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26B99DD" w14:textId="77777777" w:rsidR="00AE26E5" w:rsidRPr="007807FC" w:rsidRDefault="00AE26E5">
      <w:pPr>
        <w:pStyle w:val="af8"/>
        <w:spacing w:line="276" w:lineRule="auto"/>
        <w:ind w:firstLine="0"/>
        <w:rPr>
          <w:rFonts w:ascii="仿宋" w:eastAsia="仿宋" w:hAnsi="仿宋"/>
          <w:b/>
          <w:bCs/>
          <w:color w:val="000000" w:themeColor="text1"/>
          <w:sz w:val="84"/>
        </w:rPr>
      </w:pPr>
    </w:p>
    <w:p w14:paraId="1135D6BD" w14:textId="77777777" w:rsidR="00AE26E5" w:rsidRPr="007807FC" w:rsidRDefault="00AE26E5">
      <w:pPr>
        <w:pStyle w:val="af8"/>
        <w:spacing w:line="276" w:lineRule="auto"/>
        <w:ind w:firstLine="0"/>
        <w:rPr>
          <w:rFonts w:ascii="仿宋" w:eastAsia="仿宋" w:hAnsi="仿宋"/>
          <w:b/>
          <w:bCs/>
          <w:color w:val="000000" w:themeColor="text1"/>
          <w:sz w:val="84"/>
        </w:rPr>
      </w:pPr>
    </w:p>
    <w:p w14:paraId="5CC27002" w14:textId="77777777" w:rsidR="00AE26E5" w:rsidRPr="007807FC" w:rsidRDefault="00255DD5">
      <w:pPr>
        <w:pStyle w:val="af8"/>
        <w:spacing w:line="276" w:lineRule="auto"/>
        <w:ind w:firstLine="0"/>
        <w:jc w:val="center"/>
        <w:rPr>
          <w:rFonts w:ascii="仿宋" w:eastAsia="仿宋" w:hAnsi="仿宋"/>
          <w:b/>
          <w:bCs/>
          <w:color w:val="000000" w:themeColor="text1"/>
          <w:sz w:val="84"/>
        </w:rPr>
      </w:pPr>
      <w:r w:rsidRPr="007807FC">
        <w:rPr>
          <w:rFonts w:ascii="仿宋" w:eastAsia="仿宋" w:hAnsi="仿宋" w:hint="eastAsia"/>
          <w:b/>
          <w:bCs/>
          <w:color w:val="000000" w:themeColor="text1"/>
          <w:sz w:val="84"/>
        </w:rPr>
        <w:t>招　标　文　件</w:t>
      </w:r>
    </w:p>
    <w:p w14:paraId="32C1A562" w14:textId="77777777" w:rsidR="00AE26E5" w:rsidRPr="007807FC" w:rsidRDefault="00255DD5">
      <w:pPr>
        <w:spacing w:line="276" w:lineRule="auto"/>
        <w:jc w:val="center"/>
        <w:rPr>
          <w:b/>
          <w:color w:val="000000" w:themeColor="text1"/>
          <w:sz w:val="32"/>
        </w:rPr>
      </w:pPr>
      <w:r w:rsidRPr="007807FC">
        <w:rPr>
          <w:rFonts w:hint="eastAsia"/>
          <w:b/>
          <w:color w:val="000000" w:themeColor="text1"/>
          <w:sz w:val="32"/>
        </w:rPr>
        <w:t>项目名称：沭阳县第一人民医院医疗设备（麻醉科）采购项目</w:t>
      </w:r>
    </w:p>
    <w:p w14:paraId="05F74169" w14:textId="790FA415" w:rsidR="00AE26E5" w:rsidRPr="007807FC" w:rsidRDefault="00255DD5">
      <w:pPr>
        <w:spacing w:line="276" w:lineRule="auto"/>
        <w:jc w:val="center"/>
        <w:rPr>
          <w:b/>
          <w:color w:val="000000" w:themeColor="text1"/>
          <w:sz w:val="32"/>
        </w:rPr>
      </w:pPr>
      <w:r w:rsidRPr="007807FC">
        <w:rPr>
          <w:rFonts w:hint="eastAsia"/>
          <w:b/>
          <w:color w:val="000000" w:themeColor="text1"/>
          <w:sz w:val="32"/>
        </w:rPr>
        <w:t>项目编号：</w:t>
      </w:r>
      <w:r w:rsidR="007807FC" w:rsidRPr="007807FC">
        <w:rPr>
          <w:b/>
          <w:color w:val="000000" w:themeColor="text1"/>
          <w:sz w:val="32"/>
        </w:rPr>
        <w:t>JSZC-321322-SHGK-G2025-0168</w:t>
      </w:r>
    </w:p>
    <w:p w14:paraId="29A5D766" w14:textId="77777777" w:rsidR="00AE26E5" w:rsidRPr="007807FC" w:rsidRDefault="00255DD5">
      <w:pPr>
        <w:spacing w:line="276" w:lineRule="auto"/>
        <w:jc w:val="center"/>
        <w:rPr>
          <w:b/>
          <w:color w:val="000000" w:themeColor="text1"/>
          <w:sz w:val="32"/>
        </w:rPr>
      </w:pPr>
      <w:r w:rsidRPr="007807FC">
        <w:rPr>
          <w:rFonts w:hint="eastAsia"/>
          <w:b/>
          <w:color w:val="000000" w:themeColor="text1"/>
          <w:sz w:val="32"/>
        </w:rPr>
        <w:t>代理机构编号：</w:t>
      </w:r>
      <w:r w:rsidRPr="007807FC">
        <w:rPr>
          <w:rFonts w:hint="eastAsia"/>
          <w:b/>
          <w:color w:val="000000" w:themeColor="text1"/>
          <w:sz w:val="32"/>
        </w:rPr>
        <w:t>1214-254111494WMJ</w:t>
      </w:r>
    </w:p>
    <w:p w14:paraId="24EFA3B7" w14:textId="77777777" w:rsidR="00AE26E5" w:rsidRPr="007807FC" w:rsidRDefault="00255DD5">
      <w:pPr>
        <w:spacing w:line="276" w:lineRule="auto"/>
        <w:jc w:val="center"/>
        <w:rPr>
          <w:b/>
          <w:color w:val="000000" w:themeColor="text1"/>
          <w:sz w:val="32"/>
        </w:rPr>
      </w:pPr>
      <w:r w:rsidRPr="007807FC">
        <w:rPr>
          <w:rFonts w:hint="eastAsia"/>
          <w:b/>
          <w:color w:val="000000" w:themeColor="text1"/>
          <w:sz w:val="32"/>
        </w:rPr>
        <w:t>（</w:t>
      </w:r>
      <w:r w:rsidRPr="007807FC">
        <w:rPr>
          <w:rFonts w:hint="eastAsia"/>
          <w:b/>
          <w:color w:val="000000" w:themeColor="text1"/>
          <w:sz w:val="32"/>
          <w:u w:val="single"/>
        </w:rPr>
        <w:t>货物类</w:t>
      </w:r>
      <w:r w:rsidRPr="007807FC">
        <w:rPr>
          <w:rFonts w:hint="eastAsia"/>
          <w:b/>
          <w:color w:val="000000" w:themeColor="text1"/>
          <w:sz w:val="32"/>
        </w:rPr>
        <w:t>项目</w:t>
      </w:r>
      <w:r w:rsidRPr="007807FC">
        <w:rPr>
          <w:b/>
          <w:color w:val="000000" w:themeColor="text1"/>
          <w:sz w:val="32"/>
        </w:rPr>
        <w:t>，</w:t>
      </w:r>
      <w:r w:rsidRPr="007807FC">
        <w:rPr>
          <w:rFonts w:hint="eastAsia"/>
          <w:b/>
          <w:color w:val="000000" w:themeColor="text1"/>
          <w:sz w:val="32"/>
          <w:u w:val="single"/>
        </w:rPr>
        <w:t xml:space="preserve"> </w:t>
      </w:r>
      <w:r w:rsidRPr="007807FC">
        <w:rPr>
          <w:rFonts w:hint="eastAsia"/>
          <w:b/>
          <w:color w:val="000000" w:themeColor="text1"/>
          <w:sz w:val="32"/>
          <w:u w:val="single"/>
        </w:rPr>
        <w:t>不</w:t>
      </w:r>
      <w:r w:rsidRPr="007807FC">
        <w:rPr>
          <w:rFonts w:hint="eastAsia"/>
          <w:b/>
          <w:color w:val="000000" w:themeColor="text1"/>
          <w:sz w:val="32"/>
          <w:u w:val="single"/>
        </w:rPr>
        <w:t xml:space="preserve"> </w:t>
      </w:r>
      <w:r w:rsidRPr="007807FC">
        <w:rPr>
          <w:rFonts w:hint="eastAsia"/>
          <w:b/>
          <w:color w:val="000000" w:themeColor="text1"/>
          <w:sz w:val="32"/>
        </w:rPr>
        <w:t>专门面向中小企业）</w:t>
      </w:r>
    </w:p>
    <w:p w14:paraId="10DF6087" w14:textId="77777777" w:rsidR="00AE26E5" w:rsidRPr="007807FC" w:rsidRDefault="00AE26E5">
      <w:pPr>
        <w:pStyle w:val="af8"/>
        <w:spacing w:before="0" w:after="0" w:line="276" w:lineRule="auto"/>
        <w:ind w:firstLine="0"/>
        <w:rPr>
          <w:rFonts w:ascii="仿宋" w:eastAsia="仿宋" w:hAnsi="仿宋"/>
          <w:color w:val="000000" w:themeColor="text1"/>
        </w:rPr>
      </w:pPr>
    </w:p>
    <w:p w14:paraId="66F450EC" w14:textId="77777777" w:rsidR="00AE26E5" w:rsidRPr="007807FC" w:rsidRDefault="00AE26E5">
      <w:pPr>
        <w:pStyle w:val="af8"/>
        <w:spacing w:before="0" w:after="0" w:line="276" w:lineRule="auto"/>
        <w:ind w:firstLine="0"/>
        <w:rPr>
          <w:rFonts w:ascii="仿宋" w:eastAsia="仿宋" w:hAnsi="仿宋"/>
          <w:color w:val="000000" w:themeColor="text1"/>
        </w:rPr>
      </w:pPr>
    </w:p>
    <w:p w14:paraId="04F8E099" w14:textId="77777777" w:rsidR="00AE26E5" w:rsidRPr="007807FC" w:rsidRDefault="00AE26E5">
      <w:pPr>
        <w:pStyle w:val="af8"/>
        <w:spacing w:before="0" w:after="0" w:line="276" w:lineRule="auto"/>
        <w:ind w:firstLine="0"/>
        <w:rPr>
          <w:rFonts w:ascii="仿宋" w:eastAsia="仿宋" w:hAnsi="仿宋"/>
          <w:color w:val="000000" w:themeColor="text1"/>
        </w:rPr>
      </w:pPr>
    </w:p>
    <w:p w14:paraId="0D57BAAE" w14:textId="77777777" w:rsidR="00AE26E5" w:rsidRPr="007807FC" w:rsidRDefault="00AE26E5">
      <w:pPr>
        <w:pStyle w:val="af8"/>
        <w:spacing w:before="0" w:after="0" w:line="276" w:lineRule="auto"/>
        <w:ind w:firstLine="0"/>
        <w:rPr>
          <w:rFonts w:ascii="仿宋" w:eastAsia="仿宋" w:hAnsi="仿宋"/>
          <w:color w:val="000000" w:themeColor="text1"/>
        </w:rPr>
      </w:pPr>
    </w:p>
    <w:p w14:paraId="70FF9418" w14:textId="77777777" w:rsidR="00AE26E5" w:rsidRPr="007807FC" w:rsidRDefault="00AE26E5">
      <w:pPr>
        <w:pStyle w:val="af8"/>
        <w:spacing w:before="0" w:after="0" w:line="276" w:lineRule="auto"/>
        <w:ind w:firstLine="0"/>
        <w:rPr>
          <w:rFonts w:ascii="仿宋" w:eastAsia="仿宋" w:hAnsi="仿宋"/>
          <w:color w:val="000000" w:themeColor="text1"/>
        </w:rPr>
      </w:pPr>
    </w:p>
    <w:p w14:paraId="7D8ABAC0" w14:textId="77777777" w:rsidR="00AE26E5" w:rsidRPr="007807FC" w:rsidRDefault="00AE26E5">
      <w:pPr>
        <w:pStyle w:val="af8"/>
        <w:spacing w:before="0" w:after="0" w:line="276" w:lineRule="auto"/>
        <w:ind w:firstLine="0"/>
        <w:rPr>
          <w:rFonts w:ascii="仿宋" w:eastAsia="仿宋" w:hAnsi="仿宋"/>
          <w:color w:val="000000" w:themeColor="text1"/>
        </w:rPr>
      </w:pPr>
    </w:p>
    <w:p w14:paraId="55DB2A77" w14:textId="77777777" w:rsidR="00AE26E5" w:rsidRPr="007807FC" w:rsidRDefault="00AE26E5">
      <w:pPr>
        <w:pStyle w:val="af8"/>
        <w:spacing w:before="0" w:after="0" w:line="276" w:lineRule="auto"/>
        <w:ind w:firstLine="0"/>
        <w:rPr>
          <w:rFonts w:ascii="仿宋" w:eastAsia="仿宋" w:hAnsi="仿宋"/>
          <w:color w:val="000000" w:themeColor="text1"/>
        </w:rPr>
      </w:pPr>
    </w:p>
    <w:p w14:paraId="5EC94F4D" w14:textId="77777777" w:rsidR="00AE26E5" w:rsidRPr="007807FC" w:rsidRDefault="00AE26E5">
      <w:pPr>
        <w:pStyle w:val="af8"/>
        <w:spacing w:before="0" w:after="0" w:line="276" w:lineRule="auto"/>
        <w:ind w:firstLine="0"/>
        <w:rPr>
          <w:rFonts w:ascii="仿宋" w:eastAsia="仿宋" w:hAnsi="仿宋"/>
          <w:color w:val="000000" w:themeColor="text1"/>
        </w:rPr>
      </w:pPr>
    </w:p>
    <w:p w14:paraId="1755D4AA" w14:textId="77777777" w:rsidR="00AE26E5" w:rsidRPr="007807FC" w:rsidRDefault="00255DD5">
      <w:pPr>
        <w:spacing w:line="276" w:lineRule="auto"/>
        <w:jc w:val="center"/>
        <w:rPr>
          <w:b/>
          <w:color w:val="000000" w:themeColor="text1"/>
          <w:sz w:val="32"/>
        </w:rPr>
      </w:pPr>
      <w:r w:rsidRPr="007807FC">
        <w:rPr>
          <w:rFonts w:hint="eastAsia"/>
          <w:b/>
          <w:color w:val="000000" w:themeColor="text1"/>
          <w:sz w:val="32"/>
        </w:rPr>
        <w:t>采购人：沭阳县第一人民医院</w:t>
      </w:r>
    </w:p>
    <w:p w14:paraId="7D5BA8CD" w14:textId="77777777" w:rsidR="00AE26E5" w:rsidRPr="007807FC" w:rsidRDefault="00255DD5">
      <w:pPr>
        <w:spacing w:line="276" w:lineRule="auto"/>
        <w:jc w:val="center"/>
        <w:rPr>
          <w:b/>
          <w:color w:val="000000" w:themeColor="text1"/>
          <w:sz w:val="32"/>
        </w:rPr>
      </w:pPr>
      <w:r w:rsidRPr="007807FC">
        <w:rPr>
          <w:rFonts w:hint="eastAsia"/>
          <w:b/>
          <w:color w:val="000000" w:themeColor="text1"/>
          <w:sz w:val="32"/>
        </w:rPr>
        <w:t>采购代理机构：江苏苏豪创新科技集团高科有限公司</w:t>
      </w:r>
    </w:p>
    <w:p w14:paraId="5B94B6A7" w14:textId="27181B66" w:rsidR="00AE26E5" w:rsidRPr="007807FC" w:rsidRDefault="00255DD5">
      <w:pPr>
        <w:spacing w:line="276" w:lineRule="auto"/>
        <w:jc w:val="center"/>
        <w:rPr>
          <w:b/>
          <w:color w:val="000000" w:themeColor="text1"/>
          <w:sz w:val="32"/>
        </w:rPr>
      </w:pPr>
      <w:r w:rsidRPr="007807FC">
        <w:rPr>
          <w:rFonts w:hint="eastAsia"/>
          <w:b/>
          <w:color w:val="000000" w:themeColor="text1"/>
          <w:sz w:val="32"/>
        </w:rPr>
        <w:t>202</w:t>
      </w:r>
      <w:r w:rsidRPr="007807FC">
        <w:rPr>
          <w:b/>
          <w:color w:val="000000" w:themeColor="text1"/>
          <w:sz w:val="32"/>
        </w:rPr>
        <w:t>5</w:t>
      </w:r>
      <w:r w:rsidRPr="007807FC">
        <w:rPr>
          <w:rFonts w:hint="eastAsia"/>
          <w:b/>
          <w:color w:val="000000" w:themeColor="text1"/>
          <w:sz w:val="32"/>
        </w:rPr>
        <w:t>年</w:t>
      </w:r>
      <w:r w:rsidR="007807FC" w:rsidRPr="007807FC">
        <w:rPr>
          <w:b/>
          <w:color w:val="000000" w:themeColor="text1"/>
          <w:sz w:val="32"/>
        </w:rPr>
        <w:t>12</w:t>
      </w:r>
      <w:r w:rsidRPr="007807FC">
        <w:rPr>
          <w:rFonts w:hint="eastAsia"/>
          <w:b/>
          <w:color w:val="000000" w:themeColor="text1"/>
          <w:sz w:val="32"/>
        </w:rPr>
        <w:t>月</w:t>
      </w:r>
    </w:p>
    <w:p w14:paraId="24C17A35" w14:textId="77777777" w:rsidR="00AE26E5" w:rsidRPr="007807FC" w:rsidRDefault="00255DD5">
      <w:pPr>
        <w:pStyle w:val="af8"/>
        <w:spacing w:line="276" w:lineRule="auto"/>
        <w:ind w:firstLine="0"/>
        <w:rPr>
          <w:rFonts w:ascii="仿宋" w:eastAsia="仿宋" w:hAnsi="仿宋"/>
          <w:color w:val="000000" w:themeColor="text1"/>
          <w:u w:val="single"/>
        </w:rPr>
      </w:pPr>
      <w:r w:rsidRPr="007807FC">
        <w:rPr>
          <w:rFonts w:ascii="仿宋" w:eastAsia="仿宋" w:hAnsi="仿宋" w:hint="eastAsia"/>
          <w:color w:val="000000" w:themeColor="text1"/>
        </w:rPr>
        <w:t xml:space="preserve">                        </w:t>
      </w:r>
    </w:p>
    <w:p w14:paraId="6B89097E" w14:textId="77777777" w:rsidR="00AE26E5" w:rsidRPr="007807FC" w:rsidRDefault="00255DD5">
      <w:pPr>
        <w:spacing w:line="276" w:lineRule="auto"/>
        <w:jc w:val="center"/>
        <w:outlineLvl w:val="0"/>
        <w:rPr>
          <w:rFonts w:ascii="仿宋" w:eastAsia="仿宋" w:hAnsi="仿宋" w:cstheme="majorEastAsia"/>
          <w:b/>
          <w:color w:val="000000" w:themeColor="text1"/>
          <w:sz w:val="44"/>
        </w:rPr>
      </w:pPr>
      <w:r w:rsidRPr="007807FC">
        <w:rPr>
          <w:rFonts w:ascii="仿宋" w:eastAsia="仿宋" w:hAnsi="仿宋"/>
          <w:color w:val="000000" w:themeColor="text1"/>
        </w:rPr>
        <w:br w:type="page"/>
      </w:r>
      <w:bookmarkStart w:id="0" w:name="_Toc120614210"/>
      <w:bookmarkStart w:id="1" w:name="_Toc513029200"/>
      <w:bookmarkStart w:id="2" w:name="_Toc16938516"/>
      <w:bookmarkStart w:id="3" w:name="_Toc20823272"/>
      <w:bookmarkStart w:id="4" w:name="_Toc523127445"/>
      <w:bookmarkStart w:id="5" w:name="_Toc479757206"/>
      <w:r w:rsidRPr="007807FC">
        <w:rPr>
          <w:rFonts w:ascii="仿宋" w:eastAsia="仿宋" w:hAnsi="仿宋" w:hint="eastAsia"/>
          <w:color w:val="000000" w:themeColor="text1"/>
        </w:rPr>
        <w:lastRenderedPageBreak/>
        <w:t xml:space="preserve"> </w:t>
      </w:r>
      <w:bookmarkStart w:id="6" w:name="_Toc191392054"/>
      <w:r w:rsidRPr="007807FC">
        <w:rPr>
          <w:rFonts w:ascii="仿宋" w:eastAsia="仿宋" w:hAnsi="仿宋" w:cstheme="majorEastAsia" w:hint="eastAsia"/>
          <w:b/>
          <w:color w:val="000000" w:themeColor="text1"/>
          <w:sz w:val="44"/>
        </w:rPr>
        <w:t>总  目  录</w:t>
      </w:r>
      <w:bookmarkEnd w:id="6"/>
    </w:p>
    <w:p w14:paraId="297B9B8C" w14:textId="77777777" w:rsidR="00AE26E5" w:rsidRPr="007807FC" w:rsidRDefault="00AE26E5">
      <w:pPr>
        <w:spacing w:line="276" w:lineRule="auto"/>
        <w:rPr>
          <w:rFonts w:ascii="仿宋" w:eastAsia="仿宋" w:hAnsi="仿宋" w:cstheme="majorEastAsia"/>
          <w:b/>
          <w:color w:val="000000" w:themeColor="text1"/>
          <w:sz w:val="28"/>
        </w:rPr>
      </w:pPr>
    </w:p>
    <w:sdt>
      <w:sdtPr>
        <w:rPr>
          <w:rFonts w:ascii="Times New Roman" w:hAnsi="Times New Roman"/>
          <w:caps w:val="0"/>
          <w:color w:val="000000" w:themeColor="text1"/>
          <w:sz w:val="21"/>
          <w:szCs w:val="21"/>
          <w:lang w:val="zh-CN"/>
        </w:rPr>
        <w:id w:val="316308098"/>
        <w:docPartObj>
          <w:docPartGallery w:val="Table of Contents"/>
          <w:docPartUnique/>
        </w:docPartObj>
      </w:sdtPr>
      <w:sdtEndPr>
        <w:rPr>
          <w:b/>
          <w:bCs/>
        </w:rPr>
      </w:sdtEndPr>
      <w:sdtContent>
        <w:p w14:paraId="52C4A945" w14:textId="7CC8A4E9" w:rsidR="00AE26E5" w:rsidRPr="007807FC" w:rsidRDefault="00255DD5">
          <w:pPr>
            <w:pStyle w:val="11"/>
            <w:spacing w:line="276" w:lineRule="auto"/>
            <w:rPr>
              <w:rFonts w:asciiTheme="minorHAnsi" w:eastAsiaTheme="minorEastAsia" w:hAnsiTheme="minorHAnsi" w:cstheme="minorBidi"/>
              <w:caps w:val="0"/>
              <w:noProof/>
              <w:color w:val="000000" w:themeColor="text1"/>
              <w:sz w:val="21"/>
              <w:szCs w:val="22"/>
            </w:rPr>
          </w:pPr>
          <w:r w:rsidRPr="007807FC">
            <w:rPr>
              <w:rFonts w:asciiTheme="majorHAnsi" w:eastAsiaTheme="majorEastAsia" w:hAnsiTheme="majorHAnsi" w:cstheme="majorBidi"/>
              <w:color w:val="000000" w:themeColor="text1"/>
              <w:kern w:val="0"/>
              <w:sz w:val="32"/>
              <w:szCs w:val="32"/>
            </w:rPr>
            <w:fldChar w:fldCharType="begin"/>
          </w:r>
          <w:r w:rsidRPr="007807FC">
            <w:rPr>
              <w:color w:val="000000" w:themeColor="text1"/>
            </w:rPr>
            <w:instrText xml:space="preserve"> TOC \o "1-3" \h \z \u </w:instrText>
          </w:r>
          <w:r w:rsidRPr="007807FC">
            <w:rPr>
              <w:rFonts w:asciiTheme="majorHAnsi" w:eastAsiaTheme="majorEastAsia" w:hAnsiTheme="majorHAnsi" w:cstheme="majorBidi"/>
              <w:color w:val="000000" w:themeColor="text1"/>
              <w:kern w:val="0"/>
              <w:sz w:val="32"/>
              <w:szCs w:val="32"/>
            </w:rPr>
            <w:fldChar w:fldCharType="separate"/>
          </w:r>
          <w:hyperlink w:anchor="_Toc191392054" w:history="1">
            <w:r w:rsidRPr="007807FC">
              <w:rPr>
                <w:rStyle w:val="af7"/>
                <w:rFonts w:ascii="仿宋" w:eastAsia="仿宋" w:hAnsi="仿宋" w:cstheme="majorEastAsia"/>
                <w:b/>
                <w:noProof/>
                <w:color w:val="000000" w:themeColor="text1"/>
              </w:rPr>
              <w:t>总  目  录</w:t>
            </w:r>
            <w:r w:rsidRPr="007807FC">
              <w:rPr>
                <w:noProof/>
                <w:color w:val="000000" w:themeColor="text1"/>
              </w:rPr>
              <w:tab/>
            </w:r>
            <w:r w:rsidRPr="007807FC">
              <w:rPr>
                <w:noProof/>
                <w:color w:val="000000" w:themeColor="text1"/>
              </w:rPr>
              <w:fldChar w:fldCharType="begin"/>
            </w:r>
            <w:r w:rsidRPr="007807FC">
              <w:rPr>
                <w:noProof/>
                <w:color w:val="000000" w:themeColor="text1"/>
              </w:rPr>
              <w:instrText xml:space="preserve"> PAGEREF _Toc191392054 \h </w:instrText>
            </w:r>
            <w:r w:rsidRPr="007807FC">
              <w:rPr>
                <w:noProof/>
                <w:color w:val="000000" w:themeColor="text1"/>
              </w:rPr>
            </w:r>
            <w:r w:rsidRPr="007807FC">
              <w:rPr>
                <w:noProof/>
                <w:color w:val="000000" w:themeColor="text1"/>
              </w:rPr>
              <w:fldChar w:fldCharType="separate"/>
            </w:r>
            <w:r w:rsidR="00290189">
              <w:rPr>
                <w:noProof/>
                <w:color w:val="000000" w:themeColor="text1"/>
              </w:rPr>
              <w:t>１</w:t>
            </w:r>
            <w:r w:rsidRPr="007807FC">
              <w:rPr>
                <w:noProof/>
                <w:color w:val="000000" w:themeColor="text1"/>
              </w:rPr>
              <w:fldChar w:fldCharType="end"/>
            </w:r>
          </w:hyperlink>
        </w:p>
        <w:p w14:paraId="5D9EA544" w14:textId="1D511B39" w:rsidR="00AE26E5" w:rsidRPr="007807FC" w:rsidRDefault="00EE7E12">
          <w:pPr>
            <w:pStyle w:val="11"/>
            <w:spacing w:line="276" w:lineRule="auto"/>
            <w:rPr>
              <w:rFonts w:asciiTheme="minorHAnsi" w:eastAsiaTheme="minorEastAsia" w:hAnsiTheme="minorHAnsi" w:cstheme="minorBidi"/>
              <w:caps w:val="0"/>
              <w:noProof/>
              <w:color w:val="000000" w:themeColor="text1"/>
              <w:sz w:val="21"/>
              <w:szCs w:val="22"/>
            </w:rPr>
          </w:pPr>
          <w:hyperlink w:anchor="_Toc191392055" w:history="1">
            <w:r w:rsidR="00255DD5" w:rsidRPr="007807FC">
              <w:rPr>
                <w:rStyle w:val="af7"/>
                <w:rFonts w:ascii="仿宋" w:eastAsia="仿宋" w:hAnsi="仿宋" w:cstheme="majorEastAsia"/>
                <w:noProof/>
                <w:color w:val="000000" w:themeColor="text1"/>
              </w:rPr>
              <w:t>第一章  投标邀请</w:t>
            </w:r>
            <w:r w:rsidR="00255DD5" w:rsidRPr="007807FC">
              <w:rPr>
                <w:noProof/>
                <w:color w:val="000000" w:themeColor="text1"/>
              </w:rPr>
              <w:tab/>
            </w:r>
            <w:r w:rsidR="00255DD5" w:rsidRPr="007807FC">
              <w:rPr>
                <w:noProof/>
                <w:color w:val="000000" w:themeColor="text1"/>
              </w:rPr>
              <w:fldChar w:fldCharType="begin"/>
            </w:r>
            <w:r w:rsidR="00255DD5" w:rsidRPr="007807FC">
              <w:rPr>
                <w:noProof/>
                <w:color w:val="000000" w:themeColor="text1"/>
              </w:rPr>
              <w:instrText xml:space="preserve"> PAGEREF _Toc191392055 \h </w:instrText>
            </w:r>
            <w:r w:rsidR="00255DD5" w:rsidRPr="007807FC">
              <w:rPr>
                <w:noProof/>
                <w:color w:val="000000" w:themeColor="text1"/>
              </w:rPr>
            </w:r>
            <w:r w:rsidR="00255DD5" w:rsidRPr="007807FC">
              <w:rPr>
                <w:noProof/>
                <w:color w:val="000000" w:themeColor="text1"/>
              </w:rPr>
              <w:fldChar w:fldCharType="separate"/>
            </w:r>
            <w:r w:rsidR="00290189">
              <w:rPr>
                <w:noProof/>
                <w:color w:val="000000" w:themeColor="text1"/>
              </w:rPr>
              <w:t>２</w:t>
            </w:r>
            <w:r w:rsidR="00255DD5" w:rsidRPr="007807FC">
              <w:rPr>
                <w:noProof/>
                <w:color w:val="000000" w:themeColor="text1"/>
              </w:rPr>
              <w:fldChar w:fldCharType="end"/>
            </w:r>
          </w:hyperlink>
        </w:p>
        <w:p w14:paraId="6F31E41F" w14:textId="7C505AEE" w:rsidR="00AE26E5" w:rsidRPr="007807FC" w:rsidRDefault="00EE7E12">
          <w:pPr>
            <w:pStyle w:val="11"/>
            <w:spacing w:line="276" w:lineRule="auto"/>
            <w:rPr>
              <w:rFonts w:asciiTheme="minorHAnsi" w:eastAsiaTheme="minorEastAsia" w:hAnsiTheme="minorHAnsi" w:cstheme="minorBidi"/>
              <w:caps w:val="0"/>
              <w:noProof/>
              <w:color w:val="000000" w:themeColor="text1"/>
              <w:sz w:val="21"/>
              <w:szCs w:val="22"/>
            </w:rPr>
          </w:pPr>
          <w:hyperlink w:anchor="_Toc191392066" w:history="1">
            <w:r w:rsidR="00255DD5" w:rsidRPr="007807FC">
              <w:rPr>
                <w:rStyle w:val="af7"/>
                <w:rFonts w:ascii="仿宋" w:eastAsia="仿宋" w:hAnsi="仿宋" w:cstheme="majorEastAsia"/>
                <w:noProof/>
                <w:color w:val="000000" w:themeColor="text1"/>
              </w:rPr>
              <w:t>第二章  投标人须知</w:t>
            </w:r>
            <w:r w:rsidR="00255DD5" w:rsidRPr="007807FC">
              <w:rPr>
                <w:noProof/>
                <w:color w:val="000000" w:themeColor="text1"/>
              </w:rPr>
              <w:tab/>
            </w:r>
            <w:r w:rsidR="00255DD5" w:rsidRPr="007807FC">
              <w:rPr>
                <w:noProof/>
                <w:color w:val="000000" w:themeColor="text1"/>
              </w:rPr>
              <w:fldChar w:fldCharType="begin"/>
            </w:r>
            <w:r w:rsidR="00255DD5" w:rsidRPr="007807FC">
              <w:rPr>
                <w:noProof/>
                <w:color w:val="000000" w:themeColor="text1"/>
              </w:rPr>
              <w:instrText xml:space="preserve"> PAGEREF _Toc191392066 \h </w:instrText>
            </w:r>
            <w:r w:rsidR="00255DD5" w:rsidRPr="007807FC">
              <w:rPr>
                <w:noProof/>
                <w:color w:val="000000" w:themeColor="text1"/>
              </w:rPr>
            </w:r>
            <w:r w:rsidR="00255DD5" w:rsidRPr="007807FC">
              <w:rPr>
                <w:noProof/>
                <w:color w:val="000000" w:themeColor="text1"/>
              </w:rPr>
              <w:fldChar w:fldCharType="separate"/>
            </w:r>
            <w:r w:rsidR="00290189">
              <w:rPr>
                <w:noProof/>
                <w:color w:val="000000" w:themeColor="text1"/>
              </w:rPr>
              <w:t>６</w:t>
            </w:r>
            <w:r w:rsidR="00255DD5" w:rsidRPr="007807FC">
              <w:rPr>
                <w:noProof/>
                <w:color w:val="000000" w:themeColor="text1"/>
              </w:rPr>
              <w:fldChar w:fldCharType="end"/>
            </w:r>
          </w:hyperlink>
        </w:p>
        <w:p w14:paraId="60F812B2" w14:textId="60E738D3" w:rsidR="00AE26E5" w:rsidRPr="007807FC" w:rsidRDefault="00EE7E12">
          <w:pPr>
            <w:pStyle w:val="11"/>
            <w:spacing w:line="276" w:lineRule="auto"/>
            <w:rPr>
              <w:rFonts w:asciiTheme="minorHAnsi" w:eastAsiaTheme="minorEastAsia" w:hAnsiTheme="minorHAnsi" w:cstheme="minorBidi"/>
              <w:caps w:val="0"/>
              <w:noProof/>
              <w:color w:val="000000" w:themeColor="text1"/>
              <w:sz w:val="21"/>
              <w:szCs w:val="22"/>
            </w:rPr>
          </w:pPr>
          <w:hyperlink w:anchor="_Toc191392109" w:history="1">
            <w:r w:rsidR="00255DD5" w:rsidRPr="007807FC">
              <w:rPr>
                <w:rStyle w:val="af7"/>
                <w:rFonts w:eastAsia="黑体"/>
                <w:bCs/>
                <w:noProof/>
                <w:color w:val="000000" w:themeColor="text1"/>
              </w:rPr>
              <w:t>第三章</w:t>
            </w:r>
            <w:r w:rsidR="00255DD5" w:rsidRPr="007807FC">
              <w:rPr>
                <w:rStyle w:val="af7"/>
                <w:rFonts w:eastAsia="黑体"/>
                <w:bCs/>
                <w:noProof/>
                <w:color w:val="000000" w:themeColor="text1"/>
              </w:rPr>
              <w:t xml:space="preserve">  </w:t>
            </w:r>
            <w:r w:rsidR="00255DD5" w:rsidRPr="007807FC">
              <w:rPr>
                <w:rStyle w:val="af7"/>
                <w:rFonts w:eastAsia="黑体"/>
                <w:bCs/>
                <w:noProof/>
                <w:color w:val="000000" w:themeColor="text1"/>
              </w:rPr>
              <w:t>合同文本</w:t>
            </w:r>
            <w:r w:rsidR="00255DD5" w:rsidRPr="007807FC">
              <w:rPr>
                <w:noProof/>
                <w:color w:val="000000" w:themeColor="text1"/>
              </w:rPr>
              <w:tab/>
            </w:r>
            <w:r w:rsidR="00255DD5" w:rsidRPr="007807FC">
              <w:rPr>
                <w:noProof/>
                <w:color w:val="000000" w:themeColor="text1"/>
              </w:rPr>
              <w:fldChar w:fldCharType="begin"/>
            </w:r>
            <w:r w:rsidR="00255DD5" w:rsidRPr="007807FC">
              <w:rPr>
                <w:noProof/>
                <w:color w:val="000000" w:themeColor="text1"/>
              </w:rPr>
              <w:instrText xml:space="preserve"> PAGEREF _Toc191392109 \h </w:instrText>
            </w:r>
            <w:r w:rsidR="00255DD5" w:rsidRPr="007807FC">
              <w:rPr>
                <w:noProof/>
                <w:color w:val="000000" w:themeColor="text1"/>
              </w:rPr>
            </w:r>
            <w:r w:rsidR="00255DD5" w:rsidRPr="007807FC">
              <w:rPr>
                <w:noProof/>
                <w:color w:val="000000" w:themeColor="text1"/>
              </w:rPr>
              <w:fldChar w:fldCharType="separate"/>
            </w:r>
            <w:r w:rsidR="00290189">
              <w:rPr>
                <w:noProof/>
                <w:color w:val="000000" w:themeColor="text1"/>
              </w:rPr>
              <w:t>２３</w:t>
            </w:r>
            <w:r w:rsidR="00255DD5" w:rsidRPr="007807FC">
              <w:rPr>
                <w:noProof/>
                <w:color w:val="000000" w:themeColor="text1"/>
              </w:rPr>
              <w:fldChar w:fldCharType="end"/>
            </w:r>
          </w:hyperlink>
        </w:p>
        <w:p w14:paraId="27F21E11" w14:textId="1A88BC78" w:rsidR="00AE26E5" w:rsidRPr="007807FC" w:rsidRDefault="00EE7E12">
          <w:pPr>
            <w:pStyle w:val="11"/>
            <w:spacing w:line="276" w:lineRule="auto"/>
            <w:rPr>
              <w:rFonts w:asciiTheme="minorHAnsi" w:eastAsiaTheme="minorEastAsia" w:hAnsiTheme="minorHAnsi" w:cstheme="minorBidi"/>
              <w:caps w:val="0"/>
              <w:noProof/>
              <w:color w:val="000000" w:themeColor="text1"/>
              <w:sz w:val="21"/>
              <w:szCs w:val="22"/>
            </w:rPr>
          </w:pPr>
          <w:hyperlink w:anchor="_Toc191392110" w:history="1">
            <w:r w:rsidR="00255DD5" w:rsidRPr="007807FC">
              <w:rPr>
                <w:rStyle w:val="af7"/>
                <w:b/>
                <w:noProof/>
                <w:color w:val="000000" w:themeColor="text1"/>
              </w:rPr>
              <w:t>政府采购合同（货物）</w:t>
            </w:r>
            <w:r w:rsidR="00255DD5" w:rsidRPr="007807FC">
              <w:rPr>
                <w:noProof/>
                <w:color w:val="000000" w:themeColor="text1"/>
              </w:rPr>
              <w:tab/>
            </w:r>
            <w:r w:rsidR="00255DD5" w:rsidRPr="007807FC">
              <w:rPr>
                <w:noProof/>
                <w:color w:val="000000" w:themeColor="text1"/>
              </w:rPr>
              <w:fldChar w:fldCharType="begin"/>
            </w:r>
            <w:r w:rsidR="00255DD5" w:rsidRPr="007807FC">
              <w:rPr>
                <w:noProof/>
                <w:color w:val="000000" w:themeColor="text1"/>
              </w:rPr>
              <w:instrText xml:space="preserve"> PAGEREF _Toc191392110 \h </w:instrText>
            </w:r>
            <w:r w:rsidR="00255DD5" w:rsidRPr="007807FC">
              <w:rPr>
                <w:noProof/>
                <w:color w:val="000000" w:themeColor="text1"/>
              </w:rPr>
            </w:r>
            <w:r w:rsidR="00255DD5" w:rsidRPr="007807FC">
              <w:rPr>
                <w:noProof/>
                <w:color w:val="000000" w:themeColor="text1"/>
              </w:rPr>
              <w:fldChar w:fldCharType="separate"/>
            </w:r>
            <w:r w:rsidR="00290189">
              <w:rPr>
                <w:noProof/>
                <w:color w:val="000000" w:themeColor="text1"/>
              </w:rPr>
              <w:t>２３</w:t>
            </w:r>
            <w:r w:rsidR="00255DD5" w:rsidRPr="007807FC">
              <w:rPr>
                <w:noProof/>
                <w:color w:val="000000" w:themeColor="text1"/>
              </w:rPr>
              <w:fldChar w:fldCharType="end"/>
            </w:r>
          </w:hyperlink>
        </w:p>
        <w:p w14:paraId="0E783F21" w14:textId="7E78643C" w:rsidR="00AE26E5" w:rsidRPr="007807FC" w:rsidRDefault="00EE7E12">
          <w:pPr>
            <w:pStyle w:val="11"/>
            <w:spacing w:line="276" w:lineRule="auto"/>
            <w:rPr>
              <w:rFonts w:asciiTheme="minorHAnsi" w:eastAsiaTheme="minorEastAsia" w:hAnsiTheme="minorHAnsi" w:cstheme="minorBidi"/>
              <w:caps w:val="0"/>
              <w:noProof/>
              <w:color w:val="000000" w:themeColor="text1"/>
              <w:sz w:val="21"/>
              <w:szCs w:val="22"/>
            </w:rPr>
          </w:pPr>
          <w:hyperlink w:anchor="_Toc191392111" w:history="1">
            <w:r w:rsidR="00255DD5" w:rsidRPr="007807FC">
              <w:rPr>
                <w:rStyle w:val="af7"/>
                <w:rFonts w:ascii="仿宋" w:eastAsia="仿宋" w:hAnsi="仿宋" w:cstheme="majorEastAsia"/>
                <w:noProof/>
                <w:color w:val="000000" w:themeColor="text1"/>
              </w:rPr>
              <w:t>第四章 采购需求</w:t>
            </w:r>
            <w:r w:rsidR="00255DD5" w:rsidRPr="007807FC">
              <w:rPr>
                <w:noProof/>
                <w:color w:val="000000" w:themeColor="text1"/>
              </w:rPr>
              <w:tab/>
            </w:r>
            <w:r w:rsidR="00255DD5" w:rsidRPr="007807FC">
              <w:rPr>
                <w:noProof/>
                <w:color w:val="000000" w:themeColor="text1"/>
              </w:rPr>
              <w:fldChar w:fldCharType="begin"/>
            </w:r>
            <w:r w:rsidR="00255DD5" w:rsidRPr="007807FC">
              <w:rPr>
                <w:noProof/>
                <w:color w:val="000000" w:themeColor="text1"/>
              </w:rPr>
              <w:instrText xml:space="preserve"> PAGEREF _Toc191392111 \h </w:instrText>
            </w:r>
            <w:r w:rsidR="00255DD5" w:rsidRPr="007807FC">
              <w:rPr>
                <w:noProof/>
                <w:color w:val="000000" w:themeColor="text1"/>
              </w:rPr>
            </w:r>
            <w:r w:rsidR="00255DD5" w:rsidRPr="007807FC">
              <w:rPr>
                <w:noProof/>
                <w:color w:val="000000" w:themeColor="text1"/>
              </w:rPr>
              <w:fldChar w:fldCharType="separate"/>
            </w:r>
            <w:r w:rsidR="00290189">
              <w:rPr>
                <w:noProof/>
                <w:color w:val="000000" w:themeColor="text1"/>
              </w:rPr>
              <w:t>２８</w:t>
            </w:r>
            <w:r w:rsidR="00255DD5" w:rsidRPr="007807FC">
              <w:rPr>
                <w:noProof/>
                <w:color w:val="000000" w:themeColor="text1"/>
              </w:rPr>
              <w:fldChar w:fldCharType="end"/>
            </w:r>
          </w:hyperlink>
        </w:p>
        <w:p w14:paraId="1A94DF97" w14:textId="4EE996F2" w:rsidR="00AE26E5" w:rsidRPr="007807FC" w:rsidRDefault="00EE7E12">
          <w:pPr>
            <w:pStyle w:val="11"/>
            <w:spacing w:line="276" w:lineRule="auto"/>
            <w:rPr>
              <w:rFonts w:asciiTheme="minorHAnsi" w:eastAsiaTheme="minorEastAsia" w:hAnsiTheme="minorHAnsi" w:cstheme="minorBidi"/>
              <w:caps w:val="0"/>
              <w:noProof/>
              <w:color w:val="000000" w:themeColor="text1"/>
              <w:sz w:val="21"/>
              <w:szCs w:val="22"/>
            </w:rPr>
          </w:pPr>
          <w:hyperlink w:anchor="_Toc191392148" w:history="1">
            <w:r w:rsidR="00255DD5" w:rsidRPr="007807FC">
              <w:rPr>
                <w:rStyle w:val="af7"/>
                <w:rFonts w:ascii="仿宋" w:eastAsia="仿宋" w:hAnsi="仿宋" w:cstheme="majorEastAsia"/>
                <w:noProof/>
                <w:color w:val="000000" w:themeColor="text1"/>
              </w:rPr>
              <w:t>第五章  评标方法与评标标准</w:t>
            </w:r>
            <w:r w:rsidR="00255DD5" w:rsidRPr="007807FC">
              <w:rPr>
                <w:noProof/>
                <w:color w:val="000000" w:themeColor="text1"/>
              </w:rPr>
              <w:tab/>
            </w:r>
            <w:r w:rsidR="00255DD5" w:rsidRPr="007807FC">
              <w:rPr>
                <w:noProof/>
                <w:color w:val="000000" w:themeColor="text1"/>
              </w:rPr>
              <w:fldChar w:fldCharType="begin"/>
            </w:r>
            <w:r w:rsidR="00255DD5" w:rsidRPr="007807FC">
              <w:rPr>
                <w:noProof/>
                <w:color w:val="000000" w:themeColor="text1"/>
              </w:rPr>
              <w:instrText xml:space="preserve"> PAGEREF _Toc191392148 \h </w:instrText>
            </w:r>
            <w:r w:rsidR="00255DD5" w:rsidRPr="007807FC">
              <w:rPr>
                <w:noProof/>
                <w:color w:val="000000" w:themeColor="text1"/>
              </w:rPr>
            </w:r>
            <w:r w:rsidR="00255DD5" w:rsidRPr="007807FC">
              <w:rPr>
                <w:noProof/>
                <w:color w:val="000000" w:themeColor="text1"/>
              </w:rPr>
              <w:fldChar w:fldCharType="separate"/>
            </w:r>
            <w:r w:rsidR="00290189">
              <w:rPr>
                <w:noProof/>
                <w:color w:val="000000" w:themeColor="text1"/>
              </w:rPr>
              <w:t>３３</w:t>
            </w:r>
            <w:r w:rsidR="00255DD5" w:rsidRPr="007807FC">
              <w:rPr>
                <w:noProof/>
                <w:color w:val="000000" w:themeColor="text1"/>
              </w:rPr>
              <w:fldChar w:fldCharType="end"/>
            </w:r>
          </w:hyperlink>
        </w:p>
        <w:p w14:paraId="60AA89FE" w14:textId="42A9A434" w:rsidR="00AE26E5" w:rsidRPr="007807FC" w:rsidRDefault="00EE7E12">
          <w:pPr>
            <w:pStyle w:val="11"/>
            <w:spacing w:line="276" w:lineRule="auto"/>
            <w:rPr>
              <w:rFonts w:asciiTheme="minorHAnsi" w:eastAsiaTheme="minorEastAsia" w:hAnsiTheme="minorHAnsi" w:cstheme="minorBidi"/>
              <w:caps w:val="0"/>
              <w:noProof/>
              <w:color w:val="000000" w:themeColor="text1"/>
              <w:sz w:val="21"/>
              <w:szCs w:val="22"/>
            </w:rPr>
          </w:pPr>
          <w:hyperlink w:anchor="_Toc191392150" w:history="1">
            <w:r w:rsidR="00255DD5" w:rsidRPr="007807FC">
              <w:rPr>
                <w:rStyle w:val="af7"/>
                <w:rFonts w:ascii="仿宋" w:eastAsia="仿宋" w:hAnsi="仿宋" w:cs="宋体"/>
                <w:bCs/>
                <w:noProof/>
                <w:color w:val="000000" w:themeColor="text1"/>
              </w:rPr>
              <w:t>第六章  投标文件格式</w:t>
            </w:r>
            <w:r w:rsidR="00255DD5" w:rsidRPr="007807FC">
              <w:rPr>
                <w:noProof/>
                <w:color w:val="000000" w:themeColor="text1"/>
              </w:rPr>
              <w:tab/>
            </w:r>
            <w:r w:rsidR="00255DD5" w:rsidRPr="007807FC">
              <w:rPr>
                <w:noProof/>
                <w:color w:val="000000" w:themeColor="text1"/>
              </w:rPr>
              <w:fldChar w:fldCharType="begin"/>
            </w:r>
            <w:r w:rsidR="00255DD5" w:rsidRPr="007807FC">
              <w:rPr>
                <w:noProof/>
                <w:color w:val="000000" w:themeColor="text1"/>
              </w:rPr>
              <w:instrText xml:space="preserve"> PAGEREF _Toc191392150 \h </w:instrText>
            </w:r>
            <w:r w:rsidR="00255DD5" w:rsidRPr="007807FC">
              <w:rPr>
                <w:noProof/>
                <w:color w:val="000000" w:themeColor="text1"/>
              </w:rPr>
            </w:r>
            <w:r w:rsidR="00255DD5" w:rsidRPr="007807FC">
              <w:rPr>
                <w:noProof/>
                <w:color w:val="000000" w:themeColor="text1"/>
              </w:rPr>
              <w:fldChar w:fldCharType="separate"/>
            </w:r>
            <w:r w:rsidR="00290189">
              <w:rPr>
                <w:noProof/>
                <w:color w:val="000000" w:themeColor="text1"/>
              </w:rPr>
              <w:t>３８</w:t>
            </w:r>
            <w:r w:rsidR="00255DD5" w:rsidRPr="007807FC">
              <w:rPr>
                <w:noProof/>
                <w:color w:val="000000" w:themeColor="text1"/>
              </w:rPr>
              <w:fldChar w:fldCharType="end"/>
            </w:r>
          </w:hyperlink>
        </w:p>
        <w:p w14:paraId="31419957" w14:textId="7856BCCE" w:rsidR="00AE26E5" w:rsidRPr="007807FC" w:rsidRDefault="00EE7E12">
          <w:pPr>
            <w:pStyle w:val="11"/>
            <w:spacing w:line="276" w:lineRule="auto"/>
            <w:rPr>
              <w:rFonts w:asciiTheme="minorHAnsi" w:eastAsiaTheme="minorEastAsia" w:hAnsiTheme="minorHAnsi" w:cstheme="minorBidi"/>
              <w:caps w:val="0"/>
              <w:noProof/>
              <w:color w:val="000000" w:themeColor="text1"/>
              <w:sz w:val="21"/>
              <w:szCs w:val="22"/>
            </w:rPr>
          </w:pPr>
          <w:hyperlink w:anchor="_Toc191392165" w:history="1">
            <w:r w:rsidR="00255DD5" w:rsidRPr="007807FC">
              <w:rPr>
                <w:rStyle w:val="af7"/>
                <w:rFonts w:ascii="仿宋" w:eastAsia="仿宋" w:hAnsi="仿宋" w:cs="仿宋"/>
                <w:b/>
                <w:bCs/>
                <w:noProof/>
                <w:color w:val="000000" w:themeColor="text1"/>
              </w:rPr>
              <w:t>质疑函范本</w:t>
            </w:r>
            <w:r w:rsidR="00255DD5" w:rsidRPr="007807FC">
              <w:rPr>
                <w:noProof/>
                <w:color w:val="000000" w:themeColor="text1"/>
              </w:rPr>
              <w:tab/>
            </w:r>
            <w:r w:rsidR="00255DD5" w:rsidRPr="007807FC">
              <w:rPr>
                <w:noProof/>
                <w:color w:val="000000" w:themeColor="text1"/>
              </w:rPr>
              <w:fldChar w:fldCharType="begin"/>
            </w:r>
            <w:r w:rsidR="00255DD5" w:rsidRPr="007807FC">
              <w:rPr>
                <w:noProof/>
                <w:color w:val="000000" w:themeColor="text1"/>
              </w:rPr>
              <w:instrText xml:space="preserve"> PAGEREF _Toc191392165 \h </w:instrText>
            </w:r>
            <w:r w:rsidR="00255DD5" w:rsidRPr="007807FC">
              <w:rPr>
                <w:noProof/>
                <w:color w:val="000000" w:themeColor="text1"/>
              </w:rPr>
            </w:r>
            <w:r w:rsidR="00255DD5" w:rsidRPr="007807FC">
              <w:rPr>
                <w:noProof/>
                <w:color w:val="000000" w:themeColor="text1"/>
              </w:rPr>
              <w:fldChar w:fldCharType="separate"/>
            </w:r>
            <w:r w:rsidR="00290189">
              <w:rPr>
                <w:noProof/>
                <w:color w:val="000000" w:themeColor="text1"/>
              </w:rPr>
              <w:t>５５</w:t>
            </w:r>
            <w:r w:rsidR="00255DD5" w:rsidRPr="007807FC">
              <w:rPr>
                <w:noProof/>
                <w:color w:val="000000" w:themeColor="text1"/>
              </w:rPr>
              <w:fldChar w:fldCharType="end"/>
            </w:r>
          </w:hyperlink>
        </w:p>
        <w:p w14:paraId="298DD6D4" w14:textId="77777777" w:rsidR="00AE26E5" w:rsidRPr="007807FC" w:rsidRDefault="00255DD5">
          <w:pPr>
            <w:spacing w:line="276" w:lineRule="auto"/>
            <w:rPr>
              <w:color w:val="000000" w:themeColor="text1"/>
            </w:rPr>
          </w:pPr>
          <w:r w:rsidRPr="007807FC">
            <w:rPr>
              <w:b/>
              <w:bCs/>
              <w:color w:val="000000" w:themeColor="text1"/>
              <w:lang w:val="zh-CN"/>
            </w:rPr>
            <w:fldChar w:fldCharType="end"/>
          </w:r>
        </w:p>
      </w:sdtContent>
    </w:sdt>
    <w:p w14:paraId="64AEDEB5" w14:textId="77777777" w:rsidR="00AE26E5" w:rsidRPr="007807FC" w:rsidRDefault="00AE26E5">
      <w:pPr>
        <w:spacing w:line="276" w:lineRule="auto"/>
        <w:rPr>
          <w:rFonts w:ascii="仿宋" w:eastAsia="仿宋" w:hAnsi="仿宋"/>
          <w:color w:val="000000" w:themeColor="text1"/>
        </w:rPr>
      </w:pPr>
    </w:p>
    <w:p w14:paraId="1163AE05" w14:textId="77777777" w:rsidR="00AE26E5" w:rsidRPr="007807FC" w:rsidRDefault="00AE26E5">
      <w:pPr>
        <w:spacing w:line="276" w:lineRule="auto"/>
        <w:rPr>
          <w:rFonts w:ascii="仿宋" w:eastAsia="仿宋" w:hAnsi="仿宋"/>
          <w:color w:val="000000" w:themeColor="text1"/>
        </w:rPr>
      </w:pPr>
    </w:p>
    <w:p w14:paraId="2D3A3EB5" w14:textId="77777777" w:rsidR="00AE26E5" w:rsidRPr="007807FC" w:rsidRDefault="00AE26E5">
      <w:pPr>
        <w:spacing w:line="276" w:lineRule="auto"/>
        <w:rPr>
          <w:rFonts w:ascii="仿宋" w:eastAsia="仿宋" w:hAnsi="仿宋"/>
          <w:color w:val="000000" w:themeColor="text1"/>
        </w:rPr>
      </w:pPr>
    </w:p>
    <w:p w14:paraId="3F5EA1E0" w14:textId="77777777" w:rsidR="00AE26E5" w:rsidRPr="007807FC" w:rsidRDefault="00AE26E5">
      <w:pPr>
        <w:spacing w:line="276" w:lineRule="auto"/>
        <w:rPr>
          <w:rFonts w:ascii="仿宋" w:eastAsia="仿宋" w:hAnsi="仿宋"/>
          <w:color w:val="000000" w:themeColor="text1"/>
        </w:rPr>
      </w:pPr>
    </w:p>
    <w:p w14:paraId="43B83508" w14:textId="77777777" w:rsidR="00AE26E5" w:rsidRPr="007807FC" w:rsidRDefault="00AE26E5">
      <w:pPr>
        <w:spacing w:line="276" w:lineRule="auto"/>
        <w:rPr>
          <w:rFonts w:ascii="仿宋" w:eastAsia="仿宋" w:hAnsi="仿宋"/>
          <w:color w:val="000000" w:themeColor="text1"/>
        </w:rPr>
      </w:pPr>
    </w:p>
    <w:p w14:paraId="3189FC6C" w14:textId="77777777" w:rsidR="00AE26E5" w:rsidRPr="007807FC" w:rsidRDefault="00AE26E5">
      <w:pPr>
        <w:spacing w:line="276" w:lineRule="auto"/>
        <w:rPr>
          <w:rFonts w:ascii="仿宋" w:eastAsia="仿宋" w:hAnsi="仿宋"/>
          <w:color w:val="000000" w:themeColor="text1"/>
        </w:rPr>
      </w:pPr>
    </w:p>
    <w:p w14:paraId="2FFEDB72" w14:textId="77777777" w:rsidR="00AE26E5" w:rsidRPr="007807FC" w:rsidRDefault="00AE26E5">
      <w:pPr>
        <w:spacing w:line="276" w:lineRule="auto"/>
        <w:rPr>
          <w:rFonts w:ascii="仿宋" w:eastAsia="仿宋" w:hAnsi="仿宋"/>
          <w:color w:val="000000" w:themeColor="text1"/>
        </w:rPr>
      </w:pPr>
    </w:p>
    <w:p w14:paraId="24217FF9" w14:textId="77777777" w:rsidR="00AE26E5" w:rsidRPr="007807FC" w:rsidRDefault="00AE26E5">
      <w:pPr>
        <w:spacing w:line="276" w:lineRule="auto"/>
        <w:rPr>
          <w:rFonts w:ascii="仿宋" w:eastAsia="仿宋" w:hAnsi="仿宋"/>
          <w:color w:val="000000" w:themeColor="text1"/>
        </w:rPr>
      </w:pPr>
    </w:p>
    <w:p w14:paraId="0AC9AC9C" w14:textId="77777777" w:rsidR="00AE26E5" w:rsidRPr="007807FC" w:rsidRDefault="00AE26E5">
      <w:pPr>
        <w:spacing w:line="276" w:lineRule="auto"/>
        <w:rPr>
          <w:rFonts w:ascii="仿宋" w:eastAsia="仿宋" w:hAnsi="仿宋"/>
          <w:color w:val="000000" w:themeColor="text1"/>
        </w:rPr>
      </w:pPr>
    </w:p>
    <w:p w14:paraId="1A247D48" w14:textId="77777777" w:rsidR="00AE26E5" w:rsidRPr="007807FC" w:rsidRDefault="00AE26E5">
      <w:pPr>
        <w:spacing w:line="276" w:lineRule="auto"/>
        <w:rPr>
          <w:rFonts w:ascii="仿宋" w:eastAsia="仿宋" w:hAnsi="仿宋"/>
          <w:color w:val="000000" w:themeColor="text1"/>
        </w:rPr>
      </w:pPr>
    </w:p>
    <w:p w14:paraId="21D86C29" w14:textId="77777777" w:rsidR="00AE26E5" w:rsidRPr="007807FC" w:rsidRDefault="00AE26E5">
      <w:pPr>
        <w:spacing w:line="276" w:lineRule="auto"/>
        <w:rPr>
          <w:rFonts w:ascii="仿宋" w:eastAsia="仿宋" w:hAnsi="仿宋"/>
          <w:color w:val="000000" w:themeColor="text1"/>
        </w:rPr>
      </w:pPr>
    </w:p>
    <w:p w14:paraId="4BB58D8B" w14:textId="77777777" w:rsidR="00AE26E5" w:rsidRPr="007807FC" w:rsidRDefault="00AE26E5">
      <w:pPr>
        <w:spacing w:line="276" w:lineRule="auto"/>
        <w:rPr>
          <w:rFonts w:ascii="仿宋" w:eastAsia="仿宋" w:hAnsi="仿宋"/>
          <w:color w:val="000000" w:themeColor="text1"/>
        </w:rPr>
      </w:pPr>
    </w:p>
    <w:p w14:paraId="408F133E" w14:textId="77777777" w:rsidR="00AE26E5" w:rsidRPr="007807FC" w:rsidRDefault="00AE26E5">
      <w:pPr>
        <w:spacing w:line="276" w:lineRule="auto"/>
        <w:rPr>
          <w:rFonts w:ascii="仿宋" w:eastAsia="仿宋" w:hAnsi="仿宋"/>
          <w:color w:val="000000" w:themeColor="text1"/>
        </w:rPr>
      </w:pPr>
    </w:p>
    <w:p w14:paraId="2255AAEA" w14:textId="77777777" w:rsidR="00AE26E5" w:rsidRPr="007807FC" w:rsidRDefault="00AE26E5">
      <w:pPr>
        <w:spacing w:line="276" w:lineRule="auto"/>
        <w:rPr>
          <w:rFonts w:ascii="仿宋" w:eastAsia="仿宋" w:hAnsi="仿宋"/>
          <w:color w:val="000000" w:themeColor="text1"/>
        </w:rPr>
      </w:pPr>
    </w:p>
    <w:p w14:paraId="24FA175D" w14:textId="77777777" w:rsidR="00AE26E5" w:rsidRPr="007807FC" w:rsidRDefault="00AE26E5">
      <w:pPr>
        <w:spacing w:line="276" w:lineRule="auto"/>
        <w:rPr>
          <w:rFonts w:ascii="仿宋" w:eastAsia="仿宋" w:hAnsi="仿宋"/>
          <w:color w:val="000000" w:themeColor="text1"/>
        </w:rPr>
      </w:pPr>
    </w:p>
    <w:p w14:paraId="2D01DAA7" w14:textId="77777777" w:rsidR="00AE26E5" w:rsidRPr="007807FC" w:rsidRDefault="00AE26E5">
      <w:pPr>
        <w:spacing w:line="276" w:lineRule="auto"/>
        <w:rPr>
          <w:rFonts w:ascii="仿宋" w:eastAsia="仿宋" w:hAnsi="仿宋"/>
          <w:color w:val="000000" w:themeColor="text1"/>
        </w:rPr>
      </w:pPr>
    </w:p>
    <w:p w14:paraId="2F5C4476" w14:textId="77777777" w:rsidR="00AE26E5" w:rsidRPr="007807FC" w:rsidRDefault="00AE26E5">
      <w:pPr>
        <w:spacing w:line="276" w:lineRule="auto"/>
        <w:rPr>
          <w:rFonts w:ascii="仿宋" w:eastAsia="仿宋" w:hAnsi="仿宋"/>
          <w:color w:val="000000" w:themeColor="text1"/>
        </w:rPr>
      </w:pPr>
    </w:p>
    <w:p w14:paraId="24909452" w14:textId="77777777" w:rsidR="00AE26E5" w:rsidRPr="007807FC" w:rsidRDefault="00AE26E5">
      <w:pPr>
        <w:spacing w:line="276" w:lineRule="auto"/>
        <w:rPr>
          <w:rFonts w:ascii="仿宋" w:eastAsia="仿宋" w:hAnsi="仿宋"/>
          <w:color w:val="000000" w:themeColor="text1"/>
        </w:rPr>
      </w:pPr>
    </w:p>
    <w:p w14:paraId="07AD55EE" w14:textId="77777777" w:rsidR="00AE26E5" w:rsidRPr="007807FC" w:rsidRDefault="00AE26E5">
      <w:pPr>
        <w:spacing w:line="276" w:lineRule="auto"/>
        <w:rPr>
          <w:rFonts w:ascii="仿宋" w:eastAsia="仿宋" w:hAnsi="仿宋"/>
          <w:color w:val="000000" w:themeColor="text1"/>
        </w:rPr>
      </w:pPr>
    </w:p>
    <w:p w14:paraId="67A202F5" w14:textId="77777777" w:rsidR="00AE26E5" w:rsidRPr="007807FC" w:rsidRDefault="00255DD5">
      <w:pPr>
        <w:pStyle w:val="1"/>
        <w:spacing w:line="276" w:lineRule="auto"/>
        <w:rPr>
          <w:rFonts w:ascii="仿宋" w:eastAsia="仿宋" w:hAnsi="仿宋" w:cstheme="majorEastAsia"/>
          <w:color w:val="000000" w:themeColor="text1"/>
          <w:sz w:val="44"/>
          <w:szCs w:val="44"/>
        </w:rPr>
      </w:pPr>
      <w:bookmarkStart w:id="7" w:name="_Toc191392055"/>
      <w:r w:rsidRPr="007807FC">
        <w:rPr>
          <w:rFonts w:ascii="仿宋" w:eastAsia="仿宋" w:hAnsi="仿宋" w:cstheme="majorEastAsia" w:hint="eastAsia"/>
          <w:color w:val="000000" w:themeColor="text1"/>
          <w:sz w:val="44"/>
          <w:szCs w:val="44"/>
        </w:rPr>
        <w:t xml:space="preserve">第一章  </w:t>
      </w:r>
      <w:bookmarkEnd w:id="0"/>
      <w:bookmarkEnd w:id="7"/>
      <w:r w:rsidRPr="007807FC">
        <w:rPr>
          <w:rFonts w:ascii="仿宋" w:eastAsia="仿宋" w:hAnsi="仿宋" w:cstheme="majorEastAsia" w:hint="eastAsia"/>
          <w:color w:val="000000" w:themeColor="text1"/>
          <w:sz w:val="44"/>
          <w:szCs w:val="44"/>
        </w:rPr>
        <w:t>招标公告</w:t>
      </w:r>
    </w:p>
    <w:p w14:paraId="748FE3AE" w14:textId="77777777" w:rsidR="00AE26E5" w:rsidRPr="007807FC" w:rsidRDefault="00255DD5">
      <w:pPr>
        <w:ind w:firstLineChars="200" w:firstLine="480"/>
        <w:rPr>
          <w:rFonts w:ascii="仿宋" w:eastAsia="仿宋" w:hAnsi="仿宋"/>
          <w:color w:val="000000" w:themeColor="text1"/>
          <w:sz w:val="24"/>
          <w:szCs w:val="24"/>
        </w:rPr>
      </w:pPr>
      <w:r w:rsidRPr="007807FC">
        <w:rPr>
          <w:rFonts w:ascii="仿宋" w:eastAsia="仿宋" w:hAnsi="仿宋" w:hint="eastAsia"/>
          <w:color w:val="000000" w:themeColor="text1"/>
          <w:sz w:val="24"/>
          <w:szCs w:val="24"/>
        </w:rPr>
        <w:t>项目概况:</w:t>
      </w:r>
    </w:p>
    <w:p w14:paraId="53B2ACE9" w14:textId="66804A18" w:rsidR="00AE26E5" w:rsidRPr="007807FC" w:rsidRDefault="00255DD5">
      <w:pPr>
        <w:pBdr>
          <w:top w:val="single" w:sz="4" w:space="1" w:color="auto"/>
          <w:left w:val="single" w:sz="4" w:space="4" w:color="auto"/>
          <w:bottom w:val="single" w:sz="4" w:space="1" w:color="auto"/>
          <w:right w:val="single" w:sz="4" w:space="4" w:color="auto"/>
        </w:pBdr>
        <w:spacing w:line="276" w:lineRule="auto"/>
        <w:ind w:firstLineChars="200" w:firstLine="480"/>
        <w:rPr>
          <w:rFonts w:ascii="仿宋" w:eastAsia="仿宋" w:hAnsi="仿宋"/>
          <w:color w:val="000000" w:themeColor="text1"/>
          <w:sz w:val="24"/>
          <w:szCs w:val="24"/>
        </w:rPr>
      </w:pPr>
      <w:r w:rsidRPr="007807FC">
        <w:rPr>
          <w:rFonts w:ascii="仿宋" w:eastAsia="仿宋" w:hAnsi="仿宋" w:hint="eastAsia"/>
          <w:color w:val="000000" w:themeColor="text1"/>
          <w:sz w:val="24"/>
          <w:szCs w:val="24"/>
        </w:rPr>
        <w:t>沭阳县第一人民医院医疗设备（麻醉科）采购项目的潜在投标人可在“苏</w:t>
      </w:r>
      <w:proofErr w:type="gramStart"/>
      <w:r w:rsidRPr="007807FC">
        <w:rPr>
          <w:rFonts w:ascii="仿宋" w:eastAsia="仿宋" w:hAnsi="仿宋" w:hint="eastAsia"/>
          <w:color w:val="000000" w:themeColor="text1"/>
          <w:sz w:val="24"/>
          <w:szCs w:val="24"/>
        </w:rPr>
        <w:t>采云</w:t>
      </w:r>
      <w:proofErr w:type="gramEnd"/>
      <w:r w:rsidRPr="007807FC">
        <w:rPr>
          <w:rFonts w:ascii="仿宋" w:eastAsia="仿宋" w:hAnsi="仿宋" w:hint="eastAsia"/>
          <w:color w:val="000000" w:themeColor="text1"/>
          <w:sz w:val="24"/>
          <w:szCs w:val="24"/>
        </w:rPr>
        <w:t>”系统内免费下载（投标人必须在苏</w:t>
      </w:r>
      <w:proofErr w:type="gramStart"/>
      <w:r w:rsidRPr="007807FC">
        <w:rPr>
          <w:rFonts w:ascii="仿宋" w:eastAsia="仿宋" w:hAnsi="仿宋" w:hint="eastAsia"/>
          <w:color w:val="000000" w:themeColor="text1"/>
          <w:sz w:val="24"/>
          <w:szCs w:val="24"/>
        </w:rPr>
        <w:t>采云</w:t>
      </w:r>
      <w:proofErr w:type="gramEnd"/>
      <w:r w:rsidRPr="007807FC">
        <w:rPr>
          <w:rFonts w:ascii="仿宋" w:eastAsia="仿宋" w:hAnsi="仿宋" w:hint="eastAsia"/>
          <w:color w:val="000000" w:themeColor="text1"/>
          <w:sz w:val="24"/>
          <w:szCs w:val="24"/>
        </w:rPr>
        <w:t>系统中获取采购文件，方能参与政府采购项目），并于</w:t>
      </w:r>
      <w:r w:rsidR="007807FC" w:rsidRPr="007807FC">
        <w:rPr>
          <w:rFonts w:ascii="仿宋" w:eastAsia="仿宋" w:hAnsi="仿宋" w:hint="eastAsia"/>
          <w:color w:val="000000" w:themeColor="text1"/>
          <w:sz w:val="24"/>
          <w:szCs w:val="24"/>
          <w:u w:val="single"/>
        </w:rPr>
        <w:t>2025年12月25日10点00分</w:t>
      </w:r>
      <w:r w:rsidRPr="007807FC">
        <w:rPr>
          <w:rFonts w:ascii="仿宋" w:eastAsia="仿宋" w:hAnsi="仿宋" w:hint="eastAsia"/>
          <w:color w:val="000000" w:themeColor="text1"/>
          <w:sz w:val="24"/>
          <w:szCs w:val="24"/>
        </w:rPr>
        <w:t>（北京时间）前递交投标文件。</w:t>
      </w:r>
    </w:p>
    <w:p w14:paraId="02EA972A" w14:textId="77777777" w:rsidR="00AE26E5" w:rsidRPr="007807FC" w:rsidRDefault="00255DD5">
      <w:pPr>
        <w:pStyle w:val="2"/>
        <w:spacing w:line="276" w:lineRule="auto"/>
        <w:rPr>
          <w:color w:val="000000" w:themeColor="text1"/>
        </w:rPr>
      </w:pPr>
      <w:bookmarkStart w:id="8" w:name="_Toc191392056"/>
      <w:bookmarkStart w:id="9" w:name="_Toc38985263"/>
      <w:bookmarkStart w:id="10" w:name="_Toc35393621"/>
      <w:bookmarkStart w:id="11" w:name="_Toc35393790"/>
      <w:bookmarkStart w:id="12" w:name="_Toc28359002"/>
      <w:bookmarkStart w:id="13" w:name="_Toc190964075"/>
      <w:bookmarkStart w:id="14" w:name="_Toc28359079"/>
      <w:bookmarkStart w:id="15" w:name="_Hlk24379207"/>
      <w:r w:rsidRPr="007807FC">
        <w:rPr>
          <w:rFonts w:hint="eastAsia"/>
          <w:color w:val="000000" w:themeColor="text1"/>
        </w:rPr>
        <w:t>一、项目基本情况</w:t>
      </w:r>
      <w:bookmarkEnd w:id="8"/>
      <w:bookmarkEnd w:id="9"/>
      <w:bookmarkEnd w:id="10"/>
      <w:bookmarkEnd w:id="11"/>
      <w:bookmarkEnd w:id="12"/>
      <w:bookmarkEnd w:id="13"/>
      <w:bookmarkEnd w:id="14"/>
    </w:p>
    <w:p w14:paraId="51317B44" w14:textId="4C8D5EFC" w:rsidR="00AE26E5" w:rsidRPr="007807FC" w:rsidRDefault="00255DD5">
      <w:pPr>
        <w:spacing w:line="276" w:lineRule="auto"/>
        <w:ind w:firstLineChars="200" w:firstLine="480"/>
        <w:rPr>
          <w:rFonts w:ascii="仿宋" w:eastAsia="仿宋" w:hAnsi="仿宋"/>
          <w:color w:val="000000" w:themeColor="text1"/>
          <w:sz w:val="24"/>
          <w:szCs w:val="24"/>
        </w:rPr>
      </w:pPr>
      <w:r w:rsidRPr="007807FC">
        <w:rPr>
          <w:rFonts w:ascii="仿宋" w:eastAsia="仿宋" w:hAnsi="仿宋" w:hint="eastAsia"/>
          <w:color w:val="000000" w:themeColor="text1"/>
          <w:sz w:val="24"/>
          <w:szCs w:val="24"/>
        </w:rPr>
        <w:t>1.项目编号：</w:t>
      </w:r>
      <w:r w:rsidR="007807FC" w:rsidRPr="007807FC">
        <w:rPr>
          <w:rFonts w:ascii="仿宋" w:eastAsia="仿宋" w:hAnsi="仿宋"/>
          <w:color w:val="000000" w:themeColor="text1"/>
          <w:sz w:val="24"/>
          <w:szCs w:val="24"/>
        </w:rPr>
        <w:t>JSZC-321322-SHGK-G2025-0168</w:t>
      </w:r>
    </w:p>
    <w:p w14:paraId="1B4F5647" w14:textId="77777777" w:rsidR="00AE26E5" w:rsidRPr="007807FC" w:rsidRDefault="00255DD5">
      <w:pPr>
        <w:spacing w:line="276" w:lineRule="auto"/>
        <w:ind w:firstLineChars="200" w:firstLine="480"/>
        <w:rPr>
          <w:rFonts w:ascii="仿宋" w:eastAsia="仿宋" w:hAnsi="仿宋"/>
          <w:color w:val="000000" w:themeColor="text1"/>
          <w:sz w:val="24"/>
          <w:szCs w:val="24"/>
        </w:rPr>
      </w:pPr>
      <w:r w:rsidRPr="007807FC">
        <w:rPr>
          <w:rFonts w:ascii="仿宋" w:eastAsia="仿宋" w:hAnsi="仿宋" w:hint="eastAsia"/>
          <w:color w:val="000000" w:themeColor="text1"/>
          <w:sz w:val="24"/>
          <w:szCs w:val="24"/>
        </w:rPr>
        <w:t>2.项目名称：</w:t>
      </w:r>
      <w:r w:rsidRPr="007807FC">
        <w:rPr>
          <w:rFonts w:ascii="仿宋" w:eastAsia="仿宋" w:hAnsi="仿宋" w:hint="eastAsia"/>
          <w:bCs/>
          <w:color w:val="000000" w:themeColor="text1"/>
          <w:sz w:val="24"/>
          <w:szCs w:val="24"/>
          <w:u w:val="single"/>
        </w:rPr>
        <w:t>沭阳县第一人民医院医疗设备（麻醉科）采购项目</w:t>
      </w:r>
    </w:p>
    <w:bookmarkEnd w:id="15"/>
    <w:p w14:paraId="66C38219" w14:textId="77777777" w:rsidR="00AE26E5" w:rsidRPr="007807FC" w:rsidRDefault="00255DD5">
      <w:pPr>
        <w:spacing w:line="276" w:lineRule="auto"/>
        <w:ind w:firstLineChars="200" w:firstLine="480"/>
        <w:rPr>
          <w:rFonts w:ascii="仿宋" w:eastAsia="仿宋" w:hAnsi="仿宋"/>
          <w:color w:val="000000" w:themeColor="text1"/>
          <w:sz w:val="24"/>
          <w:szCs w:val="24"/>
        </w:rPr>
      </w:pPr>
      <w:r w:rsidRPr="007807FC">
        <w:rPr>
          <w:rFonts w:ascii="仿宋" w:eastAsia="仿宋" w:hAnsi="仿宋" w:hint="eastAsia"/>
          <w:color w:val="000000" w:themeColor="text1"/>
          <w:sz w:val="24"/>
          <w:szCs w:val="24"/>
        </w:rPr>
        <w:t>3.预算金额：</w:t>
      </w:r>
      <w:r w:rsidRPr="007807FC">
        <w:rPr>
          <w:rFonts w:ascii="仿宋" w:eastAsia="仿宋" w:hAnsi="仿宋"/>
          <w:color w:val="000000" w:themeColor="text1"/>
          <w:sz w:val="24"/>
          <w:szCs w:val="24"/>
        </w:rPr>
        <w:t>63</w:t>
      </w:r>
      <w:r w:rsidRPr="007807FC">
        <w:rPr>
          <w:rFonts w:ascii="仿宋" w:eastAsia="仿宋" w:hAnsi="仿宋" w:hint="eastAsia"/>
          <w:color w:val="000000" w:themeColor="text1"/>
          <w:sz w:val="24"/>
          <w:szCs w:val="24"/>
        </w:rPr>
        <w:t>万元。</w:t>
      </w:r>
    </w:p>
    <w:p w14:paraId="588C7EC3" w14:textId="77777777" w:rsidR="00AE26E5" w:rsidRPr="007807FC" w:rsidRDefault="00255DD5">
      <w:pPr>
        <w:spacing w:line="276" w:lineRule="auto"/>
        <w:ind w:firstLineChars="200" w:firstLine="480"/>
        <w:rPr>
          <w:rFonts w:ascii="仿宋" w:eastAsia="仿宋" w:hAnsi="仿宋"/>
          <w:color w:val="000000" w:themeColor="text1"/>
          <w:sz w:val="24"/>
          <w:szCs w:val="24"/>
        </w:rPr>
      </w:pPr>
      <w:r w:rsidRPr="007807FC">
        <w:rPr>
          <w:rFonts w:ascii="仿宋" w:eastAsia="仿宋" w:hAnsi="仿宋" w:hint="eastAsia"/>
          <w:color w:val="000000" w:themeColor="text1"/>
          <w:sz w:val="24"/>
          <w:szCs w:val="24"/>
        </w:rPr>
        <w:t>4.本项目最高限价为：</w:t>
      </w:r>
      <w:r w:rsidRPr="007807FC">
        <w:rPr>
          <w:rFonts w:ascii="仿宋" w:eastAsia="仿宋" w:hAnsi="仿宋"/>
          <w:color w:val="000000" w:themeColor="text1"/>
          <w:sz w:val="24"/>
          <w:szCs w:val="24"/>
        </w:rPr>
        <w:t>63</w:t>
      </w:r>
      <w:r w:rsidRPr="007807FC">
        <w:rPr>
          <w:rFonts w:ascii="仿宋" w:eastAsia="仿宋" w:hAnsi="仿宋" w:hint="eastAsia"/>
          <w:color w:val="000000" w:themeColor="text1"/>
          <w:sz w:val="24"/>
          <w:szCs w:val="24"/>
        </w:rPr>
        <w:t>万元。</w:t>
      </w:r>
    </w:p>
    <w:p w14:paraId="4F4C298D" w14:textId="77777777" w:rsidR="00AE26E5" w:rsidRPr="007807FC" w:rsidRDefault="00255DD5">
      <w:pPr>
        <w:spacing w:line="276" w:lineRule="auto"/>
        <w:ind w:firstLineChars="200" w:firstLine="480"/>
        <w:rPr>
          <w:rFonts w:ascii="仿宋" w:eastAsia="仿宋" w:hAnsi="仿宋"/>
          <w:color w:val="000000" w:themeColor="text1"/>
          <w:sz w:val="24"/>
          <w:szCs w:val="24"/>
        </w:rPr>
      </w:pPr>
      <w:r w:rsidRPr="007807FC">
        <w:rPr>
          <w:rFonts w:ascii="仿宋" w:eastAsia="仿宋" w:hAnsi="仿宋" w:hint="eastAsia"/>
          <w:color w:val="000000" w:themeColor="text1"/>
          <w:sz w:val="24"/>
          <w:szCs w:val="24"/>
        </w:rPr>
        <w:t>5.采购需求（简介）：</w:t>
      </w:r>
    </w:p>
    <w:p w14:paraId="67E361AD" w14:textId="77777777" w:rsidR="00AE26E5" w:rsidRPr="007807FC" w:rsidRDefault="00255DD5">
      <w:pPr>
        <w:spacing w:line="276" w:lineRule="auto"/>
        <w:ind w:firstLineChars="200" w:firstLine="480"/>
        <w:rPr>
          <w:rFonts w:ascii="仿宋" w:eastAsia="仿宋" w:hAnsi="仿宋" w:cs="宋体"/>
          <w:color w:val="000000" w:themeColor="text1"/>
          <w:sz w:val="24"/>
          <w:szCs w:val="24"/>
        </w:rPr>
      </w:pPr>
      <w:r w:rsidRPr="007807FC">
        <w:rPr>
          <w:rFonts w:ascii="仿宋" w:eastAsia="仿宋" w:hAnsi="仿宋" w:cs="宋体" w:hint="eastAsia"/>
          <w:color w:val="000000" w:themeColor="text1"/>
          <w:sz w:val="24"/>
          <w:szCs w:val="24"/>
        </w:rPr>
        <w:t>（1）采购清单：</w:t>
      </w:r>
    </w:p>
    <w:tbl>
      <w:tblPr>
        <w:tblW w:w="93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1050"/>
        <w:gridCol w:w="2954"/>
        <w:gridCol w:w="1050"/>
        <w:gridCol w:w="2033"/>
        <w:gridCol w:w="1433"/>
      </w:tblGrid>
      <w:tr w:rsidR="007807FC" w:rsidRPr="007807FC" w14:paraId="2E28C898" w14:textId="77777777">
        <w:trPr>
          <w:jc w:val="center"/>
        </w:trPr>
        <w:tc>
          <w:tcPr>
            <w:tcW w:w="846" w:type="dxa"/>
            <w:vAlign w:val="center"/>
          </w:tcPr>
          <w:p w14:paraId="1D01ABC1" w14:textId="77777777" w:rsidR="00AE26E5" w:rsidRPr="007807FC" w:rsidRDefault="00255DD5">
            <w:pPr>
              <w:spacing w:line="276" w:lineRule="auto"/>
              <w:jc w:val="center"/>
              <w:rPr>
                <w:rFonts w:ascii="仿宋" w:eastAsia="仿宋" w:hAnsi="仿宋" w:cs="Courier New"/>
                <w:color w:val="000000" w:themeColor="text1"/>
                <w:sz w:val="24"/>
                <w:szCs w:val="24"/>
              </w:rPr>
            </w:pPr>
            <w:proofErr w:type="gramStart"/>
            <w:r w:rsidRPr="007807FC">
              <w:rPr>
                <w:rFonts w:ascii="仿宋" w:eastAsia="仿宋" w:hAnsi="仿宋" w:cs="Courier New" w:hint="eastAsia"/>
                <w:color w:val="000000" w:themeColor="text1"/>
                <w:sz w:val="24"/>
                <w:szCs w:val="24"/>
              </w:rPr>
              <w:t>包号</w:t>
            </w:r>
            <w:proofErr w:type="gramEnd"/>
          </w:p>
        </w:tc>
        <w:tc>
          <w:tcPr>
            <w:tcW w:w="1050" w:type="dxa"/>
            <w:vAlign w:val="center"/>
          </w:tcPr>
          <w:p w14:paraId="6426CE06" w14:textId="77777777" w:rsidR="00AE26E5" w:rsidRPr="007807FC" w:rsidRDefault="00255DD5">
            <w:pPr>
              <w:spacing w:line="276" w:lineRule="auto"/>
              <w:jc w:val="center"/>
              <w:rPr>
                <w:rFonts w:ascii="仿宋" w:eastAsia="仿宋" w:hAnsi="仿宋" w:cs="Courier New"/>
                <w:color w:val="000000" w:themeColor="text1"/>
                <w:sz w:val="24"/>
                <w:szCs w:val="24"/>
              </w:rPr>
            </w:pPr>
            <w:r w:rsidRPr="007807FC">
              <w:rPr>
                <w:rFonts w:ascii="仿宋" w:eastAsia="仿宋" w:hAnsi="仿宋" w:cs="Courier New" w:hint="eastAsia"/>
                <w:color w:val="000000" w:themeColor="text1"/>
                <w:sz w:val="24"/>
                <w:szCs w:val="24"/>
              </w:rPr>
              <w:t>品目号</w:t>
            </w:r>
          </w:p>
        </w:tc>
        <w:tc>
          <w:tcPr>
            <w:tcW w:w="2954" w:type="dxa"/>
            <w:vAlign w:val="center"/>
          </w:tcPr>
          <w:p w14:paraId="3FBA9DE3" w14:textId="77777777" w:rsidR="00AE26E5" w:rsidRPr="007807FC" w:rsidRDefault="00255DD5">
            <w:pPr>
              <w:spacing w:line="276" w:lineRule="auto"/>
              <w:jc w:val="center"/>
              <w:rPr>
                <w:rFonts w:ascii="仿宋" w:eastAsia="仿宋" w:hAnsi="仿宋" w:cs="Courier New"/>
                <w:color w:val="000000" w:themeColor="text1"/>
                <w:sz w:val="24"/>
                <w:szCs w:val="24"/>
              </w:rPr>
            </w:pPr>
            <w:r w:rsidRPr="007807FC">
              <w:rPr>
                <w:rFonts w:ascii="仿宋" w:eastAsia="仿宋" w:hAnsi="仿宋" w:cs="Courier New" w:hint="eastAsia"/>
                <w:color w:val="000000" w:themeColor="text1"/>
                <w:sz w:val="24"/>
                <w:szCs w:val="24"/>
              </w:rPr>
              <w:t>设备名称</w:t>
            </w:r>
          </w:p>
        </w:tc>
        <w:tc>
          <w:tcPr>
            <w:tcW w:w="1050" w:type="dxa"/>
            <w:vAlign w:val="center"/>
          </w:tcPr>
          <w:p w14:paraId="7547E1E8" w14:textId="77777777" w:rsidR="00AE26E5" w:rsidRPr="007807FC" w:rsidRDefault="00255DD5">
            <w:pPr>
              <w:spacing w:line="276" w:lineRule="auto"/>
              <w:jc w:val="center"/>
              <w:rPr>
                <w:rFonts w:ascii="仿宋" w:eastAsia="仿宋" w:hAnsi="仿宋" w:cs="Courier New"/>
                <w:color w:val="000000" w:themeColor="text1"/>
                <w:sz w:val="24"/>
                <w:szCs w:val="24"/>
              </w:rPr>
            </w:pPr>
            <w:r w:rsidRPr="007807FC">
              <w:rPr>
                <w:rFonts w:ascii="仿宋" w:eastAsia="仿宋" w:hAnsi="仿宋" w:cs="Courier New" w:hint="eastAsia"/>
                <w:color w:val="000000" w:themeColor="text1"/>
                <w:sz w:val="24"/>
                <w:szCs w:val="24"/>
              </w:rPr>
              <w:t>数量</w:t>
            </w:r>
          </w:p>
        </w:tc>
        <w:tc>
          <w:tcPr>
            <w:tcW w:w="2033" w:type="dxa"/>
            <w:vAlign w:val="center"/>
          </w:tcPr>
          <w:p w14:paraId="61B27651" w14:textId="77777777" w:rsidR="00AE26E5" w:rsidRPr="007807FC" w:rsidRDefault="00255DD5">
            <w:pPr>
              <w:spacing w:line="276" w:lineRule="auto"/>
              <w:jc w:val="center"/>
              <w:rPr>
                <w:rFonts w:ascii="仿宋" w:eastAsia="仿宋" w:hAnsi="仿宋" w:cs="Courier New"/>
                <w:color w:val="000000" w:themeColor="text1"/>
                <w:sz w:val="24"/>
                <w:szCs w:val="24"/>
              </w:rPr>
            </w:pPr>
            <w:r w:rsidRPr="007807FC">
              <w:rPr>
                <w:rFonts w:ascii="仿宋" w:eastAsia="仿宋" w:hAnsi="仿宋" w:cs="Courier New" w:hint="eastAsia"/>
                <w:color w:val="000000" w:themeColor="text1"/>
                <w:sz w:val="24"/>
                <w:szCs w:val="24"/>
              </w:rPr>
              <w:t>采购预算</w:t>
            </w:r>
          </w:p>
          <w:p w14:paraId="1671F724" w14:textId="77777777" w:rsidR="00AE26E5" w:rsidRPr="007807FC" w:rsidRDefault="00255DD5">
            <w:pPr>
              <w:spacing w:line="276" w:lineRule="auto"/>
              <w:jc w:val="center"/>
              <w:rPr>
                <w:rFonts w:ascii="仿宋" w:eastAsia="仿宋" w:hAnsi="仿宋" w:cs="Courier New"/>
                <w:color w:val="000000" w:themeColor="text1"/>
                <w:sz w:val="24"/>
                <w:szCs w:val="24"/>
              </w:rPr>
            </w:pPr>
            <w:r w:rsidRPr="007807FC">
              <w:rPr>
                <w:rFonts w:ascii="仿宋" w:eastAsia="仿宋" w:hAnsi="仿宋" w:cs="Courier New" w:hint="eastAsia"/>
                <w:color w:val="000000" w:themeColor="text1"/>
                <w:sz w:val="24"/>
                <w:szCs w:val="24"/>
              </w:rPr>
              <w:t>（单价/人民币）</w:t>
            </w:r>
          </w:p>
        </w:tc>
        <w:tc>
          <w:tcPr>
            <w:tcW w:w="1433" w:type="dxa"/>
            <w:vAlign w:val="center"/>
          </w:tcPr>
          <w:p w14:paraId="2D22E144" w14:textId="77777777" w:rsidR="00AE26E5" w:rsidRPr="007807FC" w:rsidRDefault="00255DD5">
            <w:pPr>
              <w:spacing w:line="276" w:lineRule="auto"/>
              <w:jc w:val="center"/>
              <w:rPr>
                <w:rFonts w:ascii="仿宋" w:eastAsia="仿宋" w:hAnsi="仿宋" w:cs="Courier New"/>
                <w:color w:val="000000" w:themeColor="text1"/>
                <w:sz w:val="24"/>
                <w:szCs w:val="24"/>
              </w:rPr>
            </w:pPr>
            <w:r w:rsidRPr="007807FC">
              <w:rPr>
                <w:rFonts w:ascii="仿宋" w:eastAsia="仿宋" w:hAnsi="仿宋" w:cs="Courier New" w:hint="eastAsia"/>
                <w:color w:val="000000" w:themeColor="text1"/>
                <w:sz w:val="24"/>
                <w:szCs w:val="24"/>
              </w:rPr>
              <w:t>是否接受进口产品投标</w:t>
            </w:r>
          </w:p>
        </w:tc>
      </w:tr>
      <w:tr w:rsidR="007807FC" w:rsidRPr="007807FC" w14:paraId="648F3E25" w14:textId="77777777">
        <w:trPr>
          <w:jc w:val="center"/>
        </w:trPr>
        <w:tc>
          <w:tcPr>
            <w:tcW w:w="846" w:type="dxa"/>
            <w:vMerge w:val="restart"/>
            <w:vAlign w:val="center"/>
          </w:tcPr>
          <w:p w14:paraId="5301D2F4" w14:textId="77777777" w:rsidR="00AE26E5" w:rsidRPr="007807FC" w:rsidRDefault="00255DD5">
            <w:pPr>
              <w:spacing w:line="276" w:lineRule="auto"/>
              <w:jc w:val="center"/>
              <w:rPr>
                <w:rFonts w:ascii="仿宋" w:eastAsia="仿宋" w:hAnsi="仿宋" w:cs="宋体"/>
                <w:color w:val="000000" w:themeColor="text1"/>
                <w:sz w:val="24"/>
                <w:szCs w:val="24"/>
              </w:rPr>
            </w:pPr>
            <w:r w:rsidRPr="007807FC">
              <w:rPr>
                <w:rFonts w:ascii="仿宋" w:eastAsia="仿宋" w:hAnsi="仿宋" w:cs="宋体" w:hint="eastAsia"/>
                <w:color w:val="000000" w:themeColor="text1"/>
                <w:sz w:val="24"/>
                <w:szCs w:val="24"/>
              </w:rPr>
              <w:t>0</w:t>
            </w:r>
            <w:r w:rsidRPr="007807FC">
              <w:rPr>
                <w:rFonts w:ascii="仿宋" w:eastAsia="仿宋" w:hAnsi="仿宋" w:cs="宋体"/>
                <w:color w:val="000000" w:themeColor="text1"/>
                <w:sz w:val="24"/>
                <w:szCs w:val="24"/>
              </w:rPr>
              <w:t>1</w:t>
            </w:r>
          </w:p>
        </w:tc>
        <w:tc>
          <w:tcPr>
            <w:tcW w:w="1050" w:type="dxa"/>
            <w:vAlign w:val="center"/>
          </w:tcPr>
          <w:p w14:paraId="0806C917" w14:textId="77777777" w:rsidR="00AE26E5" w:rsidRPr="007807FC" w:rsidRDefault="00255DD5">
            <w:pPr>
              <w:spacing w:line="276" w:lineRule="auto"/>
              <w:jc w:val="center"/>
              <w:rPr>
                <w:rFonts w:ascii="仿宋" w:eastAsia="仿宋" w:hAnsi="仿宋" w:cs="宋体"/>
                <w:color w:val="000000" w:themeColor="text1"/>
                <w:sz w:val="24"/>
                <w:szCs w:val="24"/>
              </w:rPr>
            </w:pPr>
            <w:r w:rsidRPr="007807FC">
              <w:rPr>
                <w:rFonts w:ascii="仿宋" w:eastAsia="仿宋" w:hAnsi="仿宋" w:cs="宋体" w:hint="eastAsia"/>
                <w:color w:val="000000" w:themeColor="text1"/>
                <w:sz w:val="24"/>
                <w:szCs w:val="24"/>
              </w:rPr>
              <w:t>0</w:t>
            </w:r>
            <w:r w:rsidRPr="007807FC">
              <w:rPr>
                <w:rFonts w:ascii="仿宋" w:eastAsia="仿宋" w:hAnsi="仿宋" w:cs="宋体"/>
                <w:color w:val="000000" w:themeColor="text1"/>
                <w:sz w:val="24"/>
                <w:szCs w:val="24"/>
              </w:rPr>
              <w:t>1-1</w:t>
            </w:r>
          </w:p>
        </w:tc>
        <w:tc>
          <w:tcPr>
            <w:tcW w:w="2954" w:type="dxa"/>
            <w:vAlign w:val="center"/>
          </w:tcPr>
          <w:p w14:paraId="075D20CB" w14:textId="77777777" w:rsidR="00AE26E5" w:rsidRPr="007807FC" w:rsidRDefault="00255DD5">
            <w:pPr>
              <w:spacing w:line="276" w:lineRule="auto"/>
              <w:jc w:val="center"/>
              <w:rPr>
                <w:rFonts w:ascii="仿宋" w:eastAsia="仿宋" w:hAnsi="仿宋" w:cs="仿宋"/>
                <w:color w:val="000000" w:themeColor="text1"/>
                <w:sz w:val="24"/>
                <w:szCs w:val="24"/>
              </w:rPr>
            </w:pPr>
            <w:r w:rsidRPr="007807FC">
              <w:rPr>
                <w:rFonts w:ascii="仿宋" w:eastAsia="仿宋" w:hAnsi="仿宋" w:cs="仿宋" w:hint="eastAsia"/>
                <w:color w:val="000000" w:themeColor="text1"/>
                <w:sz w:val="24"/>
                <w:szCs w:val="24"/>
              </w:rPr>
              <w:t>医用臭氧治疗仪</w:t>
            </w:r>
          </w:p>
        </w:tc>
        <w:tc>
          <w:tcPr>
            <w:tcW w:w="1050" w:type="dxa"/>
            <w:vAlign w:val="center"/>
          </w:tcPr>
          <w:p w14:paraId="1ABFD062" w14:textId="77777777" w:rsidR="00AE26E5" w:rsidRPr="007807FC" w:rsidRDefault="00255DD5">
            <w:pPr>
              <w:spacing w:line="276" w:lineRule="auto"/>
              <w:jc w:val="center"/>
              <w:rPr>
                <w:rFonts w:ascii="仿宋" w:eastAsia="仿宋" w:hAnsi="仿宋" w:cs="宋体"/>
                <w:color w:val="000000" w:themeColor="text1"/>
                <w:sz w:val="24"/>
                <w:szCs w:val="24"/>
              </w:rPr>
            </w:pPr>
            <w:r w:rsidRPr="007807FC">
              <w:rPr>
                <w:rFonts w:ascii="仿宋" w:eastAsia="仿宋" w:hAnsi="仿宋" w:cs="宋体"/>
                <w:color w:val="000000" w:themeColor="text1"/>
                <w:sz w:val="24"/>
                <w:szCs w:val="24"/>
              </w:rPr>
              <w:t>1</w:t>
            </w:r>
            <w:r w:rsidRPr="007807FC">
              <w:rPr>
                <w:rFonts w:ascii="仿宋" w:eastAsia="仿宋" w:hAnsi="仿宋" w:cs="宋体" w:hint="eastAsia"/>
                <w:color w:val="000000" w:themeColor="text1"/>
                <w:sz w:val="24"/>
                <w:szCs w:val="24"/>
              </w:rPr>
              <w:t>套</w:t>
            </w:r>
          </w:p>
        </w:tc>
        <w:tc>
          <w:tcPr>
            <w:tcW w:w="2033" w:type="dxa"/>
            <w:vAlign w:val="center"/>
          </w:tcPr>
          <w:p w14:paraId="4BAA01C3" w14:textId="77777777" w:rsidR="00AE26E5" w:rsidRPr="007807FC" w:rsidRDefault="00255DD5">
            <w:pPr>
              <w:spacing w:line="276" w:lineRule="auto"/>
              <w:jc w:val="center"/>
              <w:rPr>
                <w:rFonts w:ascii="仿宋" w:eastAsia="仿宋" w:hAnsi="仿宋" w:cs="宋体"/>
                <w:color w:val="000000" w:themeColor="text1"/>
                <w:sz w:val="24"/>
                <w:szCs w:val="24"/>
              </w:rPr>
            </w:pPr>
            <w:r w:rsidRPr="007807FC">
              <w:rPr>
                <w:rFonts w:ascii="仿宋" w:eastAsia="仿宋" w:hAnsi="仿宋" w:cs="宋体" w:hint="eastAsia"/>
                <w:color w:val="000000" w:themeColor="text1"/>
                <w:sz w:val="24"/>
                <w:szCs w:val="24"/>
              </w:rPr>
              <w:t>15万元</w:t>
            </w:r>
          </w:p>
        </w:tc>
        <w:tc>
          <w:tcPr>
            <w:tcW w:w="1433" w:type="dxa"/>
            <w:vAlign w:val="center"/>
          </w:tcPr>
          <w:p w14:paraId="54127E97" w14:textId="77777777" w:rsidR="00AE26E5" w:rsidRPr="007807FC" w:rsidRDefault="00255DD5">
            <w:pPr>
              <w:spacing w:line="276" w:lineRule="auto"/>
              <w:jc w:val="center"/>
              <w:rPr>
                <w:rFonts w:ascii="仿宋" w:eastAsia="仿宋" w:hAnsi="仿宋" w:cs="宋体"/>
                <w:color w:val="000000" w:themeColor="text1"/>
                <w:sz w:val="24"/>
                <w:szCs w:val="24"/>
              </w:rPr>
            </w:pPr>
            <w:r w:rsidRPr="007807FC">
              <w:rPr>
                <w:rFonts w:ascii="仿宋" w:eastAsia="仿宋" w:hAnsi="仿宋" w:cs="宋体" w:hint="eastAsia"/>
                <w:color w:val="000000" w:themeColor="text1"/>
                <w:sz w:val="24"/>
                <w:szCs w:val="24"/>
              </w:rPr>
              <w:t>否</w:t>
            </w:r>
          </w:p>
        </w:tc>
      </w:tr>
      <w:tr w:rsidR="007807FC" w:rsidRPr="007807FC" w14:paraId="28D612CA" w14:textId="77777777">
        <w:trPr>
          <w:jc w:val="center"/>
        </w:trPr>
        <w:tc>
          <w:tcPr>
            <w:tcW w:w="846" w:type="dxa"/>
            <w:vMerge/>
            <w:vAlign w:val="center"/>
          </w:tcPr>
          <w:p w14:paraId="50EF28B1" w14:textId="77777777" w:rsidR="00AE26E5" w:rsidRPr="007807FC" w:rsidRDefault="00AE26E5">
            <w:pPr>
              <w:spacing w:line="276" w:lineRule="auto"/>
              <w:jc w:val="center"/>
              <w:rPr>
                <w:rFonts w:ascii="仿宋" w:eastAsia="仿宋" w:hAnsi="仿宋" w:cs="宋体"/>
                <w:color w:val="000000" w:themeColor="text1"/>
                <w:sz w:val="24"/>
                <w:szCs w:val="24"/>
              </w:rPr>
            </w:pPr>
          </w:p>
        </w:tc>
        <w:tc>
          <w:tcPr>
            <w:tcW w:w="1050" w:type="dxa"/>
            <w:vAlign w:val="center"/>
          </w:tcPr>
          <w:p w14:paraId="01F8FC26" w14:textId="77777777" w:rsidR="00AE26E5" w:rsidRPr="007807FC" w:rsidRDefault="00255DD5">
            <w:pPr>
              <w:spacing w:line="276" w:lineRule="auto"/>
              <w:jc w:val="center"/>
              <w:rPr>
                <w:rFonts w:ascii="仿宋" w:eastAsia="仿宋" w:hAnsi="仿宋" w:cs="宋体"/>
                <w:color w:val="000000" w:themeColor="text1"/>
                <w:sz w:val="24"/>
                <w:szCs w:val="24"/>
              </w:rPr>
            </w:pPr>
            <w:r w:rsidRPr="007807FC">
              <w:rPr>
                <w:rFonts w:ascii="仿宋" w:eastAsia="仿宋" w:hAnsi="仿宋" w:cs="宋体" w:hint="eastAsia"/>
                <w:color w:val="000000" w:themeColor="text1"/>
                <w:sz w:val="24"/>
                <w:szCs w:val="24"/>
              </w:rPr>
              <w:t>0</w:t>
            </w:r>
            <w:r w:rsidRPr="007807FC">
              <w:rPr>
                <w:rFonts w:ascii="仿宋" w:eastAsia="仿宋" w:hAnsi="仿宋" w:cs="宋体"/>
                <w:color w:val="000000" w:themeColor="text1"/>
                <w:sz w:val="24"/>
                <w:szCs w:val="24"/>
              </w:rPr>
              <w:t>1-2</w:t>
            </w:r>
          </w:p>
        </w:tc>
        <w:tc>
          <w:tcPr>
            <w:tcW w:w="2954" w:type="dxa"/>
            <w:vAlign w:val="center"/>
          </w:tcPr>
          <w:p w14:paraId="47EDFC38" w14:textId="77777777" w:rsidR="00AE26E5" w:rsidRPr="007807FC" w:rsidRDefault="00255DD5">
            <w:pPr>
              <w:spacing w:line="276" w:lineRule="auto"/>
              <w:jc w:val="center"/>
              <w:rPr>
                <w:rFonts w:ascii="仿宋" w:eastAsia="仿宋" w:hAnsi="仿宋" w:cs="仿宋"/>
                <w:color w:val="000000" w:themeColor="text1"/>
                <w:sz w:val="24"/>
                <w:szCs w:val="24"/>
              </w:rPr>
            </w:pPr>
            <w:r w:rsidRPr="007807FC">
              <w:rPr>
                <w:rFonts w:ascii="仿宋" w:eastAsia="仿宋" w:hAnsi="仿宋" w:cs="仿宋" w:hint="eastAsia"/>
                <w:color w:val="000000" w:themeColor="text1"/>
                <w:sz w:val="24"/>
                <w:szCs w:val="24"/>
              </w:rPr>
              <w:t>内热针治疗仪</w:t>
            </w:r>
          </w:p>
        </w:tc>
        <w:tc>
          <w:tcPr>
            <w:tcW w:w="1050" w:type="dxa"/>
          </w:tcPr>
          <w:p w14:paraId="0FF1D5F4" w14:textId="77777777" w:rsidR="00AE26E5" w:rsidRPr="007807FC" w:rsidRDefault="00255DD5">
            <w:pPr>
              <w:spacing w:line="276" w:lineRule="auto"/>
              <w:jc w:val="center"/>
              <w:rPr>
                <w:rFonts w:ascii="仿宋" w:eastAsia="仿宋" w:hAnsi="仿宋" w:cs="宋体"/>
                <w:color w:val="000000" w:themeColor="text1"/>
                <w:sz w:val="24"/>
                <w:szCs w:val="24"/>
              </w:rPr>
            </w:pPr>
            <w:r w:rsidRPr="007807FC">
              <w:rPr>
                <w:rFonts w:ascii="仿宋" w:eastAsia="仿宋" w:hAnsi="仿宋" w:cs="宋体"/>
                <w:color w:val="000000" w:themeColor="text1"/>
                <w:sz w:val="24"/>
                <w:szCs w:val="24"/>
              </w:rPr>
              <w:t>1</w:t>
            </w:r>
            <w:r w:rsidRPr="007807FC">
              <w:rPr>
                <w:rFonts w:ascii="仿宋" w:eastAsia="仿宋" w:hAnsi="仿宋" w:cs="宋体" w:hint="eastAsia"/>
                <w:color w:val="000000" w:themeColor="text1"/>
                <w:sz w:val="24"/>
                <w:szCs w:val="24"/>
              </w:rPr>
              <w:t>套</w:t>
            </w:r>
          </w:p>
        </w:tc>
        <w:tc>
          <w:tcPr>
            <w:tcW w:w="2033" w:type="dxa"/>
          </w:tcPr>
          <w:p w14:paraId="4BA9A172" w14:textId="77777777" w:rsidR="00AE26E5" w:rsidRPr="007807FC" w:rsidRDefault="00255DD5">
            <w:pPr>
              <w:spacing w:line="276" w:lineRule="auto"/>
              <w:jc w:val="center"/>
              <w:rPr>
                <w:rFonts w:ascii="仿宋" w:eastAsia="仿宋" w:hAnsi="仿宋" w:cs="宋体"/>
                <w:color w:val="000000" w:themeColor="text1"/>
                <w:sz w:val="24"/>
                <w:szCs w:val="24"/>
              </w:rPr>
            </w:pPr>
            <w:r w:rsidRPr="007807FC">
              <w:rPr>
                <w:rFonts w:ascii="仿宋" w:eastAsia="仿宋" w:hAnsi="仿宋" w:cs="宋体" w:hint="eastAsia"/>
                <w:color w:val="000000" w:themeColor="text1"/>
                <w:sz w:val="24"/>
                <w:szCs w:val="24"/>
              </w:rPr>
              <w:t>18万元</w:t>
            </w:r>
          </w:p>
        </w:tc>
        <w:tc>
          <w:tcPr>
            <w:tcW w:w="1433" w:type="dxa"/>
          </w:tcPr>
          <w:p w14:paraId="45A367E8" w14:textId="77777777" w:rsidR="00AE26E5" w:rsidRPr="007807FC" w:rsidRDefault="00255DD5">
            <w:pPr>
              <w:spacing w:line="276" w:lineRule="auto"/>
              <w:jc w:val="center"/>
              <w:rPr>
                <w:rFonts w:ascii="仿宋" w:eastAsia="仿宋" w:hAnsi="仿宋" w:cs="宋体"/>
                <w:color w:val="000000" w:themeColor="text1"/>
                <w:sz w:val="24"/>
                <w:szCs w:val="24"/>
              </w:rPr>
            </w:pPr>
            <w:r w:rsidRPr="007807FC">
              <w:rPr>
                <w:rFonts w:ascii="仿宋" w:eastAsia="仿宋" w:hAnsi="仿宋" w:cs="宋体" w:hint="eastAsia"/>
                <w:color w:val="000000" w:themeColor="text1"/>
                <w:sz w:val="24"/>
                <w:szCs w:val="24"/>
              </w:rPr>
              <w:t>否</w:t>
            </w:r>
          </w:p>
        </w:tc>
      </w:tr>
      <w:tr w:rsidR="007807FC" w:rsidRPr="007807FC" w14:paraId="0B3E2CDA" w14:textId="77777777">
        <w:trPr>
          <w:jc w:val="center"/>
        </w:trPr>
        <w:tc>
          <w:tcPr>
            <w:tcW w:w="846" w:type="dxa"/>
            <w:vMerge/>
            <w:vAlign w:val="center"/>
          </w:tcPr>
          <w:p w14:paraId="6E0D9C40" w14:textId="77777777" w:rsidR="00AE26E5" w:rsidRPr="007807FC" w:rsidRDefault="00AE26E5">
            <w:pPr>
              <w:spacing w:line="276" w:lineRule="auto"/>
              <w:jc w:val="center"/>
              <w:rPr>
                <w:rFonts w:ascii="仿宋" w:eastAsia="仿宋" w:hAnsi="仿宋" w:cs="宋体"/>
                <w:color w:val="000000" w:themeColor="text1"/>
                <w:sz w:val="24"/>
                <w:szCs w:val="24"/>
              </w:rPr>
            </w:pPr>
          </w:p>
        </w:tc>
        <w:tc>
          <w:tcPr>
            <w:tcW w:w="1050" w:type="dxa"/>
            <w:vAlign w:val="center"/>
          </w:tcPr>
          <w:p w14:paraId="1B3024A9" w14:textId="77777777" w:rsidR="00AE26E5" w:rsidRPr="007807FC" w:rsidRDefault="00255DD5">
            <w:pPr>
              <w:spacing w:line="276" w:lineRule="auto"/>
              <w:jc w:val="center"/>
              <w:rPr>
                <w:rFonts w:ascii="仿宋" w:eastAsia="仿宋" w:hAnsi="仿宋" w:cs="宋体"/>
                <w:color w:val="000000" w:themeColor="text1"/>
                <w:sz w:val="24"/>
                <w:szCs w:val="24"/>
              </w:rPr>
            </w:pPr>
            <w:r w:rsidRPr="007807FC">
              <w:rPr>
                <w:rFonts w:ascii="仿宋" w:eastAsia="仿宋" w:hAnsi="仿宋" w:cs="宋体" w:hint="eastAsia"/>
                <w:color w:val="000000" w:themeColor="text1"/>
                <w:sz w:val="24"/>
                <w:szCs w:val="24"/>
              </w:rPr>
              <w:t>0</w:t>
            </w:r>
            <w:r w:rsidRPr="007807FC">
              <w:rPr>
                <w:rFonts w:ascii="仿宋" w:eastAsia="仿宋" w:hAnsi="仿宋" w:cs="宋体"/>
                <w:color w:val="000000" w:themeColor="text1"/>
                <w:sz w:val="24"/>
                <w:szCs w:val="24"/>
              </w:rPr>
              <w:t>1-3</w:t>
            </w:r>
          </w:p>
        </w:tc>
        <w:tc>
          <w:tcPr>
            <w:tcW w:w="2954" w:type="dxa"/>
            <w:vAlign w:val="center"/>
          </w:tcPr>
          <w:p w14:paraId="20FB1FF8" w14:textId="77777777" w:rsidR="00AE26E5" w:rsidRPr="007807FC" w:rsidRDefault="00255DD5">
            <w:pPr>
              <w:spacing w:line="276" w:lineRule="auto"/>
              <w:jc w:val="center"/>
              <w:rPr>
                <w:rFonts w:ascii="仿宋" w:eastAsia="仿宋" w:hAnsi="仿宋" w:cs="仿宋"/>
                <w:color w:val="000000" w:themeColor="text1"/>
                <w:sz w:val="24"/>
                <w:szCs w:val="24"/>
              </w:rPr>
            </w:pPr>
            <w:r w:rsidRPr="007807FC">
              <w:rPr>
                <w:rFonts w:ascii="仿宋" w:eastAsia="仿宋" w:hAnsi="仿宋" w:cs="仿宋" w:hint="eastAsia"/>
                <w:color w:val="000000" w:themeColor="text1"/>
                <w:sz w:val="24"/>
                <w:szCs w:val="24"/>
              </w:rPr>
              <w:t>射频控温热凝器</w:t>
            </w:r>
          </w:p>
        </w:tc>
        <w:tc>
          <w:tcPr>
            <w:tcW w:w="1050" w:type="dxa"/>
          </w:tcPr>
          <w:p w14:paraId="5D0625E3" w14:textId="77777777" w:rsidR="00AE26E5" w:rsidRPr="007807FC" w:rsidRDefault="00255DD5">
            <w:pPr>
              <w:spacing w:line="276" w:lineRule="auto"/>
              <w:jc w:val="center"/>
              <w:rPr>
                <w:rFonts w:ascii="仿宋" w:eastAsia="仿宋" w:hAnsi="仿宋" w:cs="宋体"/>
                <w:color w:val="000000" w:themeColor="text1"/>
                <w:sz w:val="24"/>
                <w:szCs w:val="24"/>
              </w:rPr>
            </w:pPr>
            <w:r w:rsidRPr="007807FC">
              <w:rPr>
                <w:rFonts w:ascii="仿宋" w:eastAsia="仿宋" w:hAnsi="仿宋" w:cs="宋体"/>
                <w:color w:val="000000" w:themeColor="text1"/>
                <w:sz w:val="24"/>
                <w:szCs w:val="24"/>
              </w:rPr>
              <w:t>1</w:t>
            </w:r>
            <w:r w:rsidRPr="007807FC">
              <w:rPr>
                <w:rFonts w:ascii="仿宋" w:eastAsia="仿宋" w:hAnsi="仿宋" w:cs="宋体" w:hint="eastAsia"/>
                <w:color w:val="000000" w:themeColor="text1"/>
                <w:sz w:val="24"/>
                <w:szCs w:val="24"/>
              </w:rPr>
              <w:t>套</w:t>
            </w:r>
          </w:p>
        </w:tc>
        <w:tc>
          <w:tcPr>
            <w:tcW w:w="2033" w:type="dxa"/>
          </w:tcPr>
          <w:p w14:paraId="4FE86987" w14:textId="77777777" w:rsidR="00AE26E5" w:rsidRPr="007807FC" w:rsidRDefault="00255DD5">
            <w:pPr>
              <w:spacing w:line="276" w:lineRule="auto"/>
              <w:jc w:val="center"/>
              <w:rPr>
                <w:rFonts w:ascii="仿宋" w:eastAsia="仿宋" w:hAnsi="仿宋" w:cs="宋体"/>
                <w:color w:val="000000" w:themeColor="text1"/>
                <w:sz w:val="24"/>
                <w:szCs w:val="24"/>
              </w:rPr>
            </w:pPr>
            <w:r w:rsidRPr="007807FC">
              <w:rPr>
                <w:rFonts w:ascii="仿宋" w:eastAsia="仿宋" w:hAnsi="仿宋" w:cs="宋体" w:hint="eastAsia"/>
                <w:color w:val="000000" w:themeColor="text1"/>
                <w:sz w:val="24"/>
                <w:szCs w:val="24"/>
              </w:rPr>
              <w:t>30万元</w:t>
            </w:r>
          </w:p>
        </w:tc>
        <w:tc>
          <w:tcPr>
            <w:tcW w:w="1433" w:type="dxa"/>
          </w:tcPr>
          <w:p w14:paraId="222547BF" w14:textId="77777777" w:rsidR="00AE26E5" w:rsidRPr="007807FC" w:rsidRDefault="00255DD5">
            <w:pPr>
              <w:spacing w:line="276" w:lineRule="auto"/>
              <w:jc w:val="center"/>
              <w:rPr>
                <w:rFonts w:ascii="仿宋" w:eastAsia="仿宋" w:hAnsi="仿宋" w:cs="宋体"/>
                <w:color w:val="000000" w:themeColor="text1"/>
                <w:sz w:val="24"/>
                <w:szCs w:val="24"/>
              </w:rPr>
            </w:pPr>
            <w:r w:rsidRPr="007807FC">
              <w:rPr>
                <w:rFonts w:ascii="仿宋" w:eastAsia="仿宋" w:hAnsi="仿宋" w:cs="宋体" w:hint="eastAsia"/>
                <w:color w:val="000000" w:themeColor="text1"/>
                <w:sz w:val="24"/>
                <w:szCs w:val="24"/>
              </w:rPr>
              <w:t>否</w:t>
            </w:r>
          </w:p>
        </w:tc>
      </w:tr>
      <w:tr w:rsidR="007807FC" w:rsidRPr="007807FC" w14:paraId="05E257BE" w14:textId="77777777">
        <w:trPr>
          <w:jc w:val="center"/>
        </w:trPr>
        <w:tc>
          <w:tcPr>
            <w:tcW w:w="9366" w:type="dxa"/>
            <w:gridSpan w:val="6"/>
            <w:vAlign w:val="center"/>
          </w:tcPr>
          <w:p w14:paraId="315ADD23" w14:textId="77777777" w:rsidR="00AE26E5" w:rsidRPr="007807FC" w:rsidRDefault="00255DD5">
            <w:pPr>
              <w:spacing w:line="276" w:lineRule="auto"/>
              <w:jc w:val="center"/>
              <w:rPr>
                <w:rFonts w:ascii="仿宋" w:eastAsia="仿宋" w:hAnsi="仿宋" w:cs="宋体"/>
                <w:color w:val="000000" w:themeColor="text1"/>
                <w:sz w:val="24"/>
                <w:szCs w:val="24"/>
              </w:rPr>
            </w:pPr>
            <w:r w:rsidRPr="007807FC">
              <w:rPr>
                <w:rFonts w:ascii="仿宋" w:eastAsia="仿宋" w:hAnsi="仿宋" w:cs="宋体" w:hint="eastAsia"/>
                <w:color w:val="000000" w:themeColor="text1"/>
                <w:sz w:val="24"/>
                <w:szCs w:val="24"/>
              </w:rPr>
              <w:t>本项目</w:t>
            </w:r>
            <w:proofErr w:type="gramStart"/>
            <w:r w:rsidRPr="007807FC">
              <w:rPr>
                <w:rFonts w:ascii="仿宋" w:eastAsia="仿宋" w:hAnsi="仿宋" w:cs="宋体" w:hint="eastAsia"/>
                <w:color w:val="000000" w:themeColor="text1"/>
                <w:sz w:val="24"/>
                <w:szCs w:val="24"/>
              </w:rPr>
              <w:t>不</w:t>
            </w:r>
            <w:proofErr w:type="gramEnd"/>
            <w:r w:rsidRPr="007807FC">
              <w:rPr>
                <w:rFonts w:ascii="仿宋" w:eastAsia="仿宋" w:hAnsi="仿宋" w:cs="宋体" w:hint="eastAsia"/>
                <w:color w:val="000000" w:themeColor="text1"/>
                <w:sz w:val="24"/>
                <w:szCs w:val="24"/>
              </w:rPr>
              <w:t>分包，投标人必须对所有</w:t>
            </w:r>
            <w:proofErr w:type="gramStart"/>
            <w:r w:rsidRPr="007807FC">
              <w:rPr>
                <w:rFonts w:ascii="仿宋" w:eastAsia="仿宋" w:hAnsi="仿宋" w:cs="宋体" w:hint="eastAsia"/>
                <w:color w:val="000000" w:themeColor="text1"/>
                <w:sz w:val="24"/>
                <w:szCs w:val="24"/>
              </w:rPr>
              <w:t>品目标</w:t>
            </w:r>
            <w:proofErr w:type="gramEnd"/>
            <w:r w:rsidRPr="007807FC">
              <w:rPr>
                <w:rFonts w:ascii="仿宋" w:eastAsia="仿宋" w:hAnsi="仿宋" w:cs="宋体" w:hint="eastAsia"/>
                <w:color w:val="000000" w:themeColor="text1"/>
                <w:sz w:val="24"/>
                <w:szCs w:val="24"/>
              </w:rPr>
              <w:t>的进行投标。</w:t>
            </w:r>
          </w:p>
        </w:tc>
      </w:tr>
    </w:tbl>
    <w:p w14:paraId="5AF293A5" w14:textId="77777777" w:rsidR="00AE26E5" w:rsidRPr="007807FC" w:rsidRDefault="00255DD5">
      <w:pPr>
        <w:spacing w:line="276" w:lineRule="auto"/>
        <w:ind w:firstLineChars="200" w:firstLine="480"/>
        <w:rPr>
          <w:rFonts w:ascii="仿宋" w:eastAsia="仿宋" w:hAnsi="仿宋"/>
          <w:color w:val="000000" w:themeColor="text1"/>
          <w:sz w:val="24"/>
          <w:szCs w:val="24"/>
        </w:rPr>
      </w:pPr>
      <w:r w:rsidRPr="007807FC">
        <w:rPr>
          <w:rFonts w:ascii="仿宋" w:eastAsia="仿宋" w:hAnsi="仿宋"/>
          <w:color w:val="000000" w:themeColor="text1"/>
          <w:sz w:val="24"/>
          <w:szCs w:val="24"/>
        </w:rPr>
        <w:t>6.</w:t>
      </w:r>
      <w:r w:rsidRPr="007807FC">
        <w:rPr>
          <w:rFonts w:ascii="仿宋" w:eastAsia="仿宋" w:hAnsi="仿宋" w:hint="eastAsia"/>
          <w:color w:val="000000" w:themeColor="text1"/>
          <w:sz w:val="24"/>
          <w:szCs w:val="24"/>
        </w:rPr>
        <w:t>合同履行期限：</w:t>
      </w:r>
      <w:r w:rsidRPr="007807FC">
        <w:rPr>
          <w:rFonts w:ascii="仿宋" w:eastAsia="仿宋" w:hAnsi="仿宋" w:cs="宋体" w:hint="eastAsia"/>
          <w:color w:val="000000" w:themeColor="text1"/>
          <w:sz w:val="24"/>
          <w:szCs w:val="24"/>
        </w:rPr>
        <w:t>合同签订后</w:t>
      </w:r>
      <w:r w:rsidRPr="007807FC">
        <w:rPr>
          <w:rFonts w:ascii="仿宋" w:eastAsia="仿宋" w:hAnsi="仿宋" w:cs="宋体"/>
          <w:color w:val="000000" w:themeColor="text1"/>
          <w:sz w:val="24"/>
          <w:szCs w:val="24"/>
        </w:rPr>
        <w:t>15</w:t>
      </w:r>
      <w:r w:rsidRPr="007807FC">
        <w:rPr>
          <w:rFonts w:ascii="仿宋" w:eastAsia="仿宋" w:hAnsi="仿宋" w:cs="宋体" w:hint="eastAsia"/>
          <w:color w:val="000000" w:themeColor="text1"/>
          <w:sz w:val="24"/>
          <w:szCs w:val="24"/>
        </w:rPr>
        <w:t>个工作日</w:t>
      </w:r>
    </w:p>
    <w:p w14:paraId="03BD34B2" w14:textId="77777777" w:rsidR="00AE26E5" w:rsidRPr="007807FC" w:rsidRDefault="00255DD5">
      <w:pPr>
        <w:spacing w:line="276" w:lineRule="auto"/>
        <w:ind w:firstLineChars="200" w:firstLine="480"/>
        <w:rPr>
          <w:rFonts w:ascii="仿宋" w:eastAsia="仿宋" w:hAnsi="仿宋"/>
          <w:color w:val="000000" w:themeColor="text1"/>
          <w:sz w:val="24"/>
          <w:szCs w:val="24"/>
        </w:rPr>
      </w:pPr>
      <w:r w:rsidRPr="007807FC">
        <w:rPr>
          <w:rFonts w:ascii="仿宋" w:eastAsia="仿宋" w:hAnsi="仿宋" w:hint="eastAsia"/>
          <w:color w:val="000000" w:themeColor="text1"/>
          <w:sz w:val="24"/>
          <w:szCs w:val="24"/>
        </w:rPr>
        <w:t>7.本项目</w:t>
      </w:r>
      <w:r w:rsidRPr="007807FC">
        <w:rPr>
          <w:rFonts w:ascii="仿宋" w:eastAsia="仿宋" w:hAnsi="仿宋" w:hint="eastAsia"/>
          <w:b/>
          <w:bCs/>
          <w:color w:val="000000" w:themeColor="text1"/>
          <w:sz w:val="24"/>
          <w:szCs w:val="24"/>
          <w:u w:val="single"/>
        </w:rPr>
        <w:t>不接受</w:t>
      </w:r>
      <w:r w:rsidRPr="007807FC">
        <w:rPr>
          <w:rFonts w:ascii="仿宋" w:eastAsia="仿宋" w:hAnsi="仿宋" w:hint="eastAsia"/>
          <w:color w:val="000000" w:themeColor="text1"/>
          <w:sz w:val="24"/>
          <w:szCs w:val="24"/>
        </w:rPr>
        <w:t>联合体投标。</w:t>
      </w:r>
    </w:p>
    <w:p w14:paraId="4EA48188" w14:textId="77777777" w:rsidR="00AE26E5" w:rsidRPr="007807FC" w:rsidRDefault="00255DD5">
      <w:pPr>
        <w:pStyle w:val="2"/>
        <w:spacing w:line="276" w:lineRule="auto"/>
        <w:rPr>
          <w:color w:val="000000" w:themeColor="text1"/>
        </w:rPr>
      </w:pPr>
      <w:bookmarkStart w:id="16" w:name="_Toc38985264"/>
      <w:bookmarkStart w:id="17" w:name="_Toc28359080"/>
      <w:bookmarkStart w:id="18" w:name="_Toc28359003"/>
      <w:bookmarkStart w:id="19" w:name="_Toc35393791"/>
      <w:bookmarkStart w:id="20" w:name="_Toc190964076"/>
      <w:bookmarkStart w:id="21" w:name="_Toc35393622"/>
      <w:bookmarkStart w:id="22" w:name="_Toc191392057"/>
      <w:r w:rsidRPr="007807FC">
        <w:rPr>
          <w:rFonts w:hint="eastAsia"/>
          <w:color w:val="000000" w:themeColor="text1"/>
        </w:rPr>
        <w:t>二、申请人的资格要求：</w:t>
      </w:r>
      <w:bookmarkEnd w:id="16"/>
      <w:bookmarkEnd w:id="17"/>
      <w:bookmarkEnd w:id="18"/>
      <w:bookmarkEnd w:id="19"/>
      <w:bookmarkEnd w:id="20"/>
      <w:bookmarkEnd w:id="21"/>
      <w:bookmarkEnd w:id="22"/>
    </w:p>
    <w:p w14:paraId="648A87C2" w14:textId="77777777" w:rsidR="00AE26E5" w:rsidRPr="007807FC" w:rsidRDefault="00255DD5">
      <w:pPr>
        <w:spacing w:line="276" w:lineRule="auto"/>
        <w:ind w:firstLineChars="200" w:firstLine="480"/>
        <w:outlineLvl w:val="2"/>
        <w:rPr>
          <w:rFonts w:ascii="仿宋" w:eastAsia="仿宋" w:hAnsi="仿宋"/>
          <w:color w:val="000000" w:themeColor="text1"/>
          <w:sz w:val="24"/>
          <w:szCs w:val="24"/>
        </w:rPr>
      </w:pPr>
      <w:bookmarkStart w:id="23" w:name="_Toc191392058"/>
      <w:bookmarkStart w:id="24" w:name="_Toc190964077"/>
      <w:bookmarkStart w:id="25" w:name="_Toc35393623"/>
      <w:bookmarkStart w:id="26" w:name="_Toc28359004"/>
      <w:bookmarkStart w:id="27" w:name="_Toc28359081"/>
      <w:bookmarkStart w:id="28" w:name="_Toc38985265"/>
      <w:bookmarkStart w:id="29" w:name="_Toc35393792"/>
      <w:r w:rsidRPr="007807FC">
        <w:rPr>
          <w:rFonts w:ascii="仿宋" w:eastAsia="仿宋" w:hAnsi="仿宋" w:hint="eastAsia"/>
          <w:color w:val="000000" w:themeColor="text1"/>
          <w:sz w:val="24"/>
          <w:szCs w:val="24"/>
        </w:rPr>
        <w:t>（一</w:t>
      </w:r>
      <w:r w:rsidRPr="007807FC">
        <w:rPr>
          <w:rFonts w:ascii="仿宋" w:eastAsia="仿宋" w:hAnsi="仿宋"/>
          <w:color w:val="000000" w:themeColor="text1"/>
          <w:sz w:val="24"/>
          <w:szCs w:val="24"/>
        </w:rPr>
        <w:t>）</w:t>
      </w:r>
      <w:r w:rsidRPr="007807FC">
        <w:rPr>
          <w:rFonts w:ascii="仿宋" w:eastAsia="仿宋" w:hAnsi="仿宋" w:hint="eastAsia"/>
          <w:color w:val="000000" w:themeColor="text1"/>
          <w:sz w:val="24"/>
          <w:szCs w:val="24"/>
        </w:rPr>
        <w:t>通用</w:t>
      </w:r>
      <w:r w:rsidRPr="007807FC">
        <w:rPr>
          <w:rFonts w:ascii="仿宋" w:eastAsia="仿宋" w:hAnsi="仿宋"/>
          <w:color w:val="000000" w:themeColor="text1"/>
          <w:sz w:val="24"/>
          <w:szCs w:val="24"/>
        </w:rPr>
        <w:t>资格要求</w:t>
      </w:r>
      <w:bookmarkEnd w:id="23"/>
      <w:bookmarkEnd w:id="24"/>
    </w:p>
    <w:p w14:paraId="167796EC" w14:textId="77777777" w:rsidR="00AE26E5" w:rsidRPr="007807FC" w:rsidRDefault="00255DD5">
      <w:pPr>
        <w:spacing w:line="276" w:lineRule="auto"/>
        <w:ind w:firstLineChars="200" w:firstLine="480"/>
        <w:rPr>
          <w:rFonts w:ascii="仿宋" w:eastAsia="仿宋" w:hAnsi="仿宋"/>
          <w:color w:val="000000" w:themeColor="text1"/>
          <w:sz w:val="24"/>
          <w:szCs w:val="24"/>
        </w:rPr>
      </w:pPr>
      <w:r w:rsidRPr="007807FC">
        <w:rPr>
          <w:rFonts w:ascii="仿宋" w:eastAsia="仿宋" w:hAnsi="仿宋" w:hint="eastAsia"/>
          <w:color w:val="000000" w:themeColor="text1"/>
          <w:sz w:val="24"/>
          <w:szCs w:val="24"/>
        </w:rPr>
        <w:t>1.具备《中华人民共和国政府采购法》第二十二条第一款规定的6项条件（按要求</w:t>
      </w:r>
      <w:r w:rsidRPr="007807FC">
        <w:rPr>
          <w:rFonts w:ascii="仿宋" w:eastAsia="仿宋" w:hAnsi="仿宋" w:hint="eastAsia"/>
          <w:color w:val="000000" w:themeColor="text1"/>
          <w:sz w:val="24"/>
          <w:szCs w:val="24"/>
        </w:rPr>
        <w:lastRenderedPageBreak/>
        <w:t>提供投标声明及承诺函）。</w:t>
      </w:r>
    </w:p>
    <w:p w14:paraId="6B270DDC" w14:textId="77777777" w:rsidR="00AE26E5" w:rsidRPr="007807FC" w:rsidRDefault="00255DD5">
      <w:pPr>
        <w:spacing w:line="276" w:lineRule="auto"/>
        <w:ind w:firstLineChars="200" w:firstLine="480"/>
        <w:rPr>
          <w:rFonts w:ascii="仿宋" w:eastAsia="仿宋" w:hAnsi="仿宋"/>
          <w:color w:val="000000" w:themeColor="text1"/>
          <w:sz w:val="24"/>
          <w:szCs w:val="24"/>
        </w:rPr>
      </w:pPr>
      <w:r w:rsidRPr="007807FC">
        <w:rPr>
          <w:rFonts w:ascii="仿宋" w:eastAsia="仿宋" w:hAnsi="仿宋" w:hint="eastAsia"/>
          <w:color w:val="000000" w:themeColor="text1"/>
          <w:sz w:val="24"/>
          <w:szCs w:val="24"/>
        </w:rPr>
        <w:t>2.信用信息：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p>
    <w:p w14:paraId="32DAE376" w14:textId="77777777" w:rsidR="00AE26E5" w:rsidRPr="007807FC" w:rsidRDefault="00255DD5">
      <w:pPr>
        <w:spacing w:line="276" w:lineRule="auto"/>
        <w:ind w:firstLineChars="200" w:firstLine="480"/>
        <w:rPr>
          <w:rFonts w:ascii="仿宋" w:eastAsia="仿宋" w:hAnsi="仿宋"/>
          <w:color w:val="000000" w:themeColor="text1"/>
          <w:sz w:val="24"/>
          <w:szCs w:val="24"/>
        </w:rPr>
      </w:pPr>
      <w:r w:rsidRPr="007807FC">
        <w:rPr>
          <w:rFonts w:ascii="仿宋" w:eastAsia="仿宋" w:hAnsi="仿宋" w:hint="eastAsia"/>
          <w:color w:val="000000" w:themeColor="text1"/>
          <w:sz w:val="24"/>
          <w:szCs w:val="24"/>
        </w:rPr>
        <w:t>3.落实政府采购政策需满足的资格要求：本项目执行价格扣除优惠政策，给予小微型企业、监狱企业或残疾人福利性单位报价10%的扣除，用扣除后的价格参加评审。价格扣除比例对小型企业和微型企业同等对待，不作区分。监狱企业、残疾人福利性单位属于小型、微型企业的，不重复享受政策。</w:t>
      </w:r>
    </w:p>
    <w:p w14:paraId="1080DACC" w14:textId="77777777" w:rsidR="00AE26E5" w:rsidRPr="007807FC" w:rsidRDefault="00255DD5">
      <w:pPr>
        <w:spacing w:line="276" w:lineRule="auto"/>
        <w:ind w:firstLineChars="200" w:firstLine="480"/>
        <w:outlineLvl w:val="2"/>
        <w:rPr>
          <w:rFonts w:ascii="仿宋" w:eastAsia="仿宋" w:hAnsi="仿宋"/>
          <w:color w:val="000000" w:themeColor="text1"/>
          <w:sz w:val="24"/>
          <w:szCs w:val="24"/>
        </w:rPr>
      </w:pPr>
      <w:bookmarkStart w:id="30" w:name="_Toc191392059"/>
      <w:bookmarkStart w:id="31" w:name="_Toc190964078"/>
      <w:r w:rsidRPr="007807FC">
        <w:rPr>
          <w:rFonts w:ascii="仿宋" w:eastAsia="仿宋" w:hAnsi="仿宋" w:hint="eastAsia"/>
          <w:color w:val="000000" w:themeColor="text1"/>
          <w:sz w:val="24"/>
          <w:szCs w:val="24"/>
        </w:rPr>
        <w:t>（二）本项目的特定资格要求</w:t>
      </w:r>
      <w:bookmarkEnd w:id="30"/>
      <w:bookmarkEnd w:id="31"/>
    </w:p>
    <w:p w14:paraId="5FFF5E27" w14:textId="77777777" w:rsidR="00AE26E5" w:rsidRPr="001C4238" w:rsidRDefault="00255DD5">
      <w:pPr>
        <w:spacing w:beforeLines="50" w:before="145" w:afterLines="50" w:after="145" w:line="276" w:lineRule="auto"/>
        <w:ind w:firstLineChars="155" w:firstLine="372"/>
        <w:rPr>
          <w:rFonts w:ascii="仿宋" w:eastAsia="仿宋" w:hAnsi="仿宋"/>
          <w:color w:val="000000" w:themeColor="text1"/>
          <w:sz w:val="24"/>
          <w:szCs w:val="24"/>
        </w:rPr>
      </w:pPr>
      <w:r w:rsidRPr="007807FC">
        <w:rPr>
          <w:rFonts w:ascii="仿宋" w:eastAsia="仿宋" w:hAnsi="仿宋" w:hint="eastAsia"/>
          <w:color w:val="000000" w:themeColor="text1"/>
          <w:sz w:val="24"/>
          <w:szCs w:val="24"/>
        </w:rPr>
        <w:t>（1）投标产品如果属于医疗器械注册范畴的；投标人须提供投标产品的《医疗器械注册证》（复印件）；</w:t>
      </w:r>
    </w:p>
    <w:p w14:paraId="70C817EA" w14:textId="77777777" w:rsidR="00AE26E5" w:rsidRPr="007807FC" w:rsidRDefault="00255DD5">
      <w:pPr>
        <w:spacing w:beforeLines="50" w:before="145" w:afterLines="50" w:after="145" w:line="276" w:lineRule="auto"/>
        <w:ind w:firstLineChars="155" w:firstLine="372"/>
        <w:rPr>
          <w:rFonts w:ascii="仿宋" w:eastAsia="仿宋" w:hAnsi="仿宋"/>
          <w:color w:val="000000" w:themeColor="text1"/>
          <w:sz w:val="24"/>
          <w:szCs w:val="24"/>
        </w:rPr>
      </w:pPr>
      <w:r w:rsidRPr="007807FC">
        <w:rPr>
          <w:rFonts w:ascii="仿宋" w:eastAsia="仿宋" w:hAnsi="仿宋" w:hint="eastAsia"/>
          <w:color w:val="000000" w:themeColor="text1"/>
          <w:sz w:val="24"/>
          <w:szCs w:val="24"/>
        </w:rPr>
        <w:t>（2）投标产品如果属于医疗器械注册范畴的；投标人须根据投标产品的类别，提供《医疗器械经营企业许可证》或者《医疗器械经营备案凭证》（复印件）；</w:t>
      </w:r>
    </w:p>
    <w:p w14:paraId="76A5799D" w14:textId="77777777" w:rsidR="00AE26E5" w:rsidRPr="007807FC" w:rsidRDefault="00255DD5">
      <w:pPr>
        <w:spacing w:beforeLines="50" w:before="145" w:afterLines="50" w:after="145" w:line="276" w:lineRule="auto"/>
        <w:ind w:firstLineChars="155" w:firstLine="372"/>
        <w:rPr>
          <w:rFonts w:ascii="仿宋" w:eastAsia="仿宋" w:hAnsi="仿宋"/>
          <w:color w:val="000000" w:themeColor="text1"/>
          <w:sz w:val="24"/>
          <w:szCs w:val="24"/>
        </w:rPr>
      </w:pPr>
      <w:r w:rsidRPr="007807FC">
        <w:rPr>
          <w:rFonts w:ascii="仿宋" w:eastAsia="仿宋" w:hAnsi="仿宋" w:hint="eastAsia"/>
          <w:color w:val="000000" w:themeColor="text1"/>
          <w:sz w:val="24"/>
          <w:szCs w:val="24"/>
        </w:rPr>
        <w:t>（3）单位负责人为同一人或者存在直接控股、管理关系的不同供应商，不得参加同一合同项下的采购活动。除单一来源采购项目外，为采购项目提供整体设计、规范编制或者项目管理、监理、检测等服务的供应商，不得再参加该采购项目的其他采购活动。(提供承诺函，格式自拟)。</w:t>
      </w:r>
    </w:p>
    <w:p w14:paraId="45004643" w14:textId="77777777" w:rsidR="00AE26E5" w:rsidRPr="007807FC" w:rsidRDefault="00255DD5">
      <w:pPr>
        <w:pStyle w:val="2"/>
        <w:spacing w:line="276" w:lineRule="auto"/>
        <w:rPr>
          <w:color w:val="000000" w:themeColor="text1"/>
        </w:rPr>
      </w:pPr>
      <w:bookmarkStart w:id="32" w:name="_Toc191392060"/>
      <w:bookmarkStart w:id="33" w:name="_Toc190964079"/>
      <w:r w:rsidRPr="007807FC">
        <w:rPr>
          <w:rFonts w:hint="eastAsia"/>
          <w:color w:val="000000" w:themeColor="text1"/>
        </w:rPr>
        <w:t>三、获取招标文件</w:t>
      </w:r>
      <w:bookmarkEnd w:id="25"/>
      <w:bookmarkEnd w:id="26"/>
      <w:bookmarkEnd w:id="27"/>
      <w:bookmarkEnd w:id="28"/>
      <w:bookmarkEnd w:id="29"/>
      <w:bookmarkEnd w:id="32"/>
      <w:bookmarkEnd w:id="33"/>
    </w:p>
    <w:p w14:paraId="2637D8B4" w14:textId="77777777" w:rsidR="00AE26E5" w:rsidRPr="007807FC" w:rsidRDefault="00255DD5">
      <w:pPr>
        <w:spacing w:line="276" w:lineRule="auto"/>
        <w:ind w:firstLineChars="200" w:firstLine="480"/>
        <w:rPr>
          <w:rFonts w:ascii="仿宋" w:eastAsia="仿宋" w:hAnsi="仿宋" w:cs="宋体"/>
          <w:color w:val="000000" w:themeColor="text1"/>
          <w:sz w:val="24"/>
        </w:rPr>
      </w:pPr>
      <w:bookmarkStart w:id="34" w:name="_Toc28359005"/>
      <w:bookmarkStart w:id="35" w:name="_Toc28359082"/>
      <w:bookmarkStart w:id="36" w:name="_Toc35393624"/>
      <w:bookmarkStart w:id="37" w:name="_Toc35393793"/>
      <w:bookmarkStart w:id="38" w:name="_Toc38985266"/>
      <w:bookmarkStart w:id="39" w:name="_Toc191392061"/>
      <w:bookmarkStart w:id="40" w:name="_Toc190964080"/>
      <w:r w:rsidRPr="007807FC">
        <w:rPr>
          <w:rFonts w:ascii="仿宋" w:eastAsia="仿宋" w:hAnsi="仿宋" w:cs="宋体" w:hint="eastAsia"/>
          <w:color w:val="000000" w:themeColor="text1"/>
          <w:sz w:val="24"/>
        </w:rPr>
        <w:t>1.时间：自招标文件公告发布之日起5个工作日。</w:t>
      </w:r>
    </w:p>
    <w:p w14:paraId="47813341" w14:textId="77777777" w:rsidR="00AE26E5" w:rsidRPr="007807FC" w:rsidRDefault="00255DD5">
      <w:pPr>
        <w:spacing w:line="276" w:lineRule="auto"/>
        <w:ind w:firstLineChars="200" w:firstLine="480"/>
        <w:rPr>
          <w:rFonts w:ascii="仿宋" w:eastAsia="仿宋" w:hAnsi="仿宋" w:cs="宋体"/>
          <w:color w:val="000000" w:themeColor="text1"/>
          <w:sz w:val="24"/>
        </w:rPr>
      </w:pPr>
      <w:r w:rsidRPr="007807FC">
        <w:rPr>
          <w:rFonts w:ascii="仿宋" w:eastAsia="仿宋" w:hAnsi="仿宋" w:cs="宋体" w:hint="eastAsia"/>
          <w:color w:val="000000" w:themeColor="text1"/>
          <w:sz w:val="24"/>
        </w:rPr>
        <w:t>2.地点：“苏</w:t>
      </w:r>
      <w:proofErr w:type="gramStart"/>
      <w:r w:rsidRPr="007807FC">
        <w:rPr>
          <w:rFonts w:ascii="仿宋" w:eastAsia="仿宋" w:hAnsi="仿宋" w:cs="宋体" w:hint="eastAsia"/>
          <w:color w:val="000000" w:themeColor="text1"/>
          <w:sz w:val="24"/>
        </w:rPr>
        <w:t>采云</w:t>
      </w:r>
      <w:proofErr w:type="gramEnd"/>
      <w:r w:rsidRPr="007807FC">
        <w:rPr>
          <w:rFonts w:ascii="仿宋" w:eastAsia="仿宋" w:hAnsi="仿宋" w:cs="宋体" w:hint="eastAsia"/>
          <w:color w:val="000000" w:themeColor="text1"/>
          <w:sz w:val="24"/>
        </w:rPr>
        <w:t>”系统内免费下载（投标人必须在苏</w:t>
      </w:r>
      <w:proofErr w:type="gramStart"/>
      <w:r w:rsidRPr="007807FC">
        <w:rPr>
          <w:rFonts w:ascii="仿宋" w:eastAsia="仿宋" w:hAnsi="仿宋" w:cs="宋体" w:hint="eastAsia"/>
          <w:color w:val="000000" w:themeColor="text1"/>
          <w:sz w:val="24"/>
        </w:rPr>
        <w:t>采云</w:t>
      </w:r>
      <w:proofErr w:type="gramEnd"/>
      <w:r w:rsidRPr="007807FC">
        <w:rPr>
          <w:rFonts w:ascii="仿宋" w:eastAsia="仿宋" w:hAnsi="仿宋" w:cs="宋体" w:hint="eastAsia"/>
          <w:color w:val="000000" w:themeColor="text1"/>
          <w:sz w:val="24"/>
        </w:rPr>
        <w:t>系统中获取采购文件，方能参与政府采购项目）；</w:t>
      </w:r>
    </w:p>
    <w:p w14:paraId="4298117D" w14:textId="77777777" w:rsidR="00AE26E5" w:rsidRPr="007807FC" w:rsidRDefault="00255DD5">
      <w:pPr>
        <w:spacing w:line="276" w:lineRule="auto"/>
        <w:ind w:firstLineChars="200" w:firstLine="480"/>
        <w:rPr>
          <w:rFonts w:ascii="仿宋" w:eastAsia="仿宋" w:hAnsi="仿宋" w:cs="宋体"/>
          <w:color w:val="000000" w:themeColor="text1"/>
          <w:sz w:val="24"/>
        </w:rPr>
      </w:pPr>
      <w:r w:rsidRPr="007807FC">
        <w:rPr>
          <w:rFonts w:ascii="仿宋" w:eastAsia="仿宋" w:hAnsi="仿宋" w:cs="宋体" w:hint="eastAsia"/>
          <w:color w:val="000000" w:themeColor="text1"/>
          <w:sz w:val="24"/>
        </w:rPr>
        <w:t>3.方式：本项目采用网上注册登记方式。</w:t>
      </w:r>
    </w:p>
    <w:p w14:paraId="5EE3D02F" w14:textId="77777777" w:rsidR="00AE26E5" w:rsidRPr="007807FC" w:rsidRDefault="00255DD5">
      <w:pPr>
        <w:spacing w:line="276" w:lineRule="auto"/>
        <w:ind w:firstLineChars="200" w:firstLine="480"/>
        <w:rPr>
          <w:rFonts w:ascii="仿宋" w:eastAsia="仿宋" w:hAnsi="仿宋" w:cs="宋体"/>
          <w:color w:val="000000" w:themeColor="text1"/>
          <w:sz w:val="24"/>
        </w:rPr>
      </w:pPr>
      <w:r w:rsidRPr="007807FC">
        <w:rPr>
          <w:rFonts w:ascii="仿宋" w:eastAsia="仿宋" w:hAnsi="仿宋" w:cs="宋体" w:hint="eastAsia"/>
          <w:color w:val="000000" w:themeColor="text1"/>
          <w:sz w:val="24"/>
        </w:rPr>
        <w:t>4.售价：0元</w:t>
      </w:r>
    </w:p>
    <w:p w14:paraId="7386C2A5" w14:textId="77777777" w:rsidR="00AE26E5" w:rsidRPr="007807FC" w:rsidRDefault="00255DD5">
      <w:pPr>
        <w:pStyle w:val="2"/>
        <w:spacing w:line="276" w:lineRule="auto"/>
        <w:rPr>
          <w:color w:val="000000" w:themeColor="text1"/>
        </w:rPr>
      </w:pPr>
      <w:r w:rsidRPr="007807FC">
        <w:rPr>
          <w:rFonts w:hint="eastAsia"/>
          <w:color w:val="000000" w:themeColor="text1"/>
        </w:rPr>
        <w:lastRenderedPageBreak/>
        <w:t>四、提交投标文件</w:t>
      </w:r>
      <w:bookmarkEnd w:id="34"/>
      <w:bookmarkEnd w:id="35"/>
      <w:r w:rsidRPr="007807FC">
        <w:rPr>
          <w:rFonts w:hint="eastAsia"/>
          <w:color w:val="000000" w:themeColor="text1"/>
        </w:rPr>
        <w:t>截止时间、开标时间和地点</w:t>
      </w:r>
      <w:bookmarkEnd w:id="36"/>
      <w:bookmarkEnd w:id="37"/>
      <w:bookmarkEnd w:id="38"/>
      <w:bookmarkEnd w:id="39"/>
      <w:bookmarkEnd w:id="40"/>
    </w:p>
    <w:p w14:paraId="29002EBD" w14:textId="4BED3AE2" w:rsidR="00AE26E5" w:rsidRPr="007807FC" w:rsidRDefault="00255DD5">
      <w:pPr>
        <w:spacing w:line="276" w:lineRule="auto"/>
        <w:ind w:firstLineChars="200" w:firstLine="480"/>
        <w:rPr>
          <w:rFonts w:ascii="仿宋" w:eastAsia="仿宋" w:hAnsi="仿宋"/>
          <w:bCs/>
          <w:color w:val="000000" w:themeColor="text1"/>
          <w:sz w:val="24"/>
          <w:szCs w:val="24"/>
          <w:u w:val="single"/>
        </w:rPr>
      </w:pPr>
      <w:r w:rsidRPr="007807FC">
        <w:rPr>
          <w:rFonts w:ascii="仿宋" w:eastAsia="仿宋" w:hAnsi="仿宋" w:hint="eastAsia"/>
          <w:bCs/>
          <w:color w:val="000000" w:themeColor="text1"/>
          <w:sz w:val="24"/>
          <w:szCs w:val="24"/>
        </w:rPr>
        <w:t>1.</w:t>
      </w:r>
      <w:r w:rsidRPr="007807FC">
        <w:rPr>
          <w:rFonts w:ascii="仿宋" w:eastAsia="仿宋" w:hAnsi="仿宋" w:cs="宋体" w:hint="eastAsia"/>
          <w:color w:val="000000" w:themeColor="text1"/>
          <w:sz w:val="24"/>
          <w:szCs w:val="24"/>
        </w:rPr>
        <w:t>提交投标文件截止时间、开标时间：</w:t>
      </w:r>
      <w:r w:rsidR="007807FC" w:rsidRPr="007807FC">
        <w:rPr>
          <w:rFonts w:ascii="仿宋" w:eastAsia="仿宋" w:hAnsi="仿宋" w:hint="eastAsia"/>
          <w:color w:val="000000" w:themeColor="text1"/>
          <w:sz w:val="24"/>
          <w:szCs w:val="24"/>
          <w:u w:val="single"/>
        </w:rPr>
        <w:t>2025年12月25日10点00分</w:t>
      </w:r>
      <w:r w:rsidRPr="007807FC">
        <w:rPr>
          <w:rFonts w:ascii="仿宋" w:eastAsia="仿宋" w:hAnsi="仿宋" w:hint="eastAsia"/>
          <w:bCs/>
          <w:color w:val="000000" w:themeColor="text1"/>
          <w:sz w:val="24"/>
          <w:szCs w:val="24"/>
        </w:rPr>
        <w:t>（北京时间）</w:t>
      </w:r>
    </w:p>
    <w:p w14:paraId="63F8A93B" w14:textId="77777777" w:rsidR="00AE26E5" w:rsidRPr="007807FC" w:rsidRDefault="00255DD5">
      <w:pPr>
        <w:spacing w:line="276" w:lineRule="auto"/>
        <w:ind w:firstLineChars="200" w:firstLine="480"/>
        <w:rPr>
          <w:rFonts w:ascii="仿宋" w:eastAsia="仿宋" w:hAnsi="仿宋" w:cs="宋体"/>
          <w:color w:val="000000" w:themeColor="text1"/>
          <w:sz w:val="24"/>
          <w:szCs w:val="24"/>
        </w:rPr>
      </w:pPr>
      <w:r w:rsidRPr="007807FC">
        <w:rPr>
          <w:rFonts w:ascii="仿宋" w:eastAsia="仿宋" w:hAnsi="仿宋" w:cs="宋体" w:hint="eastAsia"/>
          <w:color w:val="000000" w:themeColor="text1"/>
          <w:sz w:val="24"/>
          <w:szCs w:val="24"/>
        </w:rPr>
        <w:t>2.地点：“苏</w:t>
      </w:r>
      <w:proofErr w:type="gramStart"/>
      <w:r w:rsidRPr="007807FC">
        <w:rPr>
          <w:rFonts w:ascii="仿宋" w:eastAsia="仿宋" w:hAnsi="仿宋" w:cs="宋体" w:hint="eastAsia"/>
          <w:color w:val="000000" w:themeColor="text1"/>
          <w:sz w:val="24"/>
          <w:szCs w:val="24"/>
        </w:rPr>
        <w:t>采云</w:t>
      </w:r>
      <w:proofErr w:type="gramEnd"/>
      <w:r w:rsidRPr="007807FC">
        <w:rPr>
          <w:rFonts w:ascii="仿宋" w:eastAsia="仿宋" w:hAnsi="仿宋" w:cs="宋体" w:hint="eastAsia"/>
          <w:color w:val="000000" w:themeColor="text1"/>
          <w:sz w:val="24"/>
          <w:szCs w:val="24"/>
        </w:rPr>
        <w:t>”政府采购交易系统网上开标大厅。</w:t>
      </w:r>
    </w:p>
    <w:p w14:paraId="44F64558" w14:textId="77777777" w:rsidR="00AE26E5" w:rsidRPr="007807FC" w:rsidRDefault="00255DD5">
      <w:pPr>
        <w:pStyle w:val="2"/>
        <w:spacing w:line="276" w:lineRule="auto"/>
        <w:rPr>
          <w:color w:val="000000" w:themeColor="text1"/>
        </w:rPr>
      </w:pPr>
      <w:bookmarkStart w:id="41" w:name="_Toc35393625"/>
      <w:bookmarkStart w:id="42" w:name="_Toc28359084"/>
      <w:bookmarkStart w:id="43" w:name="_Toc35393794"/>
      <w:bookmarkStart w:id="44" w:name="_Toc38985267"/>
      <w:bookmarkStart w:id="45" w:name="_Toc28359007"/>
      <w:bookmarkStart w:id="46" w:name="_Toc191392062"/>
      <w:bookmarkStart w:id="47" w:name="_Toc190964081"/>
      <w:r w:rsidRPr="007807FC">
        <w:rPr>
          <w:rFonts w:hint="eastAsia"/>
          <w:color w:val="000000" w:themeColor="text1"/>
        </w:rPr>
        <w:t>五、公告期限</w:t>
      </w:r>
      <w:bookmarkEnd w:id="41"/>
      <w:bookmarkEnd w:id="42"/>
      <w:bookmarkEnd w:id="43"/>
      <w:bookmarkEnd w:id="44"/>
      <w:bookmarkEnd w:id="45"/>
      <w:bookmarkEnd w:id="46"/>
      <w:bookmarkEnd w:id="47"/>
    </w:p>
    <w:p w14:paraId="538A18BA" w14:textId="77777777" w:rsidR="00AE26E5" w:rsidRPr="007807FC" w:rsidRDefault="00255DD5">
      <w:pPr>
        <w:spacing w:line="276" w:lineRule="auto"/>
        <w:ind w:firstLine="482"/>
        <w:rPr>
          <w:rFonts w:ascii="仿宋" w:eastAsia="仿宋" w:hAnsi="仿宋" w:cs="宋体"/>
          <w:color w:val="000000" w:themeColor="text1"/>
          <w:kern w:val="0"/>
          <w:sz w:val="24"/>
          <w:szCs w:val="24"/>
        </w:rPr>
      </w:pPr>
      <w:bookmarkStart w:id="48" w:name="_Toc35393626"/>
      <w:bookmarkStart w:id="49" w:name="_Toc35393795"/>
      <w:bookmarkStart w:id="50" w:name="_Toc38985268"/>
      <w:r w:rsidRPr="007807FC">
        <w:rPr>
          <w:rFonts w:ascii="仿宋" w:eastAsia="仿宋" w:hAnsi="仿宋" w:cs="宋体" w:hint="eastAsia"/>
          <w:color w:val="000000" w:themeColor="text1"/>
          <w:kern w:val="0"/>
          <w:sz w:val="24"/>
          <w:szCs w:val="24"/>
        </w:rPr>
        <w:t>招标公告及招标文件公告期限为自本公告发布之日起5个工作日。</w:t>
      </w:r>
      <w:r w:rsidRPr="007807FC">
        <w:rPr>
          <w:rFonts w:ascii="仿宋" w:eastAsia="仿宋" w:hAnsi="仿宋" w:hint="eastAsia"/>
          <w:color w:val="000000" w:themeColor="text1"/>
          <w:sz w:val="24"/>
        </w:rPr>
        <w:t>招标公告发布媒体：宿迁市政府采购网</w:t>
      </w:r>
      <w:r w:rsidRPr="007807FC">
        <w:rPr>
          <w:rFonts w:ascii="仿宋" w:eastAsia="仿宋" w:hAnsi="仿宋" w:cs="仿宋_GB2312" w:hint="eastAsia"/>
          <w:color w:val="000000" w:themeColor="text1"/>
          <w:sz w:val="24"/>
          <w:szCs w:val="28"/>
        </w:rPr>
        <w:t>、宿迁市公共资源交易平台</w:t>
      </w:r>
      <w:r w:rsidRPr="007807FC">
        <w:rPr>
          <w:rFonts w:ascii="仿宋" w:eastAsia="仿宋" w:hAnsi="仿宋" w:hint="eastAsia"/>
          <w:color w:val="000000" w:themeColor="text1"/>
          <w:sz w:val="24"/>
        </w:rPr>
        <w:t>、江苏省财政部门指定的媒体</w:t>
      </w:r>
      <w:r w:rsidRPr="007807FC">
        <w:rPr>
          <w:rFonts w:ascii="仿宋" w:eastAsia="仿宋" w:hAnsi="仿宋" w:cs="宋体" w:hint="eastAsia"/>
          <w:color w:val="000000" w:themeColor="text1"/>
          <w:sz w:val="24"/>
          <w:szCs w:val="24"/>
        </w:rPr>
        <w:t>。</w:t>
      </w:r>
    </w:p>
    <w:p w14:paraId="321FE8AC" w14:textId="77777777" w:rsidR="00AE26E5" w:rsidRPr="007807FC" w:rsidRDefault="00255DD5">
      <w:pPr>
        <w:pStyle w:val="2"/>
        <w:spacing w:line="276" w:lineRule="auto"/>
        <w:rPr>
          <w:color w:val="000000" w:themeColor="text1"/>
        </w:rPr>
      </w:pPr>
      <w:bookmarkStart w:id="51" w:name="_Toc190964082"/>
      <w:bookmarkStart w:id="52" w:name="_Toc191392063"/>
      <w:r w:rsidRPr="007807FC">
        <w:rPr>
          <w:rFonts w:hint="eastAsia"/>
          <w:color w:val="000000" w:themeColor="text1"/>
        </w:rPr>
        <w:t>六、其他补充事宜</w:t>
      </w:r>
      <w:bookmarkEnd w:id="48"/>
      <w:bookmarkEnd w:id="49"/>
      <w:bookmarkEnd w:id="50"/>
      <w:bookmarkEnd w:id="51"/>
      <w:bookmarkEnd w:id="52"/>
    </w:p>
    <w:p w14:paraId="59FC907A" w14:textId="77777777" w:rsidR="00AE26E5" w:rsidRPr="007807FC" w:rsidRDefault="00255DD5">
      <w:pPr>
        <w:wordWrap w:val="0"/>
        <w:spacing w:line="276" w:lineRule="auto"/>
        <w:ind w:firstLine="482"/>
        <w:rPr>
          <w:rFonts w:ascii="仿宋" w:eastAsia="仿宋" w:hAnsi="仿宋"/>
          <w:color w:val="000000" w:themeColor="text1"/>
          <w:sz w:val="24"/>
        </w:rPr>
      </w:pPr>
      <w:bookmarkStart w:id="53" w:name="EB64e1f522fd8c43fcb4d3ba471386b3e7"/>
      <w:bookmarkStart w:id="54" w:name="_Toc38985269"/>
      <w:bookmarkStart w:id="55" w:name="_Toc28359008"/>
      <w:bookmarkStart w:id="56" w:name="_Toc28359085"/>
      <w:bookmarkStart w:id="57" w:name="_Toc35393627"/>
      <w:bookmarkStart w:id="58" w:name="_Toc35393796"/>
      <w:r w:rsidRPr="007807FC">
        <w:rPr>
          <w:rFonts w:ascii="仿宋" w:eastAsia="仿宋" w:hAnsi="仿宋" w:hint="eastAsia"/>
          <w:color w:val="000000" w:themeColor="text1"/>
          <w:sz w:val="24"/>
        </w:rPr>
        <w:t>1.财政部门监督电话：</w:t>
      </w:r>
      <w:r w:rsidRPr="007807FC">
        <w:rPr>
          <w:rFonts w:ascii="仿宋" w:eastAsia="仿宋" w:hAnsi="仿宋" w:cs="宋体"/>
          <w:color w:val="000000" w:themeColor="text1"/>
          <w:sz w:val="24"/>
          <w:szCs w:val="24"/>
        </w:rPr>
        <w:t>0527-88359233</w:t>
      </w:r>
      <w:r w:rsidRPr="007807FC">
        <w:rPr>
          <w:rFonts w:ascii="仿宋" w:eastAsia="仿宋" w:hAnsi="仿宋" w:hint="eastAsia"/>
          <w:color w:val="000000" w:themeColor="text1"/>
          <w:sz w:val="24"/>
        </w:rPr>
        <w:t>。</w:t>
      </w:r>
    </w:p>
    <w:p w14:paraId="5B1D9D23" w14:textId="77777777" w:rsidR="00AE26E5" w:rsidRPr="007807FC" w:rsidRDefault="00255DD5">
      <w:pPr>
        <w:wordWrap w:val="0"/>
        <w:spacing w:line="276" w:lineRule="auto"/>
        <w:ind w:firstLine="482"/>
        <w:rPr>
          <w:rFonts w:ascii="仿宋" w:eastAsia="仿宋" w:hAnsi="仿宋"/>
          <w:color w:val="000000" w:themeColor="text1"/>
          <w:sz w:val="24"/>
        </w:rPr>
      </w:pPr>
      <w:r w:rsidRPr="007807FC">
        <w:rPr>
          <w:rFonts w:ascii="仿宋" w:eastAsia="仿宋" w:hAnsi="仿宋" w:hint="eastAsia"/>
          <w:color w:val="000000" w:themeColor="text1"/>
          <w:sz w:val="24"/>
        </w:rPr>
        <w:t>2.“CA”数字证书办理：“苏</w:t>
      </w:r>
      <w:proofErr w:type="gramStart"/>
      <w:r w:rsidRPr="007807FC">
        <w:rPr>
          <w:rFonts w:ascii="仿宋" w:eastAsia="仿宋" w:hAnsi="仿宋" w:hint="eastAsia"/>
          <w:color w:val="000000" w:themeColor="text1"/>
          <w:sz w:val="24"/>
        </w:rPr>
        <w:t>采云</w:t>
      </w:r>
      <w:proofErr w:type="gramEnd"/>
      <w:r w:rsidRPr="007807FC">
        <w:rPr>
          <w:rFonts w:ascii="仿宋" w:eastAsia="仿宋" w:hAnsi="仿宋" w:hint="eastAsia"/>
          <w:color w:val="000000" w:themeColor="text1"/>
          <w:sz w:val="24"/>
        </w:rPr>
        <w:t>”系统目前仅支持“苏</w:t>
      </w:r>
      <w:proofErr w:type="gramStart"/>
      <w:r w:rsidRPr="007807FC">
        <w:rPr>
          <w:rFonts w:ascii="仿宋" w:eastAsia="仿宋" w:hAnsi="仿宋" w:hint="eastAsia"/>
          <w:color w:val="000000" w:themeColor="text1"/>
          <w:sz w:val="24"/>
        </w:rPr>
        <w:t>采云</w:t>
      </w:r>
      <w:proofErr w:type="gramEnd"/>
      <w:r w:rsidRPr="007807FC">
        <w:rPr>
          <w:rFonts w:ascii="仿宋" w:eastAsia="仿宋" w:hAnsi="仿宋" w:hint="eastAsia"/>
          <w:color w:val="000000" w:themeColor="text1"/>
          <w:sz w:val="24"/>
        </w:rPr>
        <w:t>”系统下</w:t>
      </w:r>
      <w:proofErr w:type="gramStart"/>
      <w:r w:rsidRPr="007807FC">
        <w:rPr>
          <w:rFonts w:ascii="仿宋" w:eastAsia="仿宋" w:hAnsi="仿宋" w:hint="eastAsia"/>
          <w:color w:val="000000" w:themeColor="text1"/>
          <w:sz w:val="24"/>
        </w:rPr>
        <w:t>的意源</w:t>
      </w:r>
      <w:proofErr w:type="gramEnd"/>
      <w:r w:rsidRPr="007807FC">
        <w:rPr>
          <w:rFonts w:ascii="仿宋" w:eastAsia="仿宋" w:hAnsi="仿宋" w:hint="eastAsia"/>
          <w:color w:val="000000" w:themeColor="text1"/>
          <w:sz w:val="24"/>
        </w:rPr>
        <w:t>CA。省内各地区办理的“苏</w:t>
      </w:r>
      <w:proofErr w:type="gramStart"/>
      <w:r w:rsidRPr="007807FC">
        <w:rPr>
          <w:rFonts w:ascii="仿宋" w:eastAsia="仿宋" w:hAnsi="仿宋" w:hint="eastAsia"/>
          <w:color w:val="000000" w:themeColor="text1"/>
          <w:sz w:val="24"/>
        </w:rPr>
        <w:t>采云</w:t>
      </w:r>
      <w:proofErr w:type="gramEnd"/>
      <w:r w:rsidRPr="007807FC">
        <w:rPr>
          <w:rFonts w:ascii="仿宋" w:eastAsia="仿宋" w:hAnsi="仿宋" w:hint="eastAsia"/>
          <w:color w:val="000000" w:themeColor="text1"/>
          <w:sz w:val="24"/>
        </w:rPr>
        <w:t>”系统下</w:t>
      </w:r>
      <w:proofErr w:type="gramStart"/>
      <w:r w:rsidRPr="007807FC">
        <w:rPr>
          <w:rFonts w:ascii="仿宋" w:eastAsia="仿宋" w:hAnsi="仿宋" w:hint="eastAsia"/>
          <w:color w:val="000000" w:themeColor="text1"/>
          <w:sz w:val="24"/>
        </w:rPr>
        <w:t>的意源</w:t>
      </w:r>
      <w:proofErr w:type="gramEnd"/>
      <w:r w:rsidRPr="007807FC">
        <w:rPr>
          <w:rFonts w:ascii="仿宋" w:eastAsia="仿宋" w:hAnsi="仿宋" w:hint="eastAsia"/>
          <w:color w:val="000000" w:themeColor="text1"/>
          <w:sz w:val="24"/>
        </w:rPr>
        <w:t>CA全省通用。宿迁地区CA数字证书办理联系方式：18762803891。</w:t>
      </w:r>
    </w:p>
    <w:p w14:paraId="3F293A6C" w14:textId="77777777" w:rsidR="00AE26E5" w:rsidRPr="007807FC" w:rsidRDefault="00255DD5">
      <w:pPr>
        <w:pStyle w:val="24"/>
        <w:wordWrap w:val="0"/>
        <w:spacing w:line="276" w:lineRule="auto"/>
        <w:ind w:firstLine="480"/>
        <w:jc w:val="both"/>
        <w:rPr>
          <w:rFonts w:ascii="仿宋" w:eastAsia="仿宋" w:hAnsi="仿宋" w:cs="Times New Roman"/>
          <w:color w:val="000000" w:themeColor="text1"/>
          <w:sz w:val="24"/>
          <w:szCs w:val="21"/>
          <w:lang w:val="en-US"/>
        </w:rPr>
      </w:pPr>
      <w:r w:rsidRPr="007807FC">
        <w:rPr>
          <w:rFonts w:ascii="仿宋" w:eastAsia="仿宋" w:hAnsi="仿宋" w:cs="Times New Roman" w:hint="eastAsia"/>
          <w:color w:val="000000" w:themeColor="text1"/>
          <w:sz w:val="24"/>
          <w:szCs w:val="21"/>
          <w:lang w:val="en-US"/>
        </w:rPr>
        <w:t>3.宿迁地区“苏</w:t>
      </w:r>
      <w:proofErr w:type="gramStart"/>
      <w:r w:rsidRPr="007807FC">
        <w:rPr>
          <w:rFonts w:ascii="仿宋" w:eastAsia="仿宋" w:hAnsi="仿宋" w:cs="Times New Roman" w:hint="eastAsia"/>
          <w:color w:val="000000" w:themeColor="text1"/>
          <w:sz w:val="24"/>
          <w:szCs w:val="21"/>
          <w:lang w:val="en-US"/>
        </w:rPr>
        <w:t>采云</w:t>
      </w:r>
      <w:proofErr w:type="gramEnd"/>
      <w:r w:rsidRPr="007807FC">
        <w:rPr>
          <w:rFonts w:ascii="仿宋" w:eastAsia="仿宋" w:hAnsi="仿宋" w:cs="Times New Roman" w:hint="eastAsia"/>
          <w:color w:val="000000" w:themeColor="text1"/>
          <w:sz w:val="24"/>
          <w:szCs w:val="21"/>
          <w:lang w:val="en-US"/>
        </w:rPr>
        <w:t>”技术支持客服电话：0527-84225125、0519-86722806。</w:t>
      </w:r>
    </w:p>
    <w:p w14:paraId="21D1FCD5" w14:textId="77777777" w:rsidR="00AE26E5" w:rsidRPr="007807FC" w:rsidRDefault="00255DD5">
      <w:pPr>
        <w:pStyle w:val="24"/>
        <w:wordWrap w:val="0"/>
        <w:spacing w:line="276" w:lineRule="auto"/>
        <w:ind w:firstLine="480"/>
        <w:jc w:val="both"/>
        <w:rPr>
          <w:rFonts w:ascii="仿宋" w:eastAsia="仿宋" w:hAnsi="仿宋" w:cs="Times New Roman"/>
          <w:color w:val="000000" w:themeColor="text1"/>
          <w:sz w:val="24"/>
          <w:szCs w:val="21"/>
          <w:lang w:val="en-US"/>
        </w:rPr>
      </w:pPr>
      <w:r w:rsidRPr="007807FC">
        <w:rPr>
          <w:rFonts w:ascii="仿宋" w:eastAsia="仿宋" w:hAnsi="仿宋" w:cs="Times New Roman" w:hint="eastAsia"/>
          <w:color w:val="000000" w:themeColor="text1"/>
          <w:sz w:val="24"/>
          <w:szCs w:val="21"/>
          <w:lang w:val="en-US"/>
        </w:rPr>
        <w:t>4.如果投标人通过苏</w:t>
      </w:r>
      <w:proofErr w:type="gramStart"/>
      <w:r w:rsidRPr="007807FC">
        <w:rPr>
          <w:rFonts w:ascii="仿宋" w:eastAsia="仿宋" w:hAnsi="仿宋" w:cs="Times New Roman" w:hint="eastAsia"/>
          <w:color w:val="000000" w:themeColor="text1"/>
          <w:sz w:val="24"/>
          <w:szCs w:val="21"/>
          <w:lang w:val="en-US"/>
        </w:rPr>
        <w:t>采云</w:t>
      </w:r>
      <w:proofErr w:type="gramEnd"/>
      <w:r w:rsidRPr="007807FC">
        <w:rPr>
          <w:rFonts w:ascii="仿宋" w:eastAsia="仿宋" w:hAnsi="仿宋" w:cs="Times New Roman" w:hint="eastAsia"/>
          <w:color w:val="000000" w:themeColor="text1"/>
          <w:sz w:val="24"/>
          <w:szCs w:val="21"/>
          <w:lang w:val="en-US"/>
        </w:rPr>
        <w:t>系统参与政府采购项目，相关操作手册详见链接：</w:t>
      </w:r>
      <w:r w:rsidRPr="007807FC">
        <w:rPr>
          <w:rFonts w:ascii="仿宋" w:eastAsia="仿宋" w:hAnsi="仿宋" w:cs="Times New Roman" w:hint="eastAsia"/>
          <w:color w:val="000000" w:themeColor="text1"/>
          <w:spacing w:val="-6"/>
          <w:sz w:val="24"/>
          <w:szCs w:val="21"/>
          <w:lang w:val="en-US"/>
        </w:rPr>
        <w:t>http://www.ccgp</w:t>
      </w:r>
      <w:r w:rsidRPr="007807FC">
        <w:rPr>
          <w:rFonts w:ascii="仿宋" w:eastAsia="仿宋" w:hAnsi="仿宋" w:cs="Times New Roman"/>
          <w:color w:val="000000" w:themeColor="text1"/>
          <w:spacing w:val="-6"/>
          <w:sz w:val="24"/>
          <w:szCs w:val="21"/>
          <w:lang w:val="en-US"/>
        </w:rPr>
        <w:t>-</w:t>
      </w:r>
      <w:r w:rsidRPr="007807FC">
        <w:rPr>
          <w:rFonts w:ascii="仿宋" w:eastAsia="仿宋" w:hAnsi="仿宋" w:cs="Times New Roman" w:hint="eastAsia"/>
          <w:color w:val="000000" w:themeColor="text1"/>
          <w:spacing w:val="-6"/>
          <w:sz w:val="24"/>
          <w:szCs w:val="21"/>
          <w:lang w:val="en-US"/>
        </w:rPr>
        <w:t>jiangsu.gov.cn/jiangsu/zlxz/ee/ee3a4bc5a3454aa2b0d9312230633ce9.html。</w:t>
      </w:r>
    </w:p>
    <w:bookmarkEnd w:id="53"/>
    <w:p w14:paraId="152F16B9" w14:textId="77777777" w:rsidR="00AE26E5" w:rsidRPr="007807FC" w:rsidRDefault="00255DD5">
      <w:pPr>
        <w:wordWrap w:val="0"/>
        <w:spacing w:line="276" w:lineRule="auto"/>
        <w:ind w:firstLine="482"/>
        <w:rPr>
          <w:rFonts w:ascii="仿宋" w:eastAsia="仿宋" w:hAnsi="仿宋" w:cs="仿宋_GB2312"/>
          <w:b/>
          <w:bCs/>
          <w:iCs/>
          <w:color w:val="000000" w:themeColor="text1"/>
          <w:sz w:val="24"/>
        </w:rPr>
      </w:pPr>
      <w:r w:rsidRPr="007807FC">
        <w:rPr>
          <w:rFonts w:ascii="仿宋" w:eastAsia="仿宋" w:hAnsi="仿宋" w:hint="eastAsia"/>
          <w:color w:val="000000" w:themeColor="text1"/>
          <w:sz w:val="24"/>
        </w:rPr>
        <w:t xml:space="preserve">5.现场勘察及答疑：本项目不组织集中勘察及答疑，投标人如对采购需求有疑问，请咨询采购单位联系人。 </w:t>
      </w:r>
    </w:p>
    <w:p w14:paraId="4D73E3B7" w14:textId="77777777" w:rsidR="00AE26E5" w:rsidRPr="007807FC" w:rsidRDefault="00255DD5">
      <w:pPr>
        <w:pStyle w:val="2"/>
        <w:spacing w:line="276" w:lineRule="auto"/>
        <w:rPr>
          <w:color w:val="000000" w:themeColor="text1"/>
        </w:rPr>
      </w:pPr>
      <w:bookmarkStart w:id="59" w:name="_Toc191392064"/>
      <w:bookmarkStart w:id="60" w:name="_Toc190964083"/>
      <w:r w:rsidRPr="007807FC">
        <w:rPr>
          <w:rFonts w:hint="eastAsia"/>
          <w:color w:val="000000" w:themeColor="text1"/>
        </w:rPr>
        <w:t>七、本次招标联系方式</w:t>
      </w:r>
      <w:bookmarkEnd w:id="54"/>
      <w:bookmarkEnd w:id="55"/>
      <w:bookmarkEnd w:id="56"/>
      <w:bookmarkEnd w:id="57"/>
      <w:bookmarkEnd w:id="58"/>
      <w:bookmarkEnd w:id="59"/>
      <w:bookmarkEnd w:id="60"/>
    </w:p>
    <w:p w14:paraId="2B0867E3" w14:textId="77777777" w:rsidR="00AE26E5" w:rsidRPr="007807FC" w:rsidRDefault="00255DD5">
      <w:pPr>
        <w:spacing w:line="276" w:lineRule="auto"/>
        <w:ind w:firstLine="480"/>
        <w:rPr>
          <w:rFonts w:ascii="仿宋" w:eastAsia="仿宋" w:hAnsi="仿宋"/>
          <w:color w:val="000000" w:themeColor="text1"/>
          <w:sz w:val="24"/>
        </w:rPr>
      </w:pPr>
      <w:r w:rsidRPr="007807FC">
        <w:rPr>
          <w:rFonts w:ascii="仿宋" w:eastAsia="仿宋" w:hAnsi="仿宋" w:hint="eastAsia"/>
          <w:color w:val="000000" w:themeColor="text1"/>
          <w:sz w:val="24"/>
        </w:rPr>
        <w:t>1.采购人信息</w:t>
      </w:r>
    </w:p>
    <w:p w14:paraId="244F5D58" w14:textId="77777777" w:rsidR="00AE26E5" w:rsidRPr="007807FC" w:rsidRDefault="00255DD5">
      <w:pPr>
        <w:spacing w:line="276" w:lineRule="auto"/>
        <w:ind w:firstLine="480"/>
        <w:rPr>
          <w:rFonts w:ascii="仿宋" w:eastAsia="仿宋" w:hAnsi="仿宋"/>
          <w:color w:val="000000" w:themeColor="text1"/>
          <w:sz w:val="24"/>
        </w:rPr>
      </w:pPr>
      <w:r w:rsidRPr="007807FC">
        <w:rPr>
          <w:rFonts w:ascii="仿宋" w:eastAsia="仿宋" w:hAnsi="仿宋" w:hint="eastAsia"/>
          <w:color w:val="000000" w:themeColor="text1"/>
          <w:sz w:val="24"/>
        </w:rPr>
        <w:t>名称：沭阳县第一人民医院</w:t>
      </w:r>
    </w:p>
    <w:p w14:paraId="67BD9C19" w14:textId="77777777" w:rsidR="00AE26E5" w:rsidRPr="007807FC" w:rsidRDefault="00255DD5">
      <w:pPr>
        <w:spacing w:line="276" w:lineRule="auto"/>
        <w:ind w:firstLine="480"/>
        <w:rPr>
          <w:rFonts w:ascii="仿宋" w:eastAsia="仿宋" w:hAnsi="仿宋"/>
          <w:color w:val="000000" w:themeColor="text1"/>
          <w:sz w:val="24"/>
        </w:rPr>
      </w:pPr>
      <w:r w:rsidRPr="007807FC">
        <w:rPr>
          <w:rFonts w:ascii="仿宋" w:eastAsia="仿宋" w:hAnsi="仿宋" w:hint="eastAsia"/>
          <w:color w:val="000000" w:themeColor="text1"/>
          <w:sz w:val="24"/>
        </w:rPr>
        <w:t>地址：沭阳县智慧路1号</w:t>
      </w:r>
    </w:p>
    <w:p w14:paraId="168D4375" w14:textId="77777777" w:rsidR="00AE26E5" w:rsidRPr="007807FC" w:rsidRDefault="00255DD5">
      <w:pPr>
        <w:spacing w:line="276" w:lineRule="auto"/>
        <w:ind w:firstLine="480"/>
        <w:rPr>
          <w:rFonts w:ascii="仿宋" w:eastAsia="仿宋" w:hAnsi="仿宋"/>
          <w:color w:val="000000" w:themeColor="text1"/>
          <w:sz w:val="24"/>
        </w:rPr>
      </w:pPr>
      <w:r w:rsidRPr="007807FC">
        <w:rPr>
          <w:rFonts w:ascii="仿宋" w:eastAsia="仿宋" w:hAnsi="仿宋" w:hint="eastAsia"/>
          <w:color w:val="000000" w:themeColor="text1"/>
          <w:sz w:val="24"/>
        </w:rPr>
        <w:t>联系人：张老师</w:t>
      </w:r>
    </w:p>
    <w:p w14:paraId="5F42FCD5" w14:textId="77777777" w:rsidR="00AE26E5" w:rsidRPr="007807FC" w:rsidRDefault="00255DD5">
      <w:pPr>
        <w:spacing w:line="276" w:lineRule="auto"/>
        <w:ind w:firstLine="480"/>
        <w:rPr>
          <w:rFonts w:ascii="仿宋" w:eastAsia="仿宋" w:hAnsi="仿宋"/>
          <w:color w:val="000000" w:themeColor="text1"/>
          <w:sz w:val="24"/>
        </w:rPr>
      </w:pPr>
      <w:r w:rsidRPr="007807FC">
        <w:rPr>
          <w:rFonts w:ascii="仿宋" w:eastAsia="仿宋" w:hAnsi="仿宋" w:hint="eastAsia"/>
          <w:color w:val="000000" w:themeColor="text1"/>
          <w:sz w:val="24"/>
        </w:rPr>
        <w:t>联系方式：</w:t>
      </w:r>
      <w:bookmarkStart w:id="61" w:name="_Toc28359086"/>
      <w:bookmarkStart w:id="62" w:name="_Toc28359009"/>
      <w:r w:rsidRPr="007807FC">
        <w:rPr>
          <w:rFonts w:ascii="仿宋" w:eastAsia="仿宋" w:hAnsi="仿宋"/>
          <w:color w:val="000000" w:themeColor="text1"/>
          <w:sz w:val="24"/>
        </w:rPr>
        <w:t>0527-80635129</w:t>
      </w:r>
    </w:p>
    <w:p w14:paraId="6AAFDE48" w14:textId="77777777" w:rsidR="00AE26E5" w:rsidRPr="007807FC" w:rsidRDefault="00255DD5">
      <w:pPr>
        <w:spacing w:line="276" w:lineRule="auto"/>
        <w:ind w:firstLine="480"/>
        <w:rPr>
          <w:rFonts w:ascii="仿宋" w:eastAsia="仿宋" w:hAnsi="仿宋"/>
          <w:color w:val="000000" w:themeColor="text1"/>
          <w:sz w:val="24"/>
        </w:rPr>
      </w:pPr>
      <w:r w:rsidRPr="007807FC">
        <w:rPr>
          <w:rFonts w:ascii="仿宋" w:eastAsia="仿宋" w:hAnsi="仿宋" w:hint="eastAsia"/>
          <w:color w:val="000000" w:themeColor="text1"/>
          <w:sz w:val="24"/>
        </w:rPr>
        <w:t>2.</w:t>
      </w:r>
      <w:bookmarkEnd w:id="61"/>
      <w:bookmarkEnd w:id="62"/>
      <w:r w:rsidRPr="007807FC">
        <w:rPr>
          <w:rFonts w:ascii="仿宋" w:eastAsia="仿宋" w:hAnsi="仿宋" w:hint="eastAsia"/>
          <w:color w:val="000000" w:themeColor="text1"/>
          <w:sz w:val="24"/>
        </w:rPr>
        <w:t>采购代理机构信息</w:t>
      </w:r>
    </w:p>
    <w:p w14:paraId="79A9A918" w14:textId="77777777" w:rsidR="00AE26E5" w:rsidRPr="007807FC" w:rsidRDefault="00255DD5">
      <w:pPr>
        <w:spacing w:line="276" w:lineRule="auto"/>
        <w:ind w:firstLine="480"/>
        <w:rPr>
          <w:rFonts w:ascii="仿宋" w:eastAsia="仿宋" w:hAnsi="仿宋"/>
          <w:color w:val="000000" w:themeColor="text1"/>
          <w:sz w:val="24"/>
        </w:rPr>
      </w:pPr>
      <w:r w:rsidRPr="007807FC">
        <w:rPr>
          <w:rFonts w:ascii="仿宋" w:eastAsia="仿宋" w:hAnsi="仿宋" w:hint="eastAsia"/>
          <w:color w:val="000000" w:themeColor="text1"/>
          <w:sz w:val="24"/>
        </w:rPr>
        <w:t>名称：江苏苏豪创新科技集团高科有限公司</w:t>
      </w:r>
    </w:p>
    <w:p w14:paraId="003D4728" w14:textId="77777777" w:rsidR="00AE26E5" w:rsidRPr="007807FC" w:rsidRDefault="00255DD5">
      <w:pPr>
        <w:spacing w:line="276" w:lineRule="auto"/>
        <w:ind w:firstLine="480"/>
        <w:rPr>
          <w:rFonts w:ascii="仿宋" w:eastAsia="仿宋" w:hAnsi="仿宋"/>
          <w:color w:val="000000" w:themeColor="text1"/>
          <w:sz w:val="24"/>
        </w:rPr>
      </w:pPr>
      <w:r w:rsidRPr="007807FC">
        <w:rPr>
          <w:rFonts w:ascii="仿宋" w:eastAsia="仿宋" w:hAnsi="仿宋" w:hint="eastAsia"/>
          <w:color w:val="000000" w:themeColor="text1"/>
          <w:sz w:val="24"/>
        </w:rPr>
        <w:t>地址：南京市雨花台区软件大道</w:t>
      </w:r>
      <w:proofErr w:type="gramStart"/>
      <w:r w:rsidRPr="007807FC">
        <w:rPr>
          <w:rFonts w:ascii="仿宋" w:eastAsia="仿宋" w:hAnsi="仿宋" w:hint="eastAsia"/>
          <w:color w:val="000000" w:themeColor="text1"/>
          <w:sz w:val="24"/>
        </w:rPr>
        <w:t>21号苏豪国际</w:t>
      </w:r>
      <w:proofErr w:type="gramEnd"/>
      <w:r w:rsidRPr="007807FC">
        <w:rPr>
          <w:rFonts w:ascii="仿宋" w:eastAsia="仿宋" w:hAnsi="仿宋" w:hint="eastAsia"/>
          <w:color w:val="000000" w:themeColor="text1"/>
          <w:sz w:val="24"/>
        </w:rPr>
        <w:t>广场北园C座</w:t>
      </w:r>
    </w:p>
    <w:p w14:paraId="7729822A" w14:textId="77777777" w:rsidR="00AE26E5" w:rsidRPr="007807FC" w:rsidRDefault="00255DD5">
      <w:pPr>
        <w:spacing w:line="276" w:lineRule="auto"/>
        <w:ind w:firstLine="480"/>
        <w:rPr>
          <w:rFonts w:ascii="仿宋" w:eastAsia="仿宋" w:hAnsi="仿宋"/>
          <w:color w:val="000000" w:themeColor="text1"/>
          <w:sz w:val="24"/>
        </w:rPr>
      </w:pPr>
      <w:r w:rsidRPr="007807FC">
        <w:rPr>
          <w:rFonts w:ascii="仿宋" w:eastAsia="仿宋" w:hAnsi="仿宋" w:hint="eastAsia"/>
          <w:color w:val="000000" w:themeColor="text1"/>
          <w:sz w:val="24"/>
        </w:rPr>
        <w:lastRenderedPageBreak/>
        <w:t>项目联系人：王慧（标书），梅军（项目负责人），孙艳秋（项目助理）</w:t>
      </w:r>
    </w:p>
    <w:p w14:paraId="7562678B" w14:textId="77777777" w:rsidR="00AE26E5" w:rsidRPr="007807FC" w:rsidRDefault="00255DD5">
      <w:pPr>
        <w:spacing w:line="276" w:lineRule="auto"/>
        <w:ind w:firstLine="480"/>
        <w:rPr>
          <w:rFonts w:ascii="仿宋" w:eastAsia="仿宋" w:hAnsi="仿宋"/>
          <w:color w:val="000000" w:themeColor="text1"/>
          <w:sz w:val="24"/>
        </w:rPr>
      </w:pPr>
      <w:r w:rsidRPr="007807FC">
        <w:rPr>
          <w:rFonts w:ascii="仿宋" w:eastAsia="仿宋" w:hAnsi="仿宋" w:hint="eastAsia"/>
          <w:color w:val="000000" w:themeColor="text1"/>
          <w:sz w:val="24"/>
        </w:rPr>
        <w:t>电话：0</w:t>
      </w:r>
      <w:r w:rsidRPr="007807FC">
        <w:rPr>
          <w:rFonts w:ascii="仿宋" w:eastAsia="仿宋" w:hAnsi="仿宋"/>
          <w:color w:val="000000" w:themeColor="text1"/>
          <w:sz w:val="24"/>
        </w:rPr>
        <w:t>25-52875825</w:t>
      </w:r>
      <w:r w:rsidRPr="007807FC">
        <w:rPr>
          <w:rFonts w:ascii="仿宋" w:eastAsia="仿宋" w:hAnsi="仿宋" w:hint="eastAsia"/>
          <w:color w:val="000000" w:themeColor="text1"/>
          <w:sz w:val="24"/>
        </w:rPr>
        <w:t>，025-52874442、025-5287</w:t>
      </w:r>
      <w:r w:rsidRPr="007807FC">
        <w:rPr>
          <w:rFonts w:ascii="仿宋" w:eastAsia="仿宋" w:hAnsi="仿宋"/>
          <w:color w:val="000000" w:themeColor="text1"/>
          <w:sz w:val="24"/>
        </w:rPr>
        <w:t>4019</w:t>
      </w:r>
    </w:p>
    <w:p w14:paraId="6CFEE4D8" w14:textId="77777777" w:rsidR="00AE26E5" w:rsidRPr="007807FC" w:rsidRDefault="00255DD5">
      <w:pPr>
        <w:pStyle w:val="2"/>
        <w:spacing w:line="276" w:lineRule="auto"/>
        <w:rPr>
          <w:color w:val="000000" w:themeColor="text1"/>
        </w:rPr>
      </w:pPr>
      <w:bookmarkStart w:id="63" w:name="_Toc190964084"/>
      <w:bookmarkStart w:id="64" w:name="_Toc191392065"/>
      <w:r w:rsidRPr="007807FC">
        <w:rPr>
          <w:rFonts w:hint="eastAsia"/>
          <w:color w:val="000000" w:themeColor="text1"/>
        </w:rPr>
        <w:t>八、其他</w:t>
      </w:r>
      <w:bookmarkEnd w:id="63"/>
      <w:bookmarkEnd w:id="64"/>
    </w:p>
    <w:p w14:paraId="0D7073EC" w14:textId="77777777" w:rsidR="00AE26E5" w:rsidRPr="007807FC" w:rsidRDefault="00255DD5">
      <w:pPr>
        <w:spacing w:line="276" w:lineRule="auto"/>
        <w:ind w:firstLineChars="200" w:firstLine="480"/>
        <w:rPr>
          <w:rFonts w:ascii="仿宋" w:eastAsia="仿宋" w:hAnsi="仿宋" w:cs="仿宋_GB2312"/>
          <w:iCs/>
          <w:color w:val="000000" w:themeColor="text1"/>
          <w:sz w:val="24"/>
        </w:rPr>
      </w:pPr>
      <w:r w:rsidRPr="007807FC">
        <w:rPr>
          <w:rFonts w:ascii="仿宋" w:eastAsia="仿宋" w:hAnsi="仿宋" w:cs="仿宋_GB2312" w:hint="eastAsia"/>
          <w:iCs/>
          <w:color w:val="000000" w:themeColor="text1"/>
          <w:sz w:val="24"/>
        </w:rPr>
        <w:t>1.有关本次招标的事项若存在变动或修改，敬请及时关注“江苏政府采购网”、“宿迁市政府采购网”等平台更正公告。</w:t>
      </w:r>
    </w:p>
    <w:p w14:paraId="1B872B5C" w14:textId="77777777" w:rsidR="00AE26E5" w:rsidRPr="007807FC" w:rsidRDefault="00255DD5">
      <w:pPr>
        <w:tabs>
          <w:tab w:val="left" w:pos="900"/>
        </w:tabs>
        <w:spacing w:line="276" w:lineRule="auto"/>
        <w:ind w:firstLineChars="200" w:firstLine="480"/>
        <w:rPr>
          <w:rFonts w:ascii="仿宋" w:eastAsia="仿宋" w:hAnsi="仿宋"/>
          <w:bCs/>
          <w:color w:val="000000" w:themeColor="text1"/>
          <w:sz w:val="24"/>
          <w:szCs w:val="24"/>
        </w:rPr>
      </w:pPr>
      <w:r w:rsidRPr="007807FC">
        <w:rPr>
          <w:rFonts w:ascii="仿宋" w:eastAsia="仿宋" w:hAnsi="仿宋" w:cs="仿宋_GB2312" w:hint="eastAsia"/>
          <w:iCs/>
          <w:color w:val="000000" w:themeColor="text1"/>
          <w:sz w:val="24"/>
        </w:rPr>
        <w:t>2</w:t>
      </w:r>
      <w:r w:rsidRPr="007807FC">
        <w:rPr>
          <w:rFonts w:ascii="仿宋" w:eastAsia="仿宋" w:hAnsi="仿宋" w:hint="eastAsia"/>
          <w:color w:val="000000" w:themeColor="text1"/>
          <w:sz w:val="24"/>
          <w:szCs w:val="24"/>
        </w:rPr>
        <w:t>.</w:t>
      </w:r>
      <w:r w:rsidRPr="007807FC">
        <w:rPr>
          <w:rFonts w:ascii="仿宋" w:eastAsia="仿宋" w:hAnsi="仿宋" w:hint="eastAsia"/>
          <w:bCs/>
          <w:color w:val="000000" w:themeColor="text1"/>
          <w:sz w:val="24"/>
          <w:szCs w:val="24"/>
        </w:rPr>
        <w:t>本次招标不收取投标保证金。</w:t>
      </w:r>
    </w:p>
    <w:p w14:paraId="1F35281D" w14:textId="77777777" w:rsidR="00AE26E5" w:rsidRPr="007807FC" w:rsidRDefault="00AE26E5">
      <w:pPr>
        <w:spacing w:line="276" w:lineRule="auto"/>
        <w:ind w:firstLineChars="200" w:firstLine="480"/>
        <w:rPr>
          <w:rFonts w:ascii="仿宋" w:eastAsia="仿宋" w:hAnsi="仿宋"/>
          <w:color w:val="000000" w:themeColor="text1"/>
          <w:sz w:val="24"/>
        </w:rPr>
      </w:pPr>
    </w:p>
    <w:p w14:paraId="5833535C" w14:textId="77777777" w:rsidR="00AE26E5" w:rsidRPr="007807FC" w:rsidRDefault="00255DD5">
      <w:pPr>
        <w:spacing w:line="276" w:lineRule="auto"/>
        <w:ind w:right="840"/>
        <w:rPr>
          <w:rFonts w:ascii="仿宋" w:eastAsia="仿宋" w:hAnsi="仿宋"/>
          <w:color w:val="000000" w:themeColor="text1"/>
          <w:sz w:val="24"/>
          <w:szCs w:val="24"/>
        </w:rPr>
      </w:pPr>
      <w:r w:rsidRPr="007807FC">
        <w:rPr>
          <w:rFonts w:ascii="仿宋" w:eastAsia="仿宋" w:hAnsi="仿宋"/>
          <w:color w:val="000000" w:themeColor="text1"/>
          <w:sz w:val="24"/>
          <w:szCs w:val="24"/>
        </w:rPr>
        <w:br w:type="page"/>
      </w:r>
    </w:p>
    <w:p w14:paraId="59415563" w14:textId="77777777" w:rsidR="00AE26E5" w:rsidRPr="007807FC" w:rsidRDefault="00255DD5">
      <w:pPr>
        <w:pStyle w:val="1"/>
        <w:spacing w:line="276" w:lineRule="auto"/>
        <w:rPr>
          <w:rFonts w:ascii="仿宋" w:eastAsia="仿宋" w:hAnsi="仿宋" w:cstheme="majorEastAsia"/>
          <w:color w:val="000000" w:themeColor="text1"/>
          <w:sz w:val="44"/>
          <w:szCs w:val="44"/>
        </w:rPr>
      </w:pPr>
      <w:bookmarkStart w:id="65" w:name="_Toc120614211"/>
      <w:bookmarkStart w:id="66" w:name="_Toc191392066"/>
      <w:r w:rsidRPr="007807FC">
        <w:rPr>
          <w:rFonts w:ascii="仿宋" w:eastAsia="仿宋" w:hAnsi="仿宋" w:cstheme="majorEastAsia" w:hint="eastAsia"/>
          <w:color w:val="000000" w:themeColor="text1"/>
          <w:sz w:val="44"/>
          <w:szCs w:val="44"/>
        </w:rPr>
        <w:lastRenderedPageBreak/>
        <w:t xml:space="preserve">第二章  </w:t>
      </w:r>
      <w:bookmarkStart w:id="67" w:name="_Toc16938518"/>
      <w:bookmarkStart w:id="68" w:name="_Toc513029202"/>
      <w:bookmarkStart w:id="69" w:name="_Toc20823274"/>
      <w:bookmarkStart w:id="70" w:name="_Toc120614213"/>
      <w:bookmarkEnd w:id="1"/>
      <w:bookmarkEnd w:id="2"/>
      <w:bookmarkEnd w:id="3"/>
      <w:bookmarkEnd w:id="4"/>
      <w:bookmarkEnd w:id="5"/>
      <w:bookmarkEnd w:id="65"/>
      <w:r w:rsidRPr="007807FC">
        <w:rPr>
          <w:rFonts w:ascii="仿宋" w:eastAsia="仿宋" w:hAnsi="仿宋" w:cstheme="majorEastAsia" w:hint="eastAsia"/>
          <w:color w:val="000000" w:themeColor="text1"/>
          <w:sz w:val="44"/>
          <w:szCs w:val="44"/>
        </w:rPr>
        <w:t>投标人须知</w:t>
      </w:r>
      <w:bookmarkEnd w:id="66"/>
      <w:bookmarkEnd w:id="67"/>
      <w:bookmarkEnd w:id="68"/>
      <w:bookmarkEnd w:id="69"/>
      <w:bookmarkEnd w:id="70"/>
    </w:p>
    <w:p w14:paraId="72356FE3" w14:textId="77777777" w:rsidR="00AE26E5" w:rsidRPr="007807FC" w:rsidRDefault="00255DD5">
      <w:pPr>
        <w:pStyle w:val="2"/>
        <w:spacing w:line="276" w:lineRule="auto"/>
        <w:rPr>
          <w:color w:val="000000" w:themeColor="text1"/>
        </w:rPr>
      </w:pPr>
      <w:bookmarkStart w:id="71" w:name="_Toc20823275"/>
      <w:bookmarkStart w:id="72" w:name="_Toc191392067"/>
      <w:bookmarkStart w:id="73" w:name="_Toc120614214"/>
      <w:bookmarkStart w:id="74" w:name="_Toc513029203"/>
      <w:bookmarkStart w:id="75" w:name="_Toc190964086"/>
      <w:bookmarkStart w:id="76" w:name="_Toc16938519"/>
      <w:r w:rsidRPr="007807FC">
        <w:rPr>
          <w:rFonts w:hint="eastAsia"/>
          <w:color w:val="000000" w:themeColor="text1"/>
        </w:rPr>
        <w:t>一、总则</w:t>
      </w:r>
      <w:bookmarkEnd w:id="71"/>
      <w:bookmarkEnd w:id="72"/>
      <w:bookmarkEnd w:id="73"/>
      <w:bookmarkEnd w:id="74"/>
      <w:bookmarkEnd w:id="75"/>
      <w:bookmarkEnd w:id="76"/>
    </w:p>
    <w:p w14:paraId="59358C2A" w14:textId="77777777" w:rsidR="00AE26E5" w:rsidRPr="007807FC" w:rsidRDefault="00255DD5">
      <w:pPr>
        <w:pStyle w:val="3"/>
        <w:spacing w:line="276" w:lineRule="auto"/>
        <w:rPr>
          <w:color w:val="000000" w:themeColor="text1"/>
        </w:rPr>
      </w:pPr>
      <w:bookmarkStart w:id="77" w:name="_Hlt16619475"/>
      <w:bookmarkStart w:id="78" w:name="_Toc458694821"/>
      <w:bookmarkStart w:id="79" w:name="_Toc191392068"/>
      <w:bookmarkStart w:id="80" w:name="_Toc20823276"/>
      <w:bookmarkStart w:id="81" w:name="_Toc16938520"/>
      <w:bookmarkStart w:id="82" w:name="_Toc190964087"/>
      <w:bookmarkStart w:id="83" w:name="_Toc513029204"/>
      <w:bookmarkEnd w:id="77"/>
      <w:r w:rsidRPr="007807FC">
        <w:rPr>
          <w:rFonts w:hint="eastAsia"/>
          <w:color w:val="000000" w:themeColor="text1"/>
        </w:rPr>
        <w:t>1</w:t>
      </w:r>
      <w:bookmarkEnd w:id="78"/>
      <w:r w:rsidRPr="007807FC">
        <w:rPr>
          <w:rFonts w:hint="eastAsia"/>
          <w:color w:val="000000" w:themeColor="text1"/>
        </w:rPr>
        <w:t>、招标方式</w:t>
      </w:r>
      <w:bookmarkEnd w:id="79"/>
      <w:bookmarkEnd w:id="80"/>
      <w:bookmarkEnd w:id="81"/>
      <w:bookmarkEnd w:id="82"/>
      <w:bookmarkEnd w:id="83"/>
    </w:p>
    <w:p w14:paraId="3727490E" w14:textId="77777777" w:rsidR="00AE26E5" w:rsidRPr="007807FC" w:rsidRDefault="00255DD5">
      <w:pPr>
        <w:spacing w:line="276" w:lineRule="auto"/>
        <w:ind w:firstLineChars="200" w:firstLine="480"/>
        <w:rPr>
          <w:rFonts w:ascii="仿宋" w:eastAsia="仿宋" w:hAnsi="仿宋"/>
          <w:color w:val="000000" w:themeColor="text1"/>
          <w:sz w:val="24"/>
        </w:rPr>
      </w:pPr>
      <w:r w:rsidRPr="007807FC">
        <w:rPr>
          <w:rFonts w:ascii="仿宋" w:eastAsia="仿宋" w:hAnsi="仿宋" w:hint="eastAsia"/>
          <w:color w:val="000000" w:themeColor="text1"/>
          <w:sz w:val="24"/>
        </w:rPr>
        <w:t>1.1 本次招标采取公开招标方式，本招标文件仅适用于招标公告中所述项目。</w:t>
      </w:r>
    </w:p>
    <w:p w14:paraId="6DCAA650" w14:textId="77777777" w:rsidR="00AE26E5" w:rsidRPr="007807FC" w:rsidRDefault="00255DD5">
      <w:pPr>
        <w:pStyle w:val="3"/>
        <w:spacing w:line="276" w:lineRule="auto"/>
        <w:rPr>
          <w:color w:val="000000" w:themeColor="text1"/>
        </w:rPr>
      </w:pPr>
      <w:bookmarkStart w:id="84" w:name="_Toc513029205"/>
      <w:bookmarkStart w:id="85" w:name="_Toc20823277"/>
      <w:bookmarkStart w:id="86" w:name="_Toc190964088"/>
      <w:bookmarkStart w:id="87" w:name="_Toc191392069"/>
      <w:bookmarkStart w:id="88" w:name="_Toc16938521"/>
      <w:r w:rsidRPr="007807FC">
        <w:rPr>
          <w:rFonts w:hint="eastAsia"/>
          <w:color w:val="000000" w:themeColor="text1"/>
        </w:rPr>
        <w:t>2、合格的投标人</w:t>
      </w:r>
      <w:bookmarkEnd w:id="84"/>
      <w:bookmarkEnd w:id="85"/>
      <w:bookmarkEnd w:id="86"/>
      <w:bookmarkEnd w:id="87"/>
      <w:bookmarkEnd w:id="88"/>
    </w:p>
    <w:p w14:paraId="5A583B23" w14:textId="77777777" w:rsidR="00AE26E5" w:rsidRPr="007807FC" w:rsidRDefault="00255DD5">
      <w:pPr>
        <w:spacing w:line="276" w:lineRule="auto"/>
        <w:ind w:firstLineChars="200" w:firstLine="480"/>
        <w:rPr>
          <w:rFonts w:ascii="仿宋" w:eastAsia="仿宋" w:hAnsi="仿宋"/>
          <w:color w:val="000000" w:themeColor="text1"/>
          <w:sz w:val="24"/>
        </w:rPr>
      </w:pPr>
      <w:r w:rsidRPr="007807FC">
        <w:rPr>
          <w:rFonts w:ascii="仿宋" w:eastAsia="仿宋" w:hAnsi="仿宋" w:hint="eastAsia"/>
          <w:color w:val="000000" w:themeColor="text1"/>
          <w:sz w:val="24"/>
        </w:rPr>
        <w:t>2.1满足招标公告中投标人的资格要求的规定。</w:t>
      </w:r>
    </w:p>
    <w:p w14:paraId="3A12076E" w14:textId="77777777" w:rsidR="00AE26E5" w:rsidRPr="007807FC" w:rsidRDefault="00255DD5">
      <w:pPr>
        <w:spacing w:line="276" w:lineRule="auto"/>
        <w:ind w:firstLineChars="200" w:firstLine="480"/>
        <w:rPr>
          <w:rFonts w:ascii="仿宋" w:eastAsia="仿宋" w:hAnsi="仿宋"/>
          <w:color w:val="000000" w:themeColor="text1"/>
          <w:sz w:val="24"/>
        </w:rPr>
      </w:pPr>
      <w:r w:rsidRPr="007807FC">
        <w:rPr>
          <w:rFonts w:ascii="仿宋" w:eastAsia="仿宋" w:hAnsi="仿宋" w:hint="eastAsia"/>
          <w:color w:val="000000" w:themeColor="text1"/>
          <w:sz w:val="24"/>
        </w:rPr>
        <w:t>2.2 满足本文件实质性要求和条件的规定。</w:t>
      </w:r>
    </w:p>
    <w:p w14:paraId="4DA330C0" w14:textId="77777777" w:rsidR="00AE26E5" w:rsidRPr="007807FC" w:rsidRDefault="00255DD5">
      <w:pPr>
        <w:pStyle w:val="3"/>
        <w:spacing w:line="276" w:lineRule="auto"/>
        <w:rPr>
          <w:color w:val="000000" w:themeColor="text1"/>
        </w:rPr>
      </w:pPr>
      <w:bookmarkStart w:id="89" w:name="_Toc190964089"/>
      <w:bookmarkStart w:id="90" w:name="_Toc191392070"/>
      <w:bookmarkStart w:id="91" w:name="_Toc513029206"/>
      <w:bookmarkStart w:id="92" w:name="_Toc20823278"/>
      <w:bookmarkStart w:id="93" w:name="_Toc16938522"/>
      <w:r w:rsidRPr="007807FC">
        <w:rPr>
          <w:rFonts w:hint="eastAsia"/>
          <w:color w:val="000000" w:themeColor="text1"/>
        </w:rPr>
        <w:t>3、适用法律</w:t>
      </w:r>
      <w:bookmarkEnd w:id="89"/>
      <w:bookmarkEnd w:id="90"/>
      <w:bookmarkEnd w:id="91"/>
      <w:bookmarkEnd w:id="92"/>
      <w:bookmarkEnd w:id="93"/>
    </w:p>
    <w:p w14:paraId="7298E264" w14:textId="77777777" w:rsidR="00AE26E5" w:rsidRPr="007807FC" w:rsidRDefault="00255DD5">
      <w:pPr>
        <w:spacing w:line="276" w:lineRule="auto"/>
        <w:ind w:firstLineChars="200" w:firstLine="480"/>
        <w:rPr>
          <w:rFonts w:ascii="仿宋" w:eastAsia="仿宋" w:hAnsi="仿宋"/>
          <w:color w:val="000000" w:themeColor="text1"/>
          <w:sz w:val="24"/>
        </w:rPr>
      </w:pPr>
      <w:r w:rsidRPr="007807FC">
        <w:rPr>
          <w:rFonts w:ascii="仿宋" w:eastAsia="仿宋" w:hAnsi="仿宋" w:hint="eastAsia"/>
          <w:color w:val="000000" w:themeColor="text1"/>
          <w:sz w:val="24"/>
        </w:rPr>
        <w:t>3.1 本次招标及由此产生的合同受中华人民共和国有关的法律法规制约和保护。</w:t>
      </w:r>
    </w:p>
    <w:p w14:paraId="27ABD010" w14:textId="77777777" w:rsidR="00AE26E5" w:rsidRPr="007807FC" w:rsidRDefault="00255DD5">
      <w:pPr>
        <w:pStyle w:val="3"/>
        <w:spacing w:line="276" w:lineRule="auto"/>
        <w:rPr>
          <w:color w:val="000000" w:themeColor="text1"/>
        </w:rPr>
      </w:pPr>
      <w:bookmarkStart w:id="94" w:name="_Toc462564067"/>
      <w:bookmarkStart w:id="95" w:name="_Toc16938523"/>
      <w:bookmarkStart w:id="96" w:name="_Toc20823279"/>
      <w:bookmarkStart w:id="97" w:name="_Toc190964090"/>
      <w:bookmarkStart w:id="98" w:name="_Toc513029207"/>
      <w:bookmarkStart w:id="99" w:name="_Toc191392071"/>
      <w:r w:rsidRPr="007807FC">
        <w:rPr>
          <w:rFonts w:hint="eastAsia"/>
          <w:color w:val="000000" w:themeColor="text1"/>
        </w:rPr>
        <w:t>4、投标费用</w:t>
      </w:r>
      <w:bookmarkEnd w:id="94"/>
      <w:bookmarkEnd w:id="95"/>
      <w:bookmarkEnd w:id="96"/>
      <w:bookmarkEnd w:id="97"/>
      <w:bookmarkEnd w:id="98"/>
      <w:bookmarkEnd w:id="99"/>
    </w:p>
    <w:p w14:paraId="58083539" w14:textId="77777777" w:rsidR="00AE26E5" w:rsidRPr="007807FC" w:rsidRDefault="00255DD5">
      <w:pPr>
        <w:spacing w:line="276" w:lineRule="auto"/>
        <w:ind w:firstLineChars="200" w:firstLine="480"/>
        <w:rPr>
          <w:rFonts w:ascii="仿宋" w:eastAsia="仿宋" w:hAnsi="仿宋"/>
          <w:color w:val="000000" w:themeColor="text1"/>
          <w:sz w:val="24"/>
        </w:rPr>
      </w:pPr>
      <w:r w:rsidRPr="007807FC">
        <w:rPr>
          <w:rFonts w:ascii="仿宋" w:eastAsia="仿宋" w:hAnsi="仿宋" w:hint="eastAsia"/>
          <w:color w:val="000000" w:themeColor="text1"/>
          <w:sz w:val="24"/>
        </w:rPr>
        <w:t>4.1 投标人应自行承担所有与参加投标有关的费用，无论投标过程中的做法和结果如何，</w:t>
      </w:r>
      <w:r w:rsidRPr="007807FC">
        <w:rPr>
          <w:rFonts w:ascii="仿宋" w:eastAsia="仿宋" w:hAnsi="仿宋" w:hint="eastAsia"/>
          <w:b/>
          <w:bCs/>
          <w:color w:val="000000" w:themeColor="text1"/>
          <w:sz w:val="24"/>
          <w:u w:val="single"/>
        </w:rPr>
        <w:t>江苏苏豪创新科技集团高科有限公司</w:t>
      </w:r>
      <w:r w:rsidRPr="007807FC">
        <w:rPr>
          <w:rFonts w:ascii="仿宋" w:eastAsia="仿宋" w:hAnsi="仿宋" w:hint="eastAsia"/>
          <w:color w:val="000000" w:themeColor="text1"/>
          <w:sz w:val="24"/>
        </w:rPr>
        <w:t>（以下简称采购代理机构）在任何情况下均无义务和责任承担这些费用。</w:t>
      </w:r>
    </w:p>
    <w:p w14:paraId="7CBE7E0C" w14:textId="77777777" w:rsidR="00AE26E5" w:rsidRPr="007807FC" w:rsidRDefault="00255DD5">
      <w:pPr>
        <w:spacing w:line="276" w:lineRule="auto"/>
        <w:ind w:firstLineChars="200" w:firstLine="480"/>
        <w:rPr>
          <w:rFonts w:ascii="仿宋" w:eastAsia="仿宋" w:hAnsi="仿宋"/>
          <w:color w:val="000000" w:themeColor="text1"/>
          <w:sz w:val="24"/>
        </w:rPr>
      </w:pPr>
      <w:r w:rsidRPr="007807FC">
        <w:rPr>
          <w:rFonts w:ascii="仿宋" w:eastAsia="仿宋" w:hAnsi="仿宋" w:hint="eastAsia"/>
          <w:color w:val="000000" w:themeColor="text1"/>
          <w:sz w:val="24"/>
        </w:rPr>
        <w:t>4.2代理费用收取方式及标准：按以下第</w:t>
      </w:r>
      <w:r w:rsidRPr="007807FC">
        <w:rPr>
          <w:rFonts w:ascii="仿宋" w:eastAsia="仿宋" w:hAnsi="仿宋" w:hint="eastAsia"/>
          <w:color w:val="000000" w:themeColor="text1"/>
          <w:sz w:val="24"/>
          <w:u w:val="single"/>
        </w:rPr>
        <w:t>4.2.2</w:t>
      </w:r>
      <w:r w:rsidRPr="007807FC">
        <w:rPr>
          <w:rFonts w:ascii="仿宋" w:eastAsia="仿宋" w:hAnsi="仿宋" w:hint="eastAsia"/>
          <w:color w:val="000000" w:themeColor="text1"/>
          <w:sz w:val="24"/>
        </w:rPr>
        <w:t>种方式执行</w:t>
      </w:r>
    </w:p>
    <w:p w14:paraId="421ABA79" w14:textId="77777777" w:rsidR="00AE26E5" w:rsidRPr="007807FC" w:rsidRDefault="00255DD5">
      <w:pPr>
        <w:spacing w:line="276" w:lineRule="auto"/>
        <w:ind w:firstLineChars="200" w:firstLine="480"/>
        <w:rPr>
          <w:rFonts w:ascii="仿宋" w:eastAsia="仿宋" w:hAnsi="仿宋"/>
          <w:color w:val="000000" w:themeColor="text1"/>
          <w:sz w:val="24"/>
          <w:lang w:val="zh-CN"/>
        </w:rPr>
      </w:pPr>
      <w:r w:rsidRPr="007807FC">
        <w:rPr>
          <w:rFonts w:ascii="仿宋" w:eastAsia="仿宋" w:hAnsi="仿宋" w:hint="eastAsia"/>
          <w:color w:val="000000" w:themeColor="text1"/>
          <w:sz w:val="24"/>
          <w:lang w:val="zh-CN"/>
        </w:rPr>
        <w:t>4.2.1无需支付；</w:t>
      </w:r>
    </w:p>
    <w:p w14:paraId="75B66BF8" w14:textId="77777777" w:rsidR="00AE26E5" w:rsidRPr="007807FC" w:rsidRDefault="00255DD5">
      <w:pPr>
        <w:pStyle w:val="24"/>
        <w:spacing w:line="276" w:lineRule="auto"/>
        <w:ind w:firstLine="480"/>
        <w:rPr>
          <w:rFonts w:ascii="仿宋" w:eastAsia="仿宋" w:hAnsi="仿宋" w:cs="Times New Roman"/>
          <w:color w:val="000000" w:themeColor="text1"/>
          <w:sz w:val="24"/>
          <w:szCs w:val="21"/>
          <w:lang w:val="en-US"/>
        </w:rPr>
      </w:pPr>
      <w:r w:rsidRPr="007807FC">
        <w:rPr>
          <w:rFonts w:ascii="仿宋" w:eastAsia="仿宋" w:hAnsi="仿宋" w:cs="Times New Roman" w:hint="eastAsia"/>
          <w:color w:val="000000" w:themeColor="text1"/>
          <w:sz w:val="24"/>
          <w:szCs w:val="21"/>
          <w:lang w:val="zh-CN"/>
        </w:rPr>
        <w:t>4.2.2具体方式及标准为：</w:t>
      </w:r>
      <w:r w:rsidRPr="007807FC">
        <w:rPr>
          <w:rFonts w:ascii="仿宋" w:eastAsia="仿宋" w:hAnsi="仿宋" w:cs="Times New Roman" w:hint="eastAsia"/>
          <w:color w:val="000000" w:themeColor="text1"/>
          <w:sz w:val="24"/>
          <w:szCs w:val="21"/>
          <w:u w:val="single"/>
          <w:lang w:val="zh-CN"/>
        </w:rPr>
        <w:t>国家计价格【2002】1980号文标准</w:t>
      </w:r>
      <w:r w:rsidRPr="007807FC">
        <w:rPr>
          <w:rFonts w:ascii="仿宋" w:eastAsia="仿宋" w:hAnsi="仿宋" w:cs="Times New Roman" w:hint="eastAsia"/>
          <w:color w:val="000000" w:themeColor="text1"/>
          <w:sz w:val="24"/>
          <w:szCs w:val="21"/>
          <w:u w:val="single"/>
          <w:lang w:val="en-US"/>
        </w:rPr>
        <w:t>的80%</w:t>
      </w:r>
      <w:r w:rsidRPr="007807FC">
        <w:rPr>
          <w:rFonts w:ascii="仿宋" w:eastAsia="仿宋" w:hAnsi="仿宋" w:cs="Times New Roman" w:hint="eastAsia"/>
          <w:color w:val="000000" w:themeColor="text1"/>
          <w:sz w:val="24"/>
          <w:szCs w:val="21"/>
          <w:u w:val="single"/>
          <w:lang w:val="zh-CN"/>
        </w:rPr>
        <w:t>计取</w:t>
      </w:r>
      <w:r w:rsidRPr="007807FC">
        <w:rPr>
          <w:rFonts w:ascii="仿宋" w:eastAsia="仿宋" w:hAnsi="仿宋" w:cs="Times New Roman" w:hint="eastAsia"/>
          <w:color w:val="000000" w:themeColor="text1"/>
          <w:sz w:val="24"/>
          <w:szCs w:val="21"/>
          <w:lang w:val="zh-CN"/>
        </w:rPr>
        <w:t>。</w:t>
      </w:r>
    </w:p>
    <w:p w14:paraId="5B4F0B63" w14:textId="77777777" w:rsidR="00AE26E5" w:rsidRPr="007807FC" w:rsidRDefault="00255DD5">
      <w:pPr>
        <w:pStyle w:val="3"/>
        <w:spacing w:line="276" w:lineRule="auto"/>
        <w:rPr>
          <w:color w:val="000000" w:themeColor="text1"/>
        </w:rPr>
      </w:pPr>
      <w:bookmarkStart w:id="100" w:name="_Toc190964091"/>
      <w:bookmarkStart w:id="101" w:name="_Toc191392072"/>
      <w:r w:rsidRPr="007807FC">
        <w:rPr>
          <w:rFonts w:hint="eastAsia"/>
          <w:color w:val="000000" w:themeColor="text1"/>
        </w:rPr>
        <w:t>5、招标文件的约束力</w:t>
      </w:r>
      <w:bookmarkEnd w:id="100"/>
      <w:bookmarkEnd w:id="101"/>
    </w:p>
    <w:p w14:paraId="22B12757" w14:textId="77777777" w:rsidR="00AE26E5" w:rsidRPr="007807FC" w:rsidRDefault="00255DD5">
      <w:pPr>
        <w:spacing w:line="276" w:lineRule="auto"/>
        <w:ind w:firstLineChars="200" w:firstLine="480"/>
        <w:rPr>
          <w:rFonts w:ascii="仿宋" w:eastAsia="仿宋" w:hAnsi="仿宋"/>
          <w:color w:val="000000" w:themeColor="text1"/>
          <w:sz w:val="24"/>
          <w:szCs w:val="24"/>
        </w:rPr>
      </w:pPr>
      <w:r w:rsidRPr="007807FC">
        <w:rPr>
          <w:rFonts w:ascii="仿宋" w:eastAsia="仿宋" w:hAnsi="仿宋" w:hint="eastAsia"/>
          <w:bCs/>
          <w:color w:val="000000" w:themeColor="text1"/>
          <w:sz w:val="24"/>
          <w:szCs w:val="24"/>
        </w:rPr>
        <w:t>5.1</w:t>
      </w:r>
      <w:r w:rsidRPr="007807FC">
        <w:rPr>
          <w:rFonts w:ascii="仿宋" w:eastAsia="仿宋" w:hAnsi="仿宋" w:hint="eastAsia"/>
          <w:color w:val="000000" w:themeColor="text1"/>
          <w:sz w:val="24"/>
          <w:szCs w:val="24"/>
        </w:rPr>
        <w:t xml:space="preserve"> 投标人一旦参加本项目采购活动，即被认为接受了本招标文件的规定和约束。</w:t>
      </w:r>
    </w:p>
    <w:p w14:paraId="4E94C9BC" w14:textId="77777777" w:rsidR="00AE26E5" w:rsidRPr="007807FC" w:rsidRDefault="00255DD5">
      <w:pPr>
        <w:pStyle w:val="2"/>
        <w:spacing w:line="276" w:lineRule="auto"/>
        <w:rPr>
          <w:color w:val="000000" w:themeColor="text1"/>
        </w:rPr>
      </w:pPr>
      <w:bookmarkStart w:id="102" w:name="_Toc20823281"/>
      <w:bookmarkStart w:id="103" w:name="_Toc513029209"/>
      <w:bookmarkStart w:id="104" w:name="_Toc191392073"/>
      <w:bookmarkStart w:id="105" w:name="_Toc120614215"/>
      <w:bookmarkStart w:id="106" w:name="_Toc190964092"/>
      <w:bookmarkStart w:id="107" w:name="_Toc16938525"/>
      <w:r w:rsidRPr="007807FC">
        <w:rPr>
          <w:rFonts w:hint="eastAsia"/>
          <w:color w:val="000000" w:themeColor="text1"/>
        </w:rPr>
        <w:t>二、招标文件</w:t>
      </w:r>
      <w:bookmarkEnd w:id="102"/>
      <w:bookmarkEnd w:id="103"/>
      <w:bookmarkEnd w:id="104"/>
      <w:bookmarkEnd w:id="105"/>
      <w:bookmarkEnd w:id="106"/>
      <w:bookmarkEnd w:id="107"/>
    </w:p>
    <w:p w14:paraId="36A410AF" w14:textId="77777777" w:rsidR="00AE26E5" w:rsidRPr="007807FC" w:rsidRDefault="00255DD5">
      <w:pPr>
        <w:pStyle w:val="3"/>
        <w:spacing w:line="276" w:lineRule="auto"/>
        <w:rPr>
          <w:color w:val="000000" w:themeColor="text1"/>
        </w:rPr>
      </w:pPr>
      <w:bookmarkStart w:id="108" w:name="_Toc191392074"/>
      <w:bookmarkStart w:id="109" w:name="_Toc513029210"/>
      <w:bookmarkStart w:id="110" w:name="_Toc20823282"/>
      <w:bookmarkStart w:id="111" w:name="_Toc16938526"/>
      <w:bookmarkStart w:id="112" w:name="_Toc190964093"/>
      <w:r w:rsidRPr="007807FC">
        <w:rPr>
          <w:rFonts w:hint="eastAsia"/>
          <w:color w:val="000000" w:themeColor="text1"/>
        </w:rPr>
        <w:t>6、招标文件构成</w:t>
      </w:r>
      <w:bookmarkEnd w:id="108"/>
      <w:bookmarkEnd w:id="109"/>
      <w:bookmarkEnd w:id="110"/>
      <w:bookmarkEnd w:id="111"/>
      <w:bookmarkEnd w:id="112"/>
    </w:p>
    <w:p w14:paraId="63A0DA5F" w14:textId="77777777" w:rsidR="00AE26E5" w:rsidRPr="007807FC" w:rsidRDefault="00255DD5">
      <w:pPr>
        <w:spacing w:line="276" w:lineRule="auto"/>
        <w:ind w:firstLineChars="200" w:firstLine="480"/>
        <w:rPr>
          <w:rFonts w:ascii="仿宋" w:eastAsia="仿宋" w:hAnsi="仿宋"/>
          <w:color w:val="000000" w:themeColor="text1"/>
          <w:sz w:val="24"/>
        </w:rPr>
      </w:pPr>
      <w:r w:rsidRPr="007807FC">
        <w:rPr>
          <w:rFonts w:ascii="仿宋" w:eastAsia="仿宋" w:hAnsi="仿宋" w:hint="eastAsia"/>
          <w:bCs/>
          <w:color w:val="000000" w:themeColor="text1"/>
          <w:sz w:val="24"/>
        </w:rPr>
        <w:t>6.1</w:t>
      </w:r>
      <w:r w:rsidRPr="007807FC">
        <w:rPr>
          <w:rFonts w:ascii="仿宋" w:eastAsia="仿宋" w:hAnsi="仿宋" w:hint="eastAsia"/>
          <w:color w:val="000000" w:themeColor="text1"/>
          <w:sz w:val="24"/>
        </w:rPr>
        <w:t xml:space="preserve"> 招标文件由以下部分组成：</w:t>
      </w:r>
    </w:p>
    <w:p w14:paraId="12269F47" w14:textId="77777777" w:rsidR="00AE26E5" w:rsidRPr="007807FC" w:rsidRDefault="00255DD5">
      <w:pPr>
        <w:spacing w:line="276" w:lineRule="auto"/>
        <w:ind w:firstLineChars="150" w:firstLine="360"/>
        <w:rPr>
          <w:rFonts w:ascii="仿宋" w:eastAsia="仿宋" w:hAnsi="仿宋"/>
          <w:color w:val="000000" w:themeColor="text1"/>
          <w:sz w:val="24"/>
          <w:szCs w:val="24"/>
        </w:rPr>
      </w:pPr>
      <w:r w:rsidRPr="007807FC">
        <w:rPr>
          <w:rFonts w:ascii="仿宋" w:eastAsia="仿宋" w:hAnsi="仿宋" w:hint="eastAsia"/>
          <w:color w:val="000000" w:themeColor="text1"/>
          <w:sz w:val="24"/>
          <w:szCs w:val="24"/>
        </w:rPr>
        <w:t>（1）投标</w:t>
      </w:r>
      <w:r w:rsidRPr="007807FC">
        <w:rPr>
          <w:rFonts w:ascii="仿宋" w:eastAsia="仿宋" w:hAnsi="仿宋"/>
          <w:color w:val="000000" w:themeColor="text1"/>
          <w:sz w:val="24"/>
          <w:szCs w:val="24"/>
        </w:rPr>
        <w:t>邀请</w:t>
      </w:r>
    </w:p>
    <w:p w14:paraId="2C5037BC" w14:textId="77777777" w:rsidR="00AE26E5" w:rsidRPr="007807FC" w:rsidRDefault="00255DD5">
      <w:pPr>
        <w:spacing w:line="276" w:lineRule="auto"/>
        <w:ind w:firstLineChars="150" w:firstLine="360"/>
        <w:rPr>
          <w:rFonts w:ascii="仿宋" w:eastAsia="仿宋" w:hAnsi="仿宋"/>
          <w:color w:val="000000" w:themeColor="text1"/>
          <w:sz w:val="24"/>
          <w:szCs w:val="24"/>
        </w:rPr>
      </w:pPr>
      <w:r w:rsidRPr="007807FC">
        <w:rPr>
          <w:rFonts w:ascii="仿宋" w:eastAsia="仿宋" w:hAnsi="仿宋" w:hint="eastAsia"/>
          <w:color w:val="000000" w:themeColor="text1"/>
          <w:sz w:val="24"/>
          <w:szCs w:val="24"/>
        </w:rPr>
        <w:t>（2）投标人须知</w:t>
      </w:r>
    </w:p>
    <w:p w14:paraId="51E32DF8" w14:textId="77777777" w:rsidR="00AE26E5" w:rsidRPr="007807FC" w:rsidRDefault="00255DD5">
      <w:pPr>
        <w:spacing w:line="276" w:lineRule="auto"/>
        <w:ind w:firstLineChars="150" w:firstLine="360"/>
        <w:rPr>
          <w:rFonts w:ascii="仿宋" w:eastAsia="仿宋" w:hAnsi="仿宋"/>
          <w:color w:val="000000" w:themeColor="text1"/>
          <w:sz w:val="24"/>
          <w:szCs w:val="24"/>
        </w:rPr>
      </w:pPr>
      <w:r w:rsidRPr="007807FC">
        <w:rPr>
          <w:rFonts w:ascii="仿宋" w:eastAsia="仿宋" w:hAnsi="仿宋" w:hint="eastAsia"/>
          <w:color w:val="000000" w:themeColor="text1"/>
          <w:sz w:val="24"/>
          <w:szCs w:val="24"/>
        </w:rPr>
        <w:t>（3）合同文本</w:t>
      </w:r>
    </w:p>
    <w:p w14:paraId="6B91C025" w14:textId="77777777" w:rsidR="00AE26E5" w:rsidRPr="007807FC" w:rsidRDefault="00255DD5">
      <w:pPr>
        <w:spacing w:line="276" w:lineRule="auto"/>
        <w:ind w:firstLineChars="150" w:firstLine="360"/>
        <w:rPr>
          <w:rFonts w:ascii="仿宋" w:eastAsia="仿宋" w:hAnsi="仿宋"/>
          <w:color w:val="000000" w:themeColor="text1"/>
          <w:sz w:val="24"/>
          <w:szCs w:val="24"/>
        </w:rPr>
      </w:pPr>
      <w:r w:rsidRPr="007807FC">
        <w:rPr>
          <w:rFonts w:ascii="仿宋" w:eastAsia="仿宋" w:hAnsi="仿宋" w:hint="eastAsia"/>
          <w:color w:val="000000" w:themeColor="text1"/>
          <w:sz w:val="24"/>
          <w:szCs w:val="24"/>
        </w:rPr>
        <w:lastRenderedPageBreak/>
        <w:t>（4）采购需求</w:t>
      </w:r>
    </w:p>
    <w:p w14:paraId="089F10F8" w14:textId="77777777" w:rsidR="00AE26E5" w:rsidRPr="007807FC" w:rsidRDefault="00255DD5">
      <w:pPr>
        <w:spacing w:line="276" w:lineRule="auto"/>
        <w:ind w:firstLineChars="150" w:firstLine="360"/>
        <w:rPr>
          <w:rFonts w:ascii="仿宋" w:eastAsia="仿宋" w:hAnsi="仿宋"/>
          <w:color w:val="000000" w:themeColor="text1"/>
          <w:sz w:val="24"/>
          <w:szCs w:val="24"/>
        </w:rPr>
      </w:pPr>
      <w:r w:rsidRPr="007807FC">
        <w:rPr>
          <w:rFonts w:ascii="仿宋" w:eastAsia="仿宋" w:hAnsi="仿宋" w:hint="eastAsia"/>
          <w:color w:val="000000" w:themeColor="text1"/>
          <w:sz w:val="24"/>
          <w:szCs w:val="24"/>
        </w:rPr>
        <w:t>（5）评标方法与评标标准</w:t>
      </w:r>
    </w:p>
    <w:p w14:paraId="09DE6A1C" w14:textId="77777777" w:rsidR="00AE26E5" w:rsidRPr="007807FC" w:rsidRDefault="00255DD5">
      <w:pPr>
        <w:spacing w:line="276" w:lineRule="auto"/>
        <w:ind w:firstLineChars="150" w:firstLine="360"/>
        <w:rPr>
          <w:rFonts w:ascii="仿宋" w:eastAsia="仿宋" w:hAnsi="仿宋"/>
          <w:color w:val="000000" w:themeColor="text1"/>
          <w:sz w:val="24"/>
          <w:szCs w:val="24"/>
        </w:rPr>
      </w:pPr>
      <w:r w:rsidRPr="007807FC">
        <w:rPr>
          <w:rFonts w:ascii="仿宋" w:eastAsia="仿宋" w:hAnsi="仿宋" w:hint="eastAsia"/>
          <w:color w:val="000000" w:themeColor="text1"/>
          <w:sz w:val="24"/>
          <w:szCs w:val="24"/>
        </w:rPr>
        <w:t>（6）投标文件格式</w:t>
      </w:r>
    </w:p>
    <w:p w14:paraId="570AD9FC" w14:textId="77777777" w:rsidR="00AE26E5" w:rsidRPr="007807FC" w:rsidRDefault="00255DD5">
      <w:pPr>
        <w:spacing w:line="276" w:lineRule="auto"/>
        <w:ind w:firstLineChars="200" w:firstLine="480"/>
        <w:rPr>
          <w:rFonts w:ascii="仿宋" w:eastAsia="仿宋" w:hAnsi="仿宋"/>
          <w:color w:val="000000" w:themeColor="text1"/>
          <w:sz w:val="24"/>
        </w:rPr>
      </w:pPr>
      <w:r w:rsidRPr="007807FC">
        <w:rPr>
          <w:rFonts w:ascii="仿宋" w:eastAsia="仿宋" w:hAnsi="仿宋" w:hint="eastAsia"/>
          <w:color w:val="000000" w:themeColor="text1"/>
          <w:sz w:val="24"/>
        </w:rPr>
        <w:t>请仔细检查招标文件是否齐全，如有</w:t>
      </w:r>
      <w:proofErr w:type="gramStart"/>
      <w:r w:rsidRPr="007807FC">
        <w:rPr>
          <w:rFonts w:ascii="仿宋" w:eastAsia="仿宋" w:hAnsi="仿宋" w:hint="eastAsia"/>
          <w:color w:val="000000" w:themeColor="text1"/>
          <w:sz w:val="24"/>
        </w:rPr>
        <w:t>缺漏请</w:t>
      </w:r>
      <w:proofErr w:type="gramEnd"/>
      <w:r w:rsidRPr="007807FC">
        <w:rPr>
          <w:rFonts w:ascii="仿宋" w:eastAsia="仿宋" w:hAnsi="仿宋" w:hint="eastAsia"/>
          <w:color w:val="000000" w:themeColor="text1"/>
          <w:sz w:val="24"/>
        </w:rPr>
        <w:t>立即与采购代理机构联系解决。</w:t>
      </w:r>
    </w:p>
    <w:p w14:paraId="25B5386F" w14:textId="77777777" w:rsidR="00AE26E5" w:rsidRPr="007807FC" w:rsidRDefault="00255DD5">
      <w:pPr>
        <w:spacing w:line="276" w:lineRule="auto"/>
        <w:ind w:firstLineChars="200" w:firstLine="480"/>
        <w:rPr>
          <w:rFonts w:ascii="仿宋" w:eastAsia="仿宋" w:hAnsi="仿宋"/>
          <w:color w:val="000000" w:themeColor="text1"/>
          <w:sz w:val="24"/>
        </w:rPr>
      </w:pPr>
      <w:r w:rsidRPr="007807FC">
        <w:rPr>
          <w:rFonts w:ascii="仿宋" w:eastAsia="仿宋" w:hAnsi="仿宋" w:hint="eastAsia"/>
          <w:bCs/>
          <w:color w:val="000000" w:themeColor="text1"/>
          <w:sz w:val="24"/>
        </w:rPr>
        <w:t>6.2</w:t>
      </w:r>
      <w:r w:rsidRPr="007807FC">
        <w:rPr>
          <w:rFonts w:ascii="仿宋" w:eastAsia="仿宋" w:hAnsi="仿宋" w:hint="eastAsia"/>
          <w:color w:val="000000" w:themeColor="text1"/>
          <w:sz w:val="24"/>
        </w:rPr>
        <w:t xml:space="preserve"> 投标人应认真阅读招标文件中所有的事项、格式、条款和规范等要求。按招标文件要求和规定编制投标文件，并保证所提供的全部资料的真实性，以使其投标文件对招标文件</w:t>
      </w:r>
      <w:proofErr w:type="gramStart"/>
      <w:r w:rsidRPr="007807FC">
        <w:rPr>
          <w:rFonts w:ascii="仿宋" w:eastAsia="仿宋" w:hAnsi="仿宋" w:hint="eastAsia"/>
          <w:color w:val="000000" w:themeColor="text1"/>
          <w:sz w:val="24"/>
        </w:rPr>
        <w:t>作出</w:t>
      </w:r>
      <w:proofErr w:type="gramEnd"/>
      <w:r w:rsidRPr="007807FC">
        <w:rPr>
          <w:rFonts w:ascii="仿宋" w:eastAsia="仿宋" w:hAnsi="仿宋" w:hint="eastAsia"/>
          <w:color w:val="000000" w:themeColor="text1"/>
          <w:sz w:val="24"/>
        </w:rPr>
        <w:t>实质性响应，否则其风险由投标人自行承担。</w:t>
      </w:r>
    </w:p>
    <w:p w14:paraId="3E474320" w14:textId="77777777" w:rsidR="00AE26E5" w:rsidRPr="007807FC" w:rsidRDefault="00255DD5">
      <w:pPr>
        <w:spacing w:line="276" w:lineRule="auto"/>
        <w:ind w:firstLineChars="200" w:firstLine="480"/>
        <w:rPr>
          <w:rFonts w:ascii="仿宋" w:eastAsia="仿宋" w:hAnsi="仿宋"/>
          <w:color w:val="000000" w:themeColor="text1"/>
          <w:sz w:val="24"/>
        </w:rPr>
      </w:pPr>
      <w:r w:rsidRPr="007807FC">
        <w:rPr>
          <w:rFonts w:ascii="仿宋" w:eastAsia="仿宋" w:hAnsi="仿宋" w:hint="eastAsia"/>
          <w:color w:val="000000" w:themeColor="text1"/>
          <w:sz w:val="24"/>
        </w:rPr>
        <w:t>6</w:t>
      </w:r>
      <w:r w:rsidRPr="007807FC">
        <w:rPr>
          <w:rFonts w:ascii="仿宋" w:eastAsia="仿宋" w:hAnsi="仿宋"/>
          <w:color w:val="000000" w:themeColor="text1"/>
          <w:sz w:val="24"/>
        </w:rPr>
        <w:t>.3</w:t>
      </w:r>
      <w:r w:rsidRPr="007807FC">
        <w:rPr>
          <w:rFonts w:ascii="仿宋" w:eastAsia="仿宋" w:hAnsi="仿宋" w:cs="宋体" w:hint="eastAsia"/>
          <w:color w:val="000000" w:themeColor="text1"/>
          <w:sz w:val="24"/>
        </w:rPr>
        <w:t>本项目招标文件如包括多个合同包，则除非特别说明，招标文件所列各项要求均为</w:t>
      </w:r>
      <w:proofErr w:type="gramStart"/>
      <w:r w:rsidRPr="007807FC">
        <w:rPr>
          <w:rFonts w:ascii="仿宋" w:eastAsia="仿宋" w:hAnsi="仿宋" w:cs="宋体" w:hint="eastAsia"/>
          <w:color w:val="000000" w:themeColor="text1"/>
          <w:sz w:val="24"/>
        </w:rPr>
        <w:t>各合同包</w:t>
      </w:r>
      <w:proofErr w:type="gramEnd"/>
      <w:r w:rsidRPr="007807FC">
        <w:rPr>
          <w:rFonts w:ascii="仿宋" w:eastAsia="仿宋" w:hAnsi="仿宋" w:cs="宋体" w:hint="eastAsia"/>
          <w:color w:val="000000" w:themeColor="text1"/>
          <w:sz w:val="24"/>
        </w:rPr>
        <w:t>通用要求。</w:t>
      </w:r>
    </w:p>
    <w:p w14:paraId="16A3E225" w14:textId="77777777" w:rsidR="00AE26E5" w:rsidRPr="007807FC" w:rsidRDefault="00255DD5">
      <w:pPr>
        <w:pStyle w:val="3"/>
        <w:spacing w:line="276" w:lineRule="auto"/>
        <w:rPr>
          <w:color w:val="000000" w:themeColor="text1"/>
        </w:rPr>
      </w:pPr>
      <w:bookmarkStart w:id="113" w:name="_Toc190964094"/>
      <w:bookmarkStart w:id="114" w:name="_Toc191392075"/>
      <w:bookmarkStart w:id="115" w:name="_Toc513029211"/>
      <w:bookmarkStart w:id="116" w:name="_Toc16938527"/>
      <w:bookmarkStart w:id="117" w:name="_Toc462564070"/>
      <w:bookmarkStart w:id="118" w:name="_Toc20823283"/>
      <w:r w:rsidRPr="007807FC">
        <w:rPr>
          <w:rFonts w:hint="eastAsia"/>
          <w:color w:val="000000" w:themeColor="text1"/>
        </w:rPr>
        <w:t>7、招标文件的澄清</w:t>
      </w:r>
      <w:bookmarkEnd w:id="113"/>
      <w:bookmarkEnd w:id="114"/>
      <w:bookmarkEnd w:id="115"/>
      <w:bookmarkEnd w:id="116"/>
      <w:bookmarkEnd w:id="117"/>
      <w:bookmarkEnd w:id="118"/>
    </w:p>
    <w:p w14:paraId="20B972C8" w14:textId="77777777" w:rsidR="00AE26E5" w:rsidRPr="007807FC" w:rsidRDefault="00255DD5">
      <w:pPr>
        <w:spacing w:line="276" w:lineRule="auto"/>
        <w:ind w:firstLineChars="200" w:firstLine="480"/>
        <w:rPr>
          <w:rFonts w:ascii="仿宋" w:eastAsia="仿宋" w:hAnsi="仿宋"/>
          <w:color w:val="000000" w:themeColor="text1"/>
          <w:sz w:val="24"/>
          <w:szCs w:val="24"/>
        </w:rPr>
      </w:pPr>
      <w:r w:rsidRPr="007807FC">
        <w:rPr>
          <w:rFonts w:ascii="仿宋" w:eastAsia="仿宋" w:hAnsi="仿宋" w:hint="eastAsia"/>
          <w:bCs/>
          <w:color w:val="000000" w:themeColor="text1"/>
          <w:sz w:val="24"/>
        </w:rPr>
        <w:t>7.1</w:t>
      </w:r>
      <w:r w:rsidRPr="007807FC">
        <w:rPr>
          <w:rFonts w:ascii="仿宋" w:eastAsia="仿宋" w:hAnsi="仿宋" w:hint="eastAsia"/>
          <w:color w:val="000000" w:themeColor="text1"/>
          <w:sz w:val="24"/>
        </w:rPr>
        <w:t xml:space="preserve"> 任何要求对招标文件进行澄清的投标人，应在投标截止期</w:t>
      </w:r>
      <w:r w:rsidRPr="007807FC">
        <w:rPr>
          <w:rFonts w:ascii="仿宋" w:eastAsia="仿宋" w:hAnsi="仿宋" w:hint="eastAsia"/>
          <w:b/>
          <w:color w:val="000000" w:themeColor="text1"/>
          <w:sz w:val="24"/>
          <w:szCs w:val="24"/>
        </w:rPr>
        <w:t>十日</w:t>
      </w:r>
      <w:r w:rsidRPr="007807FC">
        <w:rPr>
          <w:rFonts w:ascii="仿宋" w:eastAsia="仿宋" w:hAnsi="仿宋" w:hint="eastAsia"/>
          <w:color w:val="000000" w:themeColor="text1"/>
          <w:sz w:val="24"/>
          <w:szCs w:val="24"/>
        </w:rPr>
        <w:t>前</w:t>
      </w:r>
      <w:r w:rsidRPr="007807FC">
        <w:rPr>
          <w:rFonts w:ascii="仿宋" w:eastAsia="仿宋" w:hAnsi="仿宋" w:hint="eastAsia"/>
          <w:color w:val="000000" w:themeColor="text1"/>
          <w:sz w:val="24"/>
        </w:rPr>
        <w:t>按招标公告中的通讯地址，以书面形式通知采购代理机构。</w:t>
      </w:r>
    </w:p>
    <w:p w14:paraId="5D737DEF" w14:textId="77777777" w:rsidR="00AE26E5" w:rsidRPr="007807FC" w:rsidRDefault="00255DD5">
      <w:pPr>
        <w:pStyle w:val="3"/>
        <w:spacing w:line="276" w:lineRule="auto"/>
        <w:rPr>
          <w:color w:val="000000" w:themeColor="text1"/>
        </w:rPr>
      </w:pPr>
      <w:bookmarkStart w:id="119" w:name="_Toc20823284"/>
      <w:bookmarkStart w:id="120" w:name="_Toc462564071"/>
      <w:bookmarkStart w:id="121" w:name="_Toc191392076"/>
      <w:bookmarkStart w:id="122" w:name="_Toc16938528"/>
      <w:bookmarkStart w:id="123" w:name="_Toc190964095"/>
      <w:bookmarkStart w:id="124" w:name="_Toc513029212"/>
      <w:r w:rsidRPr="007807FC">
        <w:rPr>
          <w:rFonts w:hint="eastAsia"/>
          <w:color w:val="000000" w:themeColor="text1"/>
        </w:rPr>
        <w:t>8、招标文件的修改</w:t>
      </w:r>
      <w:bookmarkEnd w:id="119"/>
      <w:bookmarkEnd w:id="120"/>
      <w:bookmarkEnd w:id="121"/>
      <w:bookmarkEnd w:id="122"/>
      <w:bookmarkEnd w:id="123"/>
      <w:bookmarkEnd w:id="124"/>
    </w:p>
    <w:p w14:paraId="15AB2693" w14:textId="77777777" w:rsidR="00AE26E5" w:rsidRPr="007807FC" w:rsidRDefault="00255DD5">
      <w:pPr>
        <w:spacing w:line="276" w:lineRule="auto"/>
        <w:ind w:firstLineChars="200" w:firstLine="480"/>
        <w:rPr>
          <w:rFonts w:ascii="仿宋" w:eastAsia="仿宋" w:hAnsi="仿宋"/>
          <w:bCs/>
          <w:color w:val="000000" w:themeColor="text1"/>
          <w:sz w:val="24"/>
        </w:rPr>
      </w:pPr>
      <w:r w:rsidRPr="007807FC">
        <w:rPr>
          <w:rFonts w:ascii="仿宋" w:eastAsia="仿宋" w:hAnsi="仿宋" w:hint="eastAsia"/>
          <w:bCs/>
          <w:color w:val="000000" w:themeColor="text1"/>
          <w:sz w:val="24"/>
        </w:rPr>
        <w:t>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p>
    <w:p w14:paraId="1857FB49" w14:textId="77777777" w:rsidR="00AE26E5" w:rsidRPr="007807FC" w:rsidRDefault="00255DD5">
      <w:pPr>
        <w:spacing w:line="276" w:lineRule="auto"/>
        <w:ind w:firstLineChars="200" w:firstLine="480"/>
        <w:rPr>
          <w:rFonts w:ascii="仿宋" w:eastAsia="仿宋" w:hAnsi="仿宋"/>
          <w:bCs/>
          <w:color w:val="000000" w:themeColor="text1"/>
          <w:sz w:val="24"/>
        </w:rPr>
      </w:pPr>
      <w:r w:rsidRPr="007807FC">
        <w:rPr>
          <w:rFonts w:ascii="仿宋" w:eastAsia="仿宋" w:hAnsi="仿宋" w:hint="eastAsia"/>
          <w:bCs/>
          <w:color w:val="000000" w:themeColor="text1"/>
          <w:sz w:val="24"/>
        </w:rPr>
        <w:t>8.2 在投标截止时间前，采购代理机构可以对招标文件进行修改。</w:t>
      </w:r>
    </w:p>
    <w:p w14:paraId="5D399700" w14:textId="77777777" w:rsidR="00AE26E5" w:rsidRPr="007807FC" w:rsidRDefault="00255DD5">
      <w:pPr>
        <w:spacing w:line="276" w:lineRule="auto"/>
        <w:ind w:firstLineChars="200" w:firstLine="480"/>
        <w:rPr>
          <w:rFonts w:ascii="仿宋" w:eastAsia="仿宋" w:hAnsi="仿宋"/>
          <w:bCs/>
          <w:color w:val="000000" w:themeColor="text1"/>
          <w:sz w:val="24"/>
        </w:rPr>
      </w:pPr>
      <w:r w:rsidRPr="007807FC">
        <w:rPr>
          <w:rFonts w:ascii="仿宋" w:eastAsia="仿宋" w:hAnsi="仿宋" w:hint="eastAsia"/>
          <w:bCs/>
          <w:color w:val="000000" w:themeColor="text1"/>
          <w:sz w:val="24"/>
        </w:rPr>
        <w:t>8.3 采购代理机构有权按照法定的要求推迟投标截止日期和开标日期。</w:t>
      </w:r>
    </w:p>
    <w:p w14:paraId="05D414FF" w14:textId="77777777" w:rsidR="00AE26E5" w:rsidRPr="007807FC" w:rsidRDefault="00255DD5">
      <w:pPr>
        <w:spacing w:line="276" w:lineRule="auto"/>
        <w:ind w:firstLineChars="200" w:firstLine="480"/>
        <w:rPr>
          <w:rFonts w:ascii="仿宋" w:eastAsia="仿宋" w:hAnsi="仿宋"/>
          <w:bCs/>
          <w:color w:val="000000" w:themeColor="text1"/>
          <w:sz w:val="24"/>
        </w:rPr>
      </w:pPr>
      <w:r w:rsidRPr="007807FC">
        <w:rPr>
          <w:rFonts w:ascii="仿宋" w:eastAsia="仿宋" w:hAnsi="仿宋" w:hint="eastAsia"/>
          <w:bCs/>
          <w:color w:val="000000" w:themeColor="text1"/>
          <w:sz w:val="24"/>
        </w:rPr>
        <w:t>8.4招标文件的修改将在将在原公告媒体上发布更正公告，补充文件将作为招标文件的组成部分，并对投标人具有约束力，发布的更正公告视同为以书面形式通知所有获取招标文件的潜在投标人。</w:t>
      </w:r>
    </w:p>
    <w:p w14:paraId="21755D4B" w14:textId="77777777" w:rsidR="00AE26E5" w:rsidRPr="007807FC" w:rsidRDefault="00255DD5">
      <w:pPr>
        <w:spacing w:line="276" w:lineRule="auto"/>
        <w:ind w:firstLineChars="200" w:firstLine="480"/>
        <w:rPr>
          <w:rFonts w:ascii="仿宋" w:eastAsia="仿宋" w:hAnsi="仿宋"/>
          <w:bCs/>
          <w:color w:val="000000" w:themeColor="text1"/>
          <w:sz w:val="24"/>
        </w:rPr>
      </w:pPr>
      <w:r w:rsidRPr="007807FC">
        <w:rPr>
          <w:rFonts w:ascii="仿宋" w:eastAsia="仿宋" w:hAnsi="仿宋" w:hint="eastAsia"/>
          <w:bCs/>
          <w:color w:val="000000" w:themeColor="text1"/>
          <w:sz w:val="24"/>
        </w:rPr>
        <w:t>8.5投标人应及时登录“苏</w:t>
      </w:r>
      <w:proofErr w:type="gramStart"/>
      <w:r w:rsidRPr="007807FC">
        <w:rPr>
          <w:rFonts w:ascii="仿宋" w:eastAsia="仿宋" w:hAnsi="仿宋" w:hint="eastAsia"/>
          <w:bCs/>
          <w:color w:val="000000" w:themeColor="text1"/>
          <w:sz w:val="24"/>
        </w:rPr>
        <w:t>采云</w:t>
      </w:r>
      <w:proofErr w:type="gramEnd"/>
      <w:r w:rsidRPr="007807FC">
        <w:rPr>
          <w:rFonts w:ascii="仿宋" w:eastAsia="仿宋" w:hAnsi="仿宋" w:hint="eastAsia"/>
          <w:bCs/>
          <w:color w:val="000000" w:themeColor="text1"/>
          <w:sz w:val="24"/>
        </w:rPr>
        <w:t xml:space="preserve">”系统获取澄清答疑文件（修改后招标文件），如因投标人原因未能及时下载澄清和修改后的招标文件，由此造成的相关责任，由投标人承担。 </w:t>
      </w:r>
    </w:p>
    <w:p w14:paraId="302FD551" w14:textId="77777777" w:rsidR="00AE26E5" w:rsidRPr="007807FC" w:rsidRDefault="00255DD5">
      <w:pPr>
        <w:pStyle w:val="2"/>
        <w:spacing w:line="276" w:lineRule="auto"/>
        <w:rPr>
          <w:color w:val="000000" w:themeColor="text1"/>
        </w:rPr>
      </w:pPr>
      <w:bookmarkStart w:id="125" w:name="_Toc16938529"/>
      <w:bookmarkStart w:id="126" w:name="_Toc120614216"/>
      <w:bookmarkStart w:id="127" w:name="_Toc462564072"/>
      <w:bookmarkStart w:id="128" w:name="_Toc20823285"/>
      <w:bookmarkStart w:id="129" w:name="_Toc191392077"/>
      <w:bookmarkStart w:id="130" w:name="_Toc190964096"/>
      <w:bookmarkStart w:id="131" w:name="_Toc513029213"/>
      <w:r w:rsidRPr="007807FC">
        <w:rPr>
          <w:rFonts w:hint="eastAsia"/>
          <w:color w:val="000000" w:themeColor="text1"/>
        </w:rPr>
        <w:lastRenderedPageBreak/>
        <w:t>三、投标文件的编制</w:t>
      </w:r>
      <w:bookmarkEnd w:id="125"/>
      <w:bookmarkEnd w:id="126"/>
      <w:bookmarkEnd w:id="127"/>
      <w:bookmarkEnd w:id="128"/>
      <w:bookmarkEnd w:id="129"/>
      <w:bookmarkEnd w:id="130"/>
      <w:bookmarkEnd w:id="131"/>
    </w:p>
    <w:p w14:paraId="5EC7D389" w14:textId="77777777" w:rsidR="00AE26E5" w:rsidRPr="007807FC" w:rsidRDefault="00255DD5">
      <w:pPr>
        <w:pStyle w:val="3"/>
        <w:spacing w:line="276" w:lineRule="auto"/>
        <w:rPr>
          <w:color w:val="000000" w:themeColor="text1"/>
        </w:rPr>
      </w:pPr>
      <w:bookmarkStart w:id="132" w:name="_Toc191392078"/>
      <w:bookmarkStart w:id="133" w:name="_Toc462564073"/>
      <w:bookmarkStart w:id="134" w:name="_Toc16938530"/>
      <w:bookmarkStart w:id="135" w:name="_Toc20823286"/>
      <w:bookmarkStart w:id="136" w:name="_Toc513029214"/>
      <w:bookmarkStart w:id="137" w:name="_Toc190964097"/>
      <w:r w:rsidRPr="007807FC">
        <w:rPr>
          <w:rFonts w:hint="eastAsia"/>
          <w:color w:val="000000" w:themeColor="text1"/>
        </w:rPr>
        <w:t>9、投标文件的语言及度量衡单位</w:t>
      </w:r>
      <w:bookmarkEnd w:id="132"/>
      <w:bookmarkEnd w:id="133"/>
      <w:bookmarkEnd w:id="134"/>
      <w:bookmarkEnd w:id="135"/>
      <w:bookmarkEnd w:id="136"/>
      <w:bookmarkEnd w:id="137"/>
    </w:p>
    <w:p w14:paraId="6B63728A" w14:textId="77777777" w:rsidR="00AE26E5" w:rsidRPr="007807FC" w:rsidRDefault="00255DD5">
      <w:pPr>
        <w:spacing w:line="276" w:lineRule="auto"/>
        <w:ind w:firstLineChars="200" w:firstLine="480"/>
        <w:rPr>
          <w:rFonts w:ascii="仿宋" w:eastAsia="仿宋" w:hAnsi="仿宋"/>
          <w:color w:val="000000" w:themeColor="text1"/>
          <w:sz w:val="24"/>
        </w:rPr>
      </w:pPr>
      <w:r w:rsidRPr="007807FC">
        <w:rPr>
          <w:rFonts w:ascii="仿宋" w:eastAsia="仿宋" w:hAnsi="仿宋" w:hint="eastAsia"/>
          <w:bCs/>
          <w:color w:val="000000" w:themeColor="text1"/>
          <w:sz w:val="24"/>
        </w:rPr>
        <w:t>9.1</w:t>
      </w:r>
      <w:r w:rsidRPr="007807FC">
        <w:rPr>
          <w:rFonts w:ascii="仿宋" w:eastAsia="仿宋" w:hAnsi="仿宋" w:hint="eastAsia"/>
          <w:color w:val="000000" w:themeColor="text1"/>
          <w:sz w:val="24"/>
        </w:rPr>
        <w:t xml:space="preserve"> 投标人提交的投标文件以及投标人与采购代理机构就有关投标的所有来往通知、函件和文件均应使用</w:t>
      </w:r>
      <w:r w:rsidRPr="007807FC">
        <w:rPr>
          <w:rFonts w:ascii="仿宋" w:eastAsia="仿宋" w:hAnsi="仿宋" w:hint="eastAsia"/>
          <w:b/>
          <w:bCs/>
          <w:color w:val="000000" w:themeColor="text1"/>
          <w:sz w:val="24"/>
        </w:rPr>
        <w:t>简体中文</w:t>
      </w:r>
      <w:r w:rsidRPr="007807FC">
        <w:rPr>
          <w:rFonts w:ascii="仿宋" w:eastAsia="仿宋" w:hAnsi="仿宋" w:hint="eastAsia"/>
          <w:color w:val="000000" w:themeColor="text1"/>
          <w:sz w:val="24"/>
        </w:rPr>
        <w:t>。</w:t>
      </w:r>
    </w:p>
    <w:p w14:paraId="21200F57" w14:textId="77777777" w:rsidR="00AE26E5" w:rsidRPr="007807FC" w:rsidRDefault="00255DD5">
      <w:pPr>
        <w:spacing w:line="276" w:lineRule="auto"/>
        <w:ind w:firstLineChars="200" w:firstLine="480"/>
        <w:rPr>
          <w:rFonts w:ascii="仿宋" w:eastAsia="仿宋" w:hAnsi="仿宋"/>
          <w:color w:val="000000" w:themeColor="text1"/>
          <w:sz w:val="24"/>
        </w:rPr>
      </w:pPr>
      <w:r w:rsidRPr="007807FC">
        <w:rPr>
          <w:rFonts w:ascii="仿宋" w:eastAsia="仿宋" w:hAnsi="仿宋" w:hint="eastAsia"/>
          <w:bCs/>
          <w:color w:val="000000" w:themeColor="text1"/>
          <w:sz w:val="24"/>
        </w:rPr>
        <w:t>9.2</w:t>
      </w:r>
      <w:r w:rsidRPr="007807FC">
        <w:rPr>
          <w:rFonts w:ascii="仿宋" w:eastAsia="仿宋" w:hAnsi="仿宋" w:hint="eastAsia"/>
          <w:color w:val="000000" w:themeColor="text1"/>
          <w:sz w:val="24"/>
        </w:rPr>
        <w:t xml:space="preserve"> 除技术性能另有规定外，投标文件所使用的度量衡单位，均须采用国家法定计量单位。</w:t>
      </w:r>
    </w:p>
    <w:p w14:paraId="0A148366" w14:textId="77777777" w:rsidR="00AE26E5" w:rsidRPr="007807FC" w:rsidRDefault="00255DD5">
      <w:pPr>
        <w:pStyle w:val="3"/>
        <w:spacing w:line="276" w:lineRule="auto"/>
        <w:rPr>
          <w:color w:val="000000" w:themeColor="text1"/>
        </w:rPr>
      </w:pPr>
      <w:bookmarkStart w:id="138" w:name="_Toc190964098"/>
      <w:bookmarkStart w:id="139" w:name="_Toc513029215"/>
      <w:bookmarkStart w:id="140" w:name="_Toc462564074"/>
      <w:bookmarkStart w:id="141" w:name="_Toc191392079"/>
      <w:bookmarkStart w:id="142" w:name="_Toc16938531"/>
      <w:bookmarkStart w:id="143" w:name="_Toc20823287"/>
      <w:r w:rsidRPr="007807FC">
        <w:rPr>
          <w:rFonts w:hint="eastAsia"/>
          <w:color w:val="000000" w:themeColor="text1"/>
        </w:rPr>
        <w:t>10、投标文件构成</w:t>
      </w:r>
      <w:bookmarkEnd w:id="138"/>
      <w:bookmarkEnd w:id="139"/>
      <w:bookmarkEnd w:id="140"/>
      <w:bookmarkEnd w:id="141"/>
      <w:bookmarkEnd w:id="142"/>
      <w:bookmarkEnd w:id="143"/>
    </w:p>
    <w:p w14:paraId="003EB939" w14:textId="77777777" w:rsidR="00AE26E5" w:rsidRPr="007807FC" w:rsidRDefault="00255DD5">
      <w:pPr>
        <w:spacing w:line="276" w:lineRule="auto"/>
        <w:ind w:firstLineChars="200" w:firstLine="480"/>
        <w:rPr>
          <w:rFonts w:ascii="仿宋" w:eastAsia="仿宋" w:hAnsi="仿宋"/>
          <w:color w:val="000000" w:themeColor="text1"/>
          <w:sz w:val="24"/>
        </w:rPr>
      </w:pPr>
      <w:r w:rsidRPr="007807FC">
        <w:rPr>
          <w:rFonts w:ascii="仿宋" w:eastAsia="仿宋" w:hAnsi="仿宋" w:hint="eastAsia"/>
          <w:color w:val="000000" w:themeColor="text1"/>
          <w:sz w:val="24"/>
        </w:rPr>
        <w:t>10.1投标人应仔细阅读“招标文件”的所有内容，参考“招标文件”第六章“投标文件有关格式”编制“电子投标文件”，如有必要，可以增加附页，作为投标文件的组成部分。本次招标不接受纸质投标文件。投标人须保证所提供的全部资料的真实性、完整性及有效性，以使其投标对“招标文件”</w:t>
      </w:r>
      <w:proofErr w:type="gramStart"/>
      <w:r w:rsidRPr="007807FC">
        <w:rPr>
          <w:rFonts w:ascii="仿宋" w:eastAsia="仿宋" w:hAnsi="仿宋" w:hint="eastAsia"/>
          <w:color w:val="000000" w:themeColor="text1"/>
          <w:sz w:val="24"/>
        </w:rPr>
        <w:t>作出</w:t>
      </w:r>
      <w:proofErr w:type="gramEnd"/>
      <w:r w:rsidRPr="007807FC">
        <w:rPr>
          <w:rFonts w:ascii="仿宋" w:eastAsia="仿宋" w:hAnsi="仿宋" w:hint="eastAsia"/>
          <w:color w:val="000000" w:themeColor="text1"/>
          <w:sz w:val="24"/>
        </w:rPr>
        <w:t>实质性响应。否则，可能被拒绝。</w:t>
      </w:r>
    </w:p>
    <w:p w14:paraId="51B54D57" w14:textId="77777777" w:rsidR="00AE26E5" w:rsidRPr="007807FC" w:rsidRDefault="00255DD5">
      <w:pPr>
        <w:spacing w:line="276" w:lineRule="auto"/>
        <w:ind w:firstLineChars="200" w:firstLine="480"/>
        <w:rPr>
          <w:rFonts w:ascii="仿宋" w:eastAsia="仿宋" w:hAnsi="仿宋"/>
          <w:bCs/>
          <w:color w:val="000000" w:themeColor="text1"/>
          <w:sz w:val="24"/>
          <w:lang w:val="zh-CN"/>
        </w:rPr>
      </w:pPr>
      <w:r w:rsidRPr="007807FC">
        <w:rPr>
          <w:rFonts w:ascii="仿宋" w:eastAsia="仿宋" w:hAnsi="仿宋" w:hint="eastAsia"/>
          <w:bCs/>
          <w:color w:val="000000" w:themeColor="text1"/>
          <w:sz w:val="24"/>
          <w:lang w:val="zh-CN"/>
        </w:rPr>
        <w:t>各投标人在编制投标文件时请按照招标文件第六</w:t>
      </w:r>
      <w:r w:rsidRPr="007807FC">
        <w:rPr>
          <w:rFonts w:ascii="仿宋" w:eastAsia="仿宋" w:hAnsi="仿宋" w:hint="eastAsia"/>
          <w:bCs/>
          <w:color w:val="000000" w:themeColor="text1"/>
          <w:sz w:val="24"/>
        </w:rPr>
        <w:t>章</w:t>
      </w:r>
      <w:r w:rsidRPr="007807FC">
        <w:rPr>
          <w:rFonts w:ascii="仿宋" w:eastAsia="仿宋" w:hAnsi="仿宋" w:hint="eastAsia"/>
          <w:bCs/>
          <w:color w:val="000000" w:themeColor="text1"/>
          <w:sz w:val="24"/>
          <w:lang w:val="zh-CN"/>
        </w:rPr>
        <w:t>规定的格式进行，混乱的编排导致投标文件被误读或评委会查找不到有效文件是投标人的风险。</w:t>
      </w:r>
    </w:p>
    <w:p w14:paraId="7FAA9DF6" w14:textId="77777777" w:rsidR="00AE26E5" w:rsidRPr="007807FC" w:rsidRDefault="00255DD5">
      <w:pPr>
        <w:spacing w:line="276" w:lineRule="auto"/>
        <w:ind w:firstLineChars="200" w:firstLine="480"/>
        <w:rPr>
          <w:rFonts w:ascii="仿宋" w:eastAsia="仿宋" w:hAnsi="仿宋"/>
          <w:bCs/>
          <w:color w:val="000000" w:themeColor="text1"/>
          <w:sz w:val="24"/>
          <w:lang w:val="zh-CN"/>
        </w:rPr>
      </w:pPr>
      <w:r w:rsidRPr="007807FC">
        <w:rPr>
          <w:rFonts w:ascii="仿宋" w:eastAsia="仿宋" w:hAnsi="仿宋" w:cs="宋体" w:hint="eastAsia"/>
          <w:color w:val="000000" w:themeColor="text1"/>
          <w:sz w:val="24"/>
          <w:szCs w:val="24"/>
        </w:rPr>
        <w:t>本项目最小投标单位为包，投标人应</w:t>
      </w:r>
      <w:proofErr w:type="gramStart"/>
      <w:r w:rsidRPr="007807FC">
        <w:rPr>
          <w:rFonts w:ascii="仿宋" w:eastAsia="仿宋" w:hAnsi="仿宋" w:cs="宋体" w:hint="eastAsia"/>
          <w:color w:val="000000" w:themeColor="text1"/>
          <w:sz w:val="24"/>
          <w:szCs w:val="24"/>
        </w:rPr>
        <w:t>按包分别</w:t>
      </w:r>
      <w:proofErr w:type="gramEnd"/>
      <w:r w:rsidRPr="007807FC">
        <w:rPr>
          <w:rFonts w:ascii="仿宋" w:eastAsia="仿宋" w:hAnsi="仿宋" w:cs="宋体" w:hint="eastAsia"/>
          <w:color w:val="000000" w:themeColor="text1"/>
          <w:sz w:val="24"/>
          <w:szCs w:val="24"/>
        </w:rPr>
        <w:t>制作上传投标文件，投标人未按要求制作投标文件导致废标的，后果自负。</w:t>
      </w:r>
    </w:p>
    <w:p w14:paraId="2D429689" w14:textId="77777777" w:rsidR="00AE26E5" w:rsidRPr="007807FC" w:rsidRDefault="00255DD5">
      <w:pPr>
        <w:spacing w:line="276" w:lineRule="auto"/>
        <w:ind w:firstLineChars="200" w:firstLine="480"/>
        <w:rPr>
          <w:rFonts w:ascii="仿宋" w:eastAsia="仿宋" w:hAnsi="仿宋"/>
          <w:color w:val="000000" w:themeColor="text1"/>
          <w:sz w:val="24"/>
        </w:rPr>
      </w:pPr>
      <w:r w:rsidRPr="007807FC">
        <w:rPr>
          <w:rFonts w:ascii="仿宋" w:eastAsia="仿宋" w:hAnsi="仿宋" w:hint="eastAsia"/>
          <w:color w:val="000000" w:themeColor="text1"/>
          <w:sz w:val="24"/>
        </w:rPr>
        <w:t>10.2 投标人编写的投标文件应包括资格证明文件、符合性证明文件、投标分项报价表、响应及偏离表、其他证明文件、投标函、开标一览表等部分。</w:t>
      </w:r>
    </w:p>
    <w:p w14:paraId="042CB92F" w14:textId="77777777" w:rsidR="00AE26E5" w:rsidRPr="007807FC" w:rsidRDefault="00255DD5">
      <w:pPr>
        <w:spacing w:line="276" w:lineRule="auto"/>
        <w:ind w:firstLineChars="200" w:firstLine="480"/>
        <w:rPr>
          <w:rFonts w:ascii="仿宋" w:eastAsia="仿宋" w:hAnsi="仿宋"/>
          <w:bCs/>
          <w:color w:val="000000" w:themeColor="text1"/>
          <w:sz w:val="24"/>
        </w:rPr>
      </w:pPr>
      <w:r w:rsidRPr="007807FC">
        <w:rPr>
          <w:rFonts w:ascii="仿宋" w:eastAsia="仿宋" w:hAnsi="仿宋" w:hint="eastAsia"/>
          <w:bCs/>
          <w:color w:val="000000" w:themeColor="text1"/>
          <w:sz w:val="24"/>
        </w:rPr>
        <w:t>10.3投标文件须加盖电子签章之处，应按要求加盖投标人数字证书的电子签章。其他需要盖章但未明确要求电子签章的，投标人可按要求加盖公章后上</w:t>
      </w:r>
      <w:proofErr w:type="gramStart"/>
      <w:r w:rsidRPr="007807FC">
        <w:rPr>
          <w:rFonts w:ascii="仿宋" w:eastAsia="仿宋" w:hAnsi="仿宋" w:hint="eastAsia"/>
          <w:bCs/>
          <w:color w:val="000000" w:themeColor="text1"/>
          <w:sz w:val="24"/>
        </w:rPr>
        <w:t>传材料</w:t>
      </w:r>
      <w:proofErr w:type="gramEnd"/>
      <w:r w:rsidRPr="007807FC">
        <w:rPr>
          <w:rFonts w:ascii="仿宋" w:eastAsia="仿宋" w:hAnsi="仿宋" w:hint="eastAsia"/>
          <w:bCs/>
          <w:color w:val="000000" w:themeColor="text1"/>
          <w:sz w:val="24"/>
        </w:rPr>
        <w:t xml:space="preserve">电子件或直接加盖电子签章。 </w:t>
      </w:r>
    </w:p>
    <w:p w14:paraId="01955755" w14:textId="77777777" w:rsidR="00AE26E5" w:rsidRPr="007807FC" w:rsidRDefault="00255DD5">
      <w:pPr>
        <w:spacing w:line="276" w:lineRule="auto"/>
        <w:ind w:firstLineChars="200" w:firstLine="480"/>
        <w:rPr>
          <w:rFonts w:ascii="仿宋" w:eastAsia="仿宋" w:hAnsi="仿宋"/>
          <w:bCs/>
          <w:color w:val="000000" w:themeColor="text1"/>
          <w:sz w:val="24"/>
        </w:rPr>
      </w:pPr>
      <w:r w:rsidRPr="007807FC">
        <w:rPr>
          <w:rFonts w:ascii="仿宋" w:eastAsia="仿宋" w:hAnsi="仿宋" w:hint="eastAsia"/>
          <w:bCs/>
          <w:color w:val="000000" w:themeColor="text1"/>
          <w:sz w:val="24"/>
        </w:rPr>
        <w:t>10.4本项目通过“苏</w:t>
      </w:r>
      <w:proofErr w:type="gramStart"/>
      <w:r w:rsidRPr="007807FC">
        <w:rPr>
          <w:rFonts w:ascii="仿宋" w:eastAsia="仿宋" w:hAnsi="仿宋" w:hint="eastAsia"/>
          <w:bCs/>
          <w:color w:val="000000" w:themeColor="text1"/>
          <w:sz w:val="24"/>
        </w:rPr>
        <w:t>采云</w:t>
      </w:r>
      <w:proofErr w:type="gramEnd"/>
      <w:r w:rsidRPr="007807FC">
        <w:rPr>
          <w:rFonts w:ascii="仿宋" w:eastAsia="仿宋" w:hAnsi="仿宋" w:hint="eastAsia"/>
          <w:bCs/>
          <w:color w:val="000000" w:themeColor="text1"/>
          <w:sz w:val="24"/>
        </w:rPr>
        <w:t>”系统进行电子招标投标，即投标人应当通过“苏</w:t>
      </w:r>
      <w:proofErr w:type="gramStart"/>
      <w:r w:rsidRPr="007807FC">
        <w:rPr>
          <w:rFonts w:ascii="仿宋" w:eastAsia="仿宋" w:hAnsi="仿宋" w:hint="eastAsia"/>
          <w:bCs/>
          <w:color w:val="000000" w:themeColor="text1"/>
          <w:sz w:val="24"/>
        </w:rPr>
        <w:t>采云</w:t>
      </w:r>
      <w:proofErr w:type="gramEnd"/>
      <w:r w:rsidRPr="007807FC">
        <w:rPr>
          <w:rFonts w:ascii="仿宋" w:eastAsia="仿宋" w:hAnsi="仿宋" w:hint="eastAsia"/>
          <w:bCs/>
          <w:color w:val="000000" w:themeColor="text1"/>
          <w:sz w:val="24"/>
        </w:rPr>
        <w:t>”系统提交数据电文形式的响应文件（即电子投标）。响应文件使用政府采购客户端工具制作并通过“苏</w:t>
      </w:r>
      <w:proofErr w:type="gramStart"/>
      <w:r w:rsidRPr="007807FC">
        <w:rPr>
          <w:rFonts w:ascii="仿宋" w:eastAsia="仿宋" w:hAnsi="仿宋" w:hint="eastAsia"/>
          <w:bCs/>
          <w:color w:val="000000" w:themeColor="text1"/>
          <w:sz w:val="24"/>
        </w:rPr>
        <w:t>采云</w:t>
      </w:r>
      <w:proofErr w:type="gramEnd"/>
      <w:r w:rsidRPr="007807FC">
        <w:rPr>
          <w:rFonts w:ascii="仿宋" w:eastAsia="仿宋" w:hAnsi="仿宋" w:hint="eastAsia"/>
          <w:bCs/>
          <w:color w:val="000000" w:themeColor="text1"/>
          <w:sz w:val="24"/>
        </w:rPr>
        <w:t>”系统提交，未进行响应文件提交并解密的投标人，按照无效响应处理(因“苏</w:t>
      </w:r>
      <w:proofErr w:type="gramStart"/>
      <w:r w:rsidRPr="007807FC">
        <w:rPr>
          <w:rFonts w:ascii="仿宋" w:eastAsia="仿宋" w:hAnsi="仿宋" w:hint="eastAsia"/>
          <w:bCs/>
          <w:color w:val="000000" w:themeColor="text1"/>
          <w:sz w:val="24"/>
        </w:rPr>
        <w:t>采云</w:t>
      </w:r>
      <w:proofErr w:type="gramEnd"/>
      <w:r w:rsidRPr="007807FC">
        <w:rPr>
          <w:rFonts w:ascii="仿宋" w:eastAsia="仿宋" w:hAnsi="仿宋" w:hint="eastAsia"/>
          <w:bCs/>
          <w:color w:val="000000" w:themeColor="text1"/>
          <w:sz w:val="24"/>
        </w:rPr>
        <w:t>”系统导致解密失败的除外)。</w:t>
      </w:r>
    </w:p>
    <w:p w14:paraId="294C673E" w14:textId="77777777" w:rsidR="00AE26E5" w:rsidRPr="007807FC" w:rsidRDefault="00255DD5">
      <w:pPr>
        <w:spacing w:line="276" w:lineRule="auto"/>
        <w:ind w:firstLineChars="200" w:firstLine="480"/>
        <w:rPr>
          <w:rFonts w:ascii="仿宋" w:eastAsia="仿宋" w:hAnsi="仿宋"/>
          <w:bCs/>
          <w:color w:val="000000" w:themeColor="text1"/>
          <w:sz w:val="24"/>
        </w:rPr>
      </w:pPr>
      <w:r w:rsidRPr="007807FC">
        <w:rPr>
          <w:rFonts w:ascii="仿宋" w:eastAsia="仿宋" w:hAnsi="仿宋" w:hint="eastAsia"/>
          <w:bCs/>
          <w:color w:val="000000" w:themeColor="text1"/>
          <w:sz w:val="24"/>
        </w:rPr>
        <w:lastRenderedPageBreak/>
        <w:t>10.5 如标书制作工具中格式和内容与“宿迁市政府采购网”发布的招标文件不一致，请以“宿迁市政府采购网”发布的招标文件为准。</w:t>
      </w:r>
    </w:p>
    <w:p w14:paraId="794F5587" w14:textId="77777777" w:rsidR="00AE26E5" w:rsidRPr="007807FC" w:rsidRDefault="00255DD5">
      <w:pPr>
        <w:spacing w:line="276" w:lineRule="auto"/>
        <w:ind w:firstLineChars="200" w:firstLine="480"/>
        <w:rPr>
          <w:rFonts w:ascii="仿宋" w:eastAsia="仿宋" w:hAnsi="仿宋"/>
          <w:bCs/>
          <w:color w:val="000000" w:themeColor="text1"/>
          <w:sz w:val="24"/>
        </w:rPr>
      </w:pPr>
      <w:r w:rsidRPr="007807FC">
        <w:rPr>
          <w:rFonts w:ascii="仿宋" w:eastAsia="仿宋" w:hAnsi="仿宋" w:hint="eastAsia"/>
          <w:bCs/>
          <w:color w:val="000000" w:themeColor="text1"/>
          <w:sz w:val="24"/>
        </w:rPr>
        <w:t xml:space="preserve">10.6中标后按相关要求提供与电子投标文件一致的纸质打印投标文件2份。 </w:t>
      </w:r>
    </w:p>
    <w:p w14:paraId="1546CCDA" w14:textId="77777777" w:rsidR="00AE26E5" w:rsidRPr="007807FC" w:rsidRDefault="00255DD5">
      <w:pPr>
        <w:spacing w:line="276" w:lineRule="auto"/>
        <w:ind w:firstLineChars="200" w:firstLine="480"/>
        <w:rPr>
          <w:rFonts w:ascii="仿宋" w:eastAsia="仿宋" w:hAnsi="仿宋"/>
          <w:bCs/>
          <w:color w:val="000000" w:themeColor="text1"/>
          <w:sz w:val="24"/>
        </w:rPr>
      </w:pPr>
      <w:bookmarkStart w:id="144" w:name="EBc50e2bb832bb43068403b10c1cce6141"/>
      <w:r w:rsidRPr="007807FC">
        <w:rPr>
          <w:rFonts w:ascii="仿宋" w:eastAsia="仿宋" w:hAnsi="仿宋" w:hint="eastAsia"/>
          <w:bCs/>
          <w:color w:val="000000" w:themeColor="text1"/>
          <w:sz w:val="24"/>
        </w:rPr>
        <w:t>注：（1）投标文件构成资料为非中文时应提供中文译版；（2）招标文件要求提供证书证件等原件电子件的，投标人提供的电子件应是对证书证件等原件通过扫描、拍照等方式进行数字化的可被“苏</w:t>
      </w:r>
      <w:proofErr w:type="gramStart"/>
      <w:r w:rsidRPr="007807FC">
        <w:rPr>
          <w:rFonts w:ascii="仿宋" w:eastAsia="仿宋" w:hAnsi="仿宋" w:hint="eastAsia"/>
          <w:bCs/>
          <w:color w:val="000000" w:themeColor="text1"/>
          <w:sz w:val="24"/>
        </w:rPr>
        <w:t>采云</w:t>
      </w:r>
      <w:proofErr w:type="gramEnd"/>
      <w:r w:rsidRPr="007807FC">
        <w:rPr>
          <w:rFonts w:ascii="仿宋" w:eastAsia="仿宋" w:hAnsi="仿宋" w:hint="eastAsia"/>
          <w:bCs/>
          <w:color w:val="000000" w:themeColor="text1"/>
          <w:sz w:val="24"/>
        </w:rPr>
        <w:t>”系统识别的数字文件，否则评委会可以视其未提供。（3）无论何种原因，即使投标人开标时携带了证书证明资料的原件，但电子投标文件中未包含相关资料电子件的，评委会可以视同其未提供。</w:t>
      </w:r>
      <w:bookmarkEnd w:id="144"/>
    </w:p>
    <w:p w14:paraId="0D9D8F98" w14:textId="77777777" w:rsidR="00AE26E5" w:rsidRPr="007807FC" w:rsidRDefault="00255DD5">
      <w:pPr>
        <w:pStyle w:val="3"/>
        <w:spacing w:line="276" w:lineRule="auto"/>
        <w:rPr>
          <w:color w:val="000000" w:themeColor="text1"/>
        </w:rPr>
      </w:pPr>
      <w:bookmarkStart w:id="145" w:name="_Hlt26670360"/>
      <w:bookmarkStart w:id="146" w:name="_Hlt26668975"/>
      <w:bookmarkStart w:id="147" w:name="_Hlt26954838"/>
      <w:bookmarkStart w:id="148" w:name="_Toc191392080"/>
      <w:bookmarkStart w:id="149" w:name="_Toc190964099"/>
      <w:bookmarkStart w:id="150" w:name="_Toc49090509"/>
      <w:bookmarkStart w:id="151" w:name="_Toc513029219"/>
      <w:bookmarkStart w:id="152" w:name="_Toc14577357"/>
      <w:bookmarkStart w:id="153" w:name="_Toc513029216"/>
      <w:bookmarkStart w:id="154" w:name="_Toc14577354"/>
      <w:bookmarkStart w:id="155" w:name="_Toc49090507"/>
      <w:bookmarkEnd w:id="145"/>
      <w:bookmarkEnd w:id="146"/>
      <w:bookmarkEnd w:id="147"/>
      <w:r w:rsidRPr="007807FC">
        <w:rPr>
          <w:rFonts w:hint="eastAsia"/>
          <w:color w:val="000000" w:themeColor="text1"/>
        </w:rPr>
        <w:t>11、证明投标人及投标标的符合招标文件规定的文件</w:t>
      </w:r>
      <w:bookmarkEnd w:id="148"/>
      <w:bookmarkEnd w:id="149"/>
      <w:bookmarkEnd w:id="150"/>
      <w:bookmarkEnd w:id="151"/>
      <w:bookmarkEnd w:id="152"/>
    </w:p>
    <w:p w14:paraId="6341A583" w14:textId="77777777" w:rsidR="00AE26E5" w:rsidRPr="007807FC" w:rsidRDefault="00255DD5">
      <w:pPr>
        <w:spacing w:line="276" w:lineRule="auto"/>
        <w:rPr>
          <w:rFonts w:ascii="仿宋" w:eastAsia="仿宋" w:hAnsi="仿宋"/>
          <w:color w:val="000000" w:themeColor="text1"/>
          <w:sz w:val="24"/>
          <w:szCs w:val="24"/>
        </w:rPr>
      </w:pPr>
      <w:bookmarkStart w:id="156" w:name="_Toc14577355"/>
      <w:bookmarkStart w:id="157" w:name="_Toc49090508"/>
      <w:bookmarkEnd w:id="153"/>
      <w:bookmarkEnd w:id="154"/>
      <w:bookmarkEnd w:id="155"/>
      <w:r w:rsidRPr="007807FC">
        <w:rPr>
          <w:rFonts w:ascii="仿宋" w:eastAsia="仿宋" w:hAnsi="仿宋" w:hint="eastAsia"/>
          <w:color w:val="000000" w:themeColor="text1"/>
          <w:sz w:val="24"/>
          <w:szCs w:val="24"/>
        </w:rPr>
        <w:t xml:space="preserve">    11.1 投标人应按照法律、法规、规章和规范性文件以及招标文件要求提交证明文件，证明其及投标标的符合招标文件规定。</w:t>
      </w:r>
    </w:p>
    <w:p w14:paraId="3701CF82" w14:textId="77777777" w:rsidR="00AE26E5" w:rsidRPr="007807FC" w:rsidRDefault="00255DD5">
      <w:pPr>
        <w:spacing w:line="276" w:lineRule="auto"/>
        <w:ind w:firstLineChars="200" w:firstLine="480"/>
        <w:rPr>
          <w:rFonts w:ascii="仿宋" w:eastAsia="仿宋" w:hAnsi="仿宋"/>
          <w:color w:val="000000" w:themeColor="text1"/>
          <w:sz w:val="24"/>
          <w:szCs w:val="24"/>
        </w:rPr>
      </w:pPr>
      <w:r w:rsidRPr="007807FC">
        <w:rPr>
          <w:rFonts w:ascii="仿宋" w:eastAsia="仿宋" w:hAnsi="仿宋" w:hint="eastAsia"/>
          <w:color w:val="000000" w:themeColor="text1"/>
          <w:sz w:val="24"/>
          <w:szCs w:val="24"/>
        </w:rPr>
        <w:t>11.2招标文件对证明文件无明确形式要求的，证明文件可以以文字资料、图纸和数据等形式提交。</w:t>
      </w:r>
    </w:p>
    <w:p w14:paraId="2571B1F4" w14:textId="77777777" w:rsidR="00AE26E5" w:rsidRPr="007807FC" w:rsidRDefault="00255DD5">
      <w:pPr>
        <w:pStyle w:val="3"/>
        <w:spacing w:line="276" w:lineRule="auto"/>
        <w:rPr>
          <w:color w:val="000000" w:themeColor="text1"/>
        </w:rPr>
      </w:pPr>
      <w:bookmarkStart w:id="158" w:name="_Toc191392081"/>
      <w:bookmarkStart w:id="159" w:name="_Toc190964100"/>
      <w:r w:rsidRPr="007807FC">
        <w:rPr>
          <w:rFonts w:hint="eastAsia"/>
          <w:color w:val="000000" w:themeColor="text1"/>
        </w:rPr>
        <w:t>12、投标分项报价</w:t>
      </w:r>
      <w:bookmarkStart w:id="160" w:name="_Hlt26670373"/>
      <w:bookmarkEnd w:id="156"/>
      <w:bookmarkEnd w:id="160"/>
      <w:r w:rsidRPr="007807FC">
        <w:rPr>
          <w:rFonts w:hint="eastAsia"/>
          <w:color w:val="000000" w:themeColor="text1"/>
        </w:rPr>
        <w:t>表</w:t>
      </w:r>
      <w:bookmarkEnd w:id="157"/>
      <w:bookmarkEnd w:id="158"/>
      <w:bookmarkEnd w:id="159"/>
    </w:p>
    <w:p w14:paraId="1144A31F" w14:textId="77777777" w:rsidR="00AE26E5" w:rsidRPr="007807FC" w:rsidRDefault="00255DD5">
      <w:pPr>
        <w:spacing w:line="276" w:lineRule="auto"/>
        <w:ind w:firstLineChars="200" w:firstLine="480"/>
        <w:rPr>
          <w:rFonts w:ascii="仿宋" w:eastAsia="仿宋" w:hAnsi="仿宋"/>
          <w:bCs/>
          <w:color w:val="000000" w:themeColor="text1"/>
          <w:sz w:val="24"/>
        </w:rPr>
      </w:pPr>
      <w:r w:rsidRPr="007807FC">
        <w:rPr>
          <w:rFonts w:ascii="仿宋" w:eastAsia="仿宋" w:hAnsi="仿宋" w:hint="eastAsia"/>
          <w:bCs/>
          <w:color w:val="000000" w:themeColor="text1"/>
          <w:sz w:val="24"/>
        </w:rPr>
        <w:t>12.1</w:t>
      </w:r>
      <w:r w:rsidRPr="007807FC">
        <w:rPr>
          <w:rFonts w:ascii="仿宋" w:eastAsia="仿宋" w:hAnsi="仿宋" w:hint="eastAsia"/>
          <w:color w:val="000000" w:themeColor="text1"/>
          <w:sz w:val="24"/>
        </w:rPr>
        <w:t xml:space="preserve"> 投</w:t>
      </w:r>
      <w:bookmarkStart w:id="161" w:name="_Hlt26954840"/>
      <w:bookmarkEnd w:id="161"/>
      <w:r w:rsidRPr="007807FC">
        <w:rPr>
          <w:rFonts w:ascii="仿宋" w:eastAsia="仿宋" w:hAnsi="仿宋" w:hint="eastAsia"/>
          <w:color w:val="000000" w:themeColor="text1"/>
          <w:sz w:val="24"/>
        </w:rPr>
        <w:t>标人应按照招标文件规定格式填报投标分项报价表</w:t>
      </w:r>
      <w:bookmarkStart w:id="162" w:name="_Hlt26670399"/>
      <w:bookmarkEnd w:id="162"/>
      <w:r w:rsidRPr="007807FC">
        <w:rPr>
          <w:rFonts w:ascii="仿宋" w:eastAsia="仿宋" w:hAnsi="仿宋" w:hint="eastAsia"/>
          <w:color w:val="000000" w:themeColor="text1"/>
          <w:sz w:val="24"/>
        </w:rPr>
        <w:t>。</w:t>
      </w:r>
    </w:p>
    <w:p w14:paraId="242F9A5F" w14:textId="77777777" w:rsidR="00AE26E5" w:rsidRPr="007807FC" w:rsidRDefault="00255DD5">
      <w:pPr>
        <w:spacing w:line="276" w:lineRule="auto"/>
        <w:ind w:firstLineChars="200" w:firstLine="480"/>
        <w:rPr>
          <w:rFonts w:ascii="仿宋" w:eastAsia="仿宋" w:hAnsi="仿宋"/>
          <w:color w:val="000000" w:themeColor="text1"/>
          <w:sz w:val="24"/>
        </w:rPr>
      </w:pPr>
      <w:r w:rsidRPr="007807FC">
        <w:rPr>
          <w:rFonts w:ascii="仿宋" w:eastAsia="仿宋" w:hAnsi="仿宋" w:hint="eastAsia"/>
          <w:color w:val="000000" w:themeColor="text1"/>
          <w:sz w:val="24"/>
        </w:rPr>
        <w:t>12.2</w:t>
      </w:r>
      <w:r w:rsidRPr="007807FC">
        <w:rPr>
          <w:rFonts w:ascii="仿宋" w:eastAsia="仿宋" w:hAnsi="仿宋" w:hint="eastAsia"/>
          <w:bCs/>
          <w:color w:val="000000" w:themeColor="text1"/>
          <w:sz w:val="24"/>
        </w:rPr>
        <w:t>投标货币。投标文件中的单价和总价无特殊规定的采用人民币报价，以元为单位标注。</w:t>
      </w:r>
      <w:r w:rsidRPr="007807FC">
        <w:rPr>
          <w:rFonts w:ascii="仿宋" w:eastAsia="仿宋" w:hAnsi="仿宋" w:hint="eastAsia"/>
          <w:color w:val="000000" w:themeColor="text1"/>
          <w:sz w:val="24"/>
        </w:rPr>
        <w:t>招标文件中另有规定的按规定执行。</w:t>
      </w:r>
    </w:p>
    <w:p w14:paraId="5178245F" w14:textId="77777777" w:rsidR="00AE26E5" w:rsidRPr="007807FC" w:rsidRDefault="00255DD5">
      <w:pPr>
        <w:spacing w:line="276" w:lineRule="auto"/>
        <w:ind w:firstLine="480"/>
        <w:rPr>
          <w:rFonts w:ascii="仿宋" w:eastAsia="仿宋" w:hAnsi="仿宋"/>
          <w:bCs/>
          <w:color w:val="000000" w:themeColor="text1"/>
          <w:sz w:val="24"/>
        </w:rPr>
      </w:pPr>
      <w:r w:rsidRPr="007807FC">
        <w:rPr>
          <w:rFonts w:ascii="仿宋" w:eastAsia="仿宋" w:hAnsi="仿宋" w:hint="eastAsia"/>
          <w:bCs/>
          <w:color w:val="000000" w:themeColor="text1"/>
          <w:sz w:val="24"/>
        </w:rPr>
        <w:t>12.3本项目不接受备选的投标方案或有选择的报价，只允许有一个报价。投标报价内容包括：响应报价应包括货款、标准附件、备品备件、专用工具、包装、运输、装卸、保险、税金、货到就位以及安装、调试、培训、保修及其他一切费用。</w:t>
      </w:r>
    </w:p>
    <w:p w14:paraId="0740A83F" w14:textId="77777777" w:rsidR="00AE26E5" w:rsidRPr="007807FC" w:rsidRDefault="00255DD5">
      <w:pPr>
        <w:pStyle w:val="3"/>
        <w:spacing w:line="276" w:lineRule="auto"/>
        <w:rPr>
          <w:color w:val="000000" w:themeColor="text1"/>
        </w:rPr>
      </w:pPr>
      <w:bookmarkStart w:id="163" w:name="_Hlt26670403"/>
      <w:bookmarkStart w:id="164" w:name="_Hlt26954848"/>
      <w:bookmarkStart w:id="165" w:name="_Hlt26670482"/>
      <w:bookmarkStart w:id="166" w:name="_Hlt26954731"/>
      <w:bookmarkStart w:id="167" w:name="_Hlt26954844"/>
      <w:bookmarkStart w:id="168" w:name="_Hlt26670486"/>
      <w:bookmarkStart w:id="169" w:name="_Hlt26668983"/>
      <w:bookmarkStart w:id="170" w:name="_Hlt26954842"/>
      <w:bookmarkStart w:id="171" w:name="_Hlt26954846"/>
      <w:bookmarkStart w:id="172" w:name="_Hlt26670425"/>
      <w:bookmarkStart w:id="173" w:name="_Toc191392082"/>
      <w:bookmarkStart w:id="174" w:name="_Toc190964101"/>
      <w:bookmarkStart w:id="175" w:name="_Toc49090510"/>
      <w:bookmarkStart w:id="176" w:name="_Toc14577359"/>
      <w:bookmarkEnd w:id="163"/>
      <w:bookmarkEnd w:id="164"/>
      <w:bookmarkEnd w:id="165"/>
      <w:bookmarkEnd w:id="166"/>
      <w:bookmarkEnd w:id="167"/>
      <w:bookmarkEnd w:id="168"/>
      <w:bookmarkEnd w:id="169"/>
      <w:bookmarkEnd w:id="170"/>
      <w:bookmarkEnd w:id="171"/>
      <w:bookmarkEnd w:id="172"/>
      <w:r w:rsidRPr="007807FC">
        <w:rPr>
          <w:rFonts w:hint="eastAsia"/>
          <w:color w:val="000000" w:themeColor="text1"/>
        </w:rPr>
        <w:t>13、技术要求响应及偏离表、商务要求响应及偏离表</w:t>
      </w:r>
      <w:bookmarkEnd w:id="173"/>
      <w:bookmarkEnd w:id="174"/>
    </w:p>
    <w:p w14:paraId="647594A2" w14:textId="77777777" w:rsidR="00AE26E5" w:rsidRPr="007807FC" w:rsidRDefault="00255DD5">
      <w:pPr>
        <w:autoSpaceDE w:val="0"/>
        <w:autoSpaceDN w:val="0"/>
        <w:adjustRightInd w:val="0"/>
        <w:spacing w:line="276" w:lineRule="auto"/>
        <w:ind w:firstLine="480"/>
        <w:rPr>
          <w:rFonts w:ascii="仿宋" w:eastAsia="仿宋" w:hAnsi="仿宋" w:cs="宋体"/>
          <w:color w:val="000000" w:themeColor="text1"/>
          <w:sz w:val="24"/>
        </w:rPr>
      </w:pPr>
      <w:r w:rsidRPr="007807FC">
        <w:rPr>
          <w:rFonts w:ascii="仿宋" w:eastAsia="仿宋" w:hAnsi="仿宋" w:cs="宋体"/>
          <w:bCs/>
          <w:color w:val="000000" w:themeColor="text1"/>
          <w:sz w:val="24"/>
          <w:lang w:val="zh-CN"/>
        </w:rPr>
        <w:t>1</w:t>
      </w:r>
      <w:r w:rsidRPr="007807FC">
        <w:rPr>
          <w:rFonts w:ascii="仿宋" w:eastAsia="仿宋" w:hAnsi="仿宋" w:cs="宋体" w:hint="eastAsia"/>
          <w:bCs/>
          <w:color w:val="000000" w:themeColor="text1"/>
          <w:sz w:val="24"/>
          <w:lang w:val="zh-CN"/>
        </w:rPr>
        <w:t>3</w:t>
      </w:r>
      <w:r w:rsidRPr="007807FC">
        <w:rPr>
          <w:rFonts w:ascii="仿宋" w:eastAsia="仿宋" w:hAnsi="仿宋" w:cs="宋体"/>
          <w:bCs/>
          <w:color w:val="000000" w:themeColor="text1"/>
          <w:sz w:val="24"/>
          <w:lang w:val="zh-CN"/>
        </w:rPr>
        <w:t>.1</w:t>
      </w:r>
      <w:r w:rsidRPr="007807FC">
        <w:rPr>
          <w:rFonts w:ascii="仿宋" w:eastAsia="仿宋" w:hAnsi="仿宋" w:cs="宋体"/>
          <w:color w:val="000000" w:themeColor="text1"/>
          <w:sz w:val="24"/>
          <w:lang w:val="zh-CN"/>
        </w:rPr>
        <w:t xml:space="preserve"> </w:t>
      </w:r>
      <w:r w:rsidRPr="007807FC">
        <w:rPr>
          <w:rFonts w:ascii="仿宋" w:eastAsia="仿宋" w:hAnsi="仿宋" w:cs="宋体" w:hint="eastAsia"/>
          <w:color w:val="000000" w:themeColor="text1"/>
          <w:sz w:val="24"/>
          <w:lang w:val="zh-CN"/>
        </w:rPr>
        <w:t>投标人需对招标文件中的技术要求与商务要求逐项</w:t>
      </w:r>
      <w:proofErr w:type="gramStart"/>
      <w:r w:rsidRPr="007807FC">
        <w:rPr>
          <w:rFonts w:ascii="仿宋" w:eastAsia="仿宋" w:hAnsi="仿宋" w:cs="宋体" w:hint="eastAsia"/>
          <w:color w:val="000000" w:themeColor="text1"/>
          <w:sz w:val="24"/>
          <w:lang w:val="zh-CN"/>
        </w:rPr>
        <w:t>作出</w:t>
      </w:r>
      <w:proofErr w:type="gramEnd"/>
      <w:r w:rsidRPr="007807FC">
        <w:rPr>
          <w:rFonts w:ascii="仿宋" w:eastAsia="仿宋" w:hAnsi="仿宋" w:cs="宋体" w:hint="eastAsia"/>
          <w:color w:val="000000" w:themeColor="text1"/>
          <w:sz w:val="24"/>
          <w:lang w:val="zh-CN"/>
        </w:rPr>
        <w:t>响应或偏离，并说明原因，</w:t>
      </w:r>
      <w:r w:rsidRPr="007807FC">
        <w:rPr>
          <w:rFonts w:ascii="仿宋" w:eastAsia="仿宋" w:hAnsi="仿宋" w:cs="宋体" w:hint="eastAsia"/>
          <w:color w:val="000000" w:themeColor="text1"/>
          <w:sz w:val="24"/>
        </w:rPr>
        <w:t>如有漏项，将视为无效投标。</w:t>
      </w:r>
    </w:p>
    <w:p w14:paraId="2CFC61A8" w14:textId="77777777" w:rsidR="00AE26E5" w:rsidRPr="007807FC" w:rsidRDefault="00255DD5">
      <w:pPr>
        <w:tabs>
          <w:tab w:val="left" w:pos="1035"/>
        </w:tabs>
        <w:autoSpaceDE w:val="0"/>
        <w:autoSpaceDN w:val="0"/>
        <w:adjustRightInd w:val="0"/>
        <w:spacing w:line="276" w:lineRule="auto"/>
        <w:ind w:firstLineChars="200" w:firstLine="480"/>
        <w:rPr>
          <w:rFonts w:ascii="仿宋" w:eastAsia="仿宋" w:hAnsi="仿宋" w:cs="宋体"/>
          <w:color w:val="000000" w:themeColor="text1"/>
          <w:sz w:val="24"/>
          <w:lang w:val="zh-CN"/>
        </w:rPr>
      </w:pPr>
      <w:r w:rsidRPr="007807FC">
        <w:rPr>
          <w:rFonts w:ascii="仿宋" w:eastAsia="仿宋" w:hAnsi="仿宋" w:cs="宋体" w:hint="eastAsia"/>
          <w:color w:val="000000" w:themeColor="text1"/>
          <w:sz w:val="24"/>
          <w:lang w:val="zh-CN"/>
        </w:rPr>
        <w:t>13.2 投标人可在投标文件中提供认为需要的其他技术文件或说明。</w:t>
      </w:r>
    </w:p>
    <w:p w14:paraId="43825D42" w14:textId="77777777" w:rsidR="00AE26E5" w:rsidRPr="007807FC" w:rsidRDefault="00255DD5">
      <w:pPr>
        <w:pStyle w:val="3"/>
        <w:spacing w:line="276" w:lineRule="auto"/>
        <w:rPr>
          <w:color w:val="000000" w:themeColor="text1"/>
        </w:rPr>
      </w:pPr>
      <w:bookmarkStart w:id="177" w:name="_Toc191392083"/>
      <w:bookmarkStart w:id="178" w:name="_Toc190964102"/>
      <w:r w:rsidRPr="007807FC">
        <w:rPr>
          <w:rFonts w:hint="eastAsia"/>
          <w:color w:val="000000" w:themeColor="text1"/>
        </w:rPr>
        <w:lastRenderedPageBreak/>
        <w:t>14、服务承诺、培训计划、人员安排及其他</w:t>
      </w:r>
      <w:bookmarkEnd w:id="177"/>
      <w:bookmarkEnd w:id="178"/>
    </w:p>
    <w:p w14:paraId="7D814ECE" w14:textId="77777777" w:rsidR="00AE26E5" w:rsidRPr="007807FC" w:rsidRDefault="00255DD5">
      <w:pPr>
        <w:spacing w:line="276" w:lineRule="auto"/>
        <w:ind w:firstLine="480"/>
        <w:rPr>
          <w:rFonts w:ascii="仿宋" w:eastAsia="仿宋" w:hAnsi="仿宋"/>
          <w:color w:val="000000" w:themeColor="text1"/>
          <w:sz w:val="24"/>
          <w:szCs w:val="24"/>
        </w:rPr>
      </w:pPr>
      <w:r w:rsidRPr="007807FC">
        <w:rPr>
          <w:rFonts w:ascii="仿宋" w:eastAsia="仿宋" w:hAnsi="仿宋" w:hint="eastAsia"/>
          <w:bCs/>
          <w:color w:val="000000" w:themeColor="text1"/>
          <w:sz w:val="24"/>
          <w:szCs w:val="24"/>
        </w:rPr>
        <w:t xml:space="preserve">14.1 </w:t>
      </w:r>
      <w:r w:rsidRPr="007807FC">
        <w:rPr>
          <w:rFonts w:ascii="仿宋" w:eastAsia="仿宋" w:hAnsi="仿宋" w:hint="eastAsia"/>
          <w:color w:val="000000" w:themeColor="text1"/>
          <w:sz w:val="24"/>
          <w:szCs w:val="24"/>
        </w:rPr>
        <w:t>投标人需根据招标文件要求提供有关售后服务的管理制度，售后服务机构的分布情况，售后服务人员的数量、素质、技术水平及售后服务的反应能力等。</w:t>
      </w:r>
    </w:p>
    <w:p w14:paraId="5F025803" w14:textId="77777777" w:rsidR="00AE26E5" w:rsidRPr="007807FC" w:rsidRDefault="00255DD5">
      <w:pPr>
        <w:spacing w:line="276" w:lineRule="auto"/>
        <w:ind w:firstLine="480"/>
        <w:rPr>
          <w:rFonts w:ascii="仿宋" w:eastAsia="仿宋" w:hAnsi="仿宋"/>
          <w:color w:val="000000" w:themeColor="text1"/>
          <w:sz w:val="24"/>
          <w:szCs w:val="24"/>
        </w:rPr>
      </w:pPr>
      <w:r w:rsidRPr="007807FC">
        <w:rPr>
          <w:rFonts w:ascii="仿宋" w:eastAsia="仿宋" w:hAnsi="仿宋" w:hint="eastAsia"/>
          <w:color w:val="000000" w:themeColor="text1"/>
          <w:sz w:val="24"/>
          <w:szCs w:val="24"/>
        </w:rPr>
        <w:t>14.2 投标人需根据招标文件要求提供培训计划。</w:t>
      </w:r>
    </w:p>
    <w:p w14:paraId="077B5ABF" w14:textId="77777777" w:rsidR="00AE26E5" w:rsidRPr="007807FC" w:rsidRDefault="00255DD5">
      <w:pPr>
        <w:spacing w:line="276" w:lineRule="auto"/>
        <w:ind w:firstLine="480"/>
        <w:rPr>
          <w:rFonts w:ascii="仿宋" w:eastAsia="仿宋" w:hAnsi="仿宋"/>
          <w:b/>
          <w:bCs/>
          <w:color w:val="000000" w:themeColor="text1"/>
        </w:rPr>
      </w:pPr>
      <w:r w:rsidRPr="007807FC">
        <w:rPr>
          <w:rFonts w:ascii="仿宋" w:eastAsia="仿宋" w:hAnsi="仿宋" w:hint="eastAsia"/>
          <w:color w:val="000000" w:themeColor="text1"/>
          <w:sz w:val="24"/>
          <w:szCs w:val="24"/>
        </w:rPr>
        <w:t>14.3 投标人需根据招标文件要求提供</w:t>
      </w:r>
      <w:r w:rsidRPr="007807FC">
        <w:rPr>
          <w:rFonts w:ascii="仿宋" w:eastAsia="仿宋" w:hAnsi="仿宋" w:cs="宋体" w:hint="eastAsia"/>
          <w:color w:val="000000" w:themeColor="text1"/>
          <w:sz w:val="24"/>
          <w:lang w:val="zh-CN"/>
        </w:rPr>
        <w:t>所投标的</w:t>
      </w:r>
      <w:proofErr w:type="gramStart"/>
      <w:r w:rsidRPr="007807FC">
        <w:rPr>
          <w:rFonts w:ascii="仿宋" w:eastAsia="仿宋" w:hAnsi="仿宋" w:cs="宋体" w:hint="eastAsia"/>
          <w:color w:val="000000" w:themeColor="text1"/>
          <w:sz w:val="24"/>
          <w:lang w:val="zh-CN"/>
        </w:rPr>
        <w:t>的</w:t>
      </w:r>
      <w:proofErr w:type="gramEnd"/>
      <w:r w:rsidRPr="007807FC">
        <w:rPr>
          <w:rFonts w:ascii="仿宋" w:eastAsia="仿宋" w:hAnsi="仿宋" w:cs="宋体" w:hint="eastAsia"/>
          <w:color w:val="000000" w:themeColor="text1"/>
          <w:sz w:val="24"/>
          <w:lang w:val="zh-CN"/>
        </w:rPr>
        <w:t>主要组成部分、功能设计、实现思路及关键技术等。</w:t>
      </w:r>
    </w:p>
    <w:p w14:paraId="59ABB9D8" w14:textId="77777777" w:rsidR="00AE26E5" w:rsidRPr="007807FC" w:rsidRDefault="00255DD5">
      <w:pPr>
        <w:pStyle w:val="3"/>
        <w:spacing w:line="276" w:lineRule="auto"/>
        <w:rPr>
          <w:color w:val="000000" w:themeColor="text1"/>
        </w:rPr>
      </w:pPr>
      <w:bookmarkStart w:id="179" w:name="_Toc190964103"/>
      <w:bookmarkStart w:id="180" w:name="_Toc191392084"/>
      <w:r w:rsidRPr="007807FC">
        <w:rPr>
          <w:rFonts w:hint="eastAsia"/>
          <w:color w:val="000000" w:themeColor="text1"/>
        </w:rPr>
        <w:t>15、投标声明及承诺函和开标一览表</w:t>
      </w:r>
      <w:bookmarkEnd w:id="179"/>
      <w:bookmarkEnd w:id="180"/>
    </w:p>
    <w:p w14:paraId="3F093BDA" w14:textId="77777777" w:rsidR="00AE26E5" w:rsidRPr="007807FC" w:rsidRDefault="00255DD5">
      <w:pPr>
        <w:spacing w:line="276" w:lineRule="auto"/>
        <w:ind w:firstLineChars="200" w:firstLine="480"/>
        <w:rPr>
          <w:rFonts w:ascii="仿宋" w:eastAsia="仿宋" w:hAnsi="仿宋"/>
          <w:color w:val="000000" w:themeColor="text1"/>
          <w:sz w:val="24"/>
        </w:rPr>
      </w:pPr>
      <w:r w:rsidRPr="007807FC">
        <w:rPr>
          <w:rFonts w:ascii="仿宋" w:eastAsia="仿宋" w:hAnsi="仿宋" w:hint="eastAsia"/>
          <w:bCs/>
          <w:color w:val="000000" w:themeColor="text1"/>
          <w:sz w:val="24"/>
        </w:rPr>
        <w:t>15.1</w:t>
      </w:r>
      <w:r w:rsidRPr="007807FC">
        <w:rPr>
          <w:rFonts w:ascii="仿宋" w:eastAsia="仿宋" w:hAnsi="仿宋" w:hint="eastAsia"/>
          <w:color w:val="000000" w:themeColor="text1"/>
          <w:sz w:val="24"/>
        </w:rPr>
        <w:t xml:space="preserve"> 投标人应按照招标文件中提供的格式完整、正确填写投标声明及承诺函、开标一览表。</w:t>
      </w:r>
    </w:p>
    <w:p w14:paraId="3AD9311F" w14:textId="77777777" w:rsidR="00AE26E5" w:rsidRPr="007807FC" w:rsidRDefault="00255DD5">
      <w:pPr>
        <w:spacing w:line="276" w:lineRule="auto"/>
        <w:ind w:firstLineChars="200" w:firstLine="480"/>
        <w:rPr>
          <w:rFonts w:ascii="仿宋" w:eastAsia="仿宋" w:hAnsi="仿宋"/>
          <w:color w:val="000000" w:themeColor="text1"/>
          <w:sz w:val="24"/>
        </w:rPr>
      </w:pPr>
      <w:r w:rsidRPr="007807FC">
        <w:rPr>
          <w:rFonts w:ascii="仿宋" w:eastAsia="仿宋" w:hAnsi="仿宋" w:hint="eastAsia"/>
          <w:bCs/>
          <w:color w:val="000000" w:themeColor="text1"/>
          <w:sz w:val="24"/>
        </w:rPr>
        <w:t>15.2</w:t>
      </w:r>
      <w:r w:rsidRPr="007807FC">
        <w:rPr>
          <w:rFonts w:ascii="仿宋" w:eastAsia="仿宋" w:hAnsi="仿宋" w:hint="eastAsia"/>
          <w:color w:val="000000" w:themeColor="text1"/>
          <w:sz w:val="24"/>
        </w:rPr>
        <w:t xml:space="preserve"> 对于采用货币报价的项目，</w:t>
      </w:r>
      <w:r w:rsidRPr="007807FC">
        <w:rPr>
          <w:rFonts w:ascii="仿宋" w:eastAsia="仿宋" w:hAnsi="仿宋" w:hint="eastAsia"/>
          <w:bCs/>
          <w:color w:val="000000" w:themeColor="text1"/>
          <w:sz w:val="24"/>
        </w:rPr>
        <w:t>开标一览表中的投标总报价应与投标分项报价表中的投标总报价一致，如不一致，</w:t>
      </w:r>
      <w:r w:rsidRPr="007807FC">
        <w:rPr>
          <w:rFonts w:ascii="仿宋" w:eastAsia="仿宋" w:hAnsi="仿宋" w:hint="eastAsia"/>
          <w:color w:val="000000" w:themeColor="text1"/>
          <w:sz w:val="24"/>
          <w:szCs w:val="24"/>
        </w:rPr>
        <w:t>不作为无效投标处理</w:t>
      </w:r>
      <w:r w:rsidRPr="007807FC">
        <w:rPr>
          <w:rFonts w:ascii="仿宋" w:eastAsia="仿宋" w:hAnsi="仿宋" w:hint="eastAsia"/>
          <w:bCs/>
          <w:color w:val="000000" w:themeColor="text1"/>
          <w:sz w:val="24"/>
        </w:rPr>
        <w:t>，但评标时按开标一览表中价格为准</w:t>
      </w:r>
      <w:r w:rsidRPr="007807FC">
        <w:rPr>
          <w:rFonts w:ascii="仿宋" w:eastAsia="仿宋" w:hAnsi="仿宋" w:hint="eastAsia"/>
          <w:b/>
          <w:bCs/>
          <w:color w:val="000000" w:themeColor="text1"/>
          <w:sz w:val="24"/>
        </w:rPr>
        <w:t>。</w:t>
      </w:r>
    </w:p>
    <w:p w14:paraId="6DE0F243" w14:textId="77777777" w:rsidR="00AE26E5" w:rsidRPr="007807FC" w:rsidRDefault="00255DD5">
      <w:pPr>
        <w:pStyle w:val="3"/>
        <w:spacing w:line="276" w:lineRule="auto"/>
        <w:rPr>
          <w:color w:val="000000" w:themeColor="text1"/>
        </w:rPr>
      </w:pPr>
      <w:bookmarkStart w:id="181" w:name="_Hlt26954850"/>
      <w:bookmarkStart w:id="182" w:name="_Hlt26670489"/>
      <w:bookmarkStart w:id="183" w:name="_Hlt26954734"/>
      <w:bookmarkStart w:id="184" w:name="_Toc14577360"/>
      <w:bookmarkStart w:id="185" w:name="_Toc49090511"/>
      <w:bookmarkStart w:id="186" w:name="_Toc191392085"/>
      <w:bookmarkStart w:id="187" w:name="_Toc190964104"/>
      <w:bookmarkEnd w:id="175"/>
      <w:bookmarkEnd w:id="176"/>
      <w:bookmarkEnd w:id="181"/>
      <w:bookmarkEnd w:id="182"/>
      <w:bookmarkEnd w:id="183"/>
      <w:r w:rsidRPr="007807FC">
        <w:rPr>
          <w:rFonts w:hint="eastAsia"/>
          <w:color w:val="000000" w:themeColor="text1"/>
        </w:rPr>
        <w:t>16、投标有效期</w:t>
      </w:r>
      <w:bookmarkEnd w:id="184"/>
      <w:bookmarkEnd w:id="185"/>
      <w:bookmarkEnd w:id="186"/>
      <w:bookmarkEnd w:id="187"/>
    </w:p>
    <w:p w14:paraId="146712A7" w14:textId="77777777" w:rsidR="00AE26E5" w:rsidRPr="007807FC" w:rsidRDefault="00255DD5">
      <w:pPr>
        <w:spacing w:line="276" w:lineRule="auto"/>
        <w:ind w:firstLineChars="200" w:firstLine="480"/>
        <w:rPr>
          <w:rFonts w:ascii="仿宋" w:eastAsia="仿宋" w:hAnsi="仿宋"/>
          <w:bCs/>
          <w:color w:val="000000" w:themeColor="text1"/>
          <w:sz w:val="24"/>
        </w:rPr>
      </w:pPr>
      <w:r w:rsidRPr="007807FC">
        <w:rPr>
          <w:rFonts w:ascii="仿宋" w:eastAsia="仿宋" w:hAnsi="仿宋" w:hint="eastAsia"/>
          <w:color w:val="000000" w:themeColor="text1"/>
          <w:sz w:val="24"/>
        </w:rPr>
        <w:t>16.1</w:t>
      </w:r>
      <w:r w:rsidRPr="007807FC">
        <w:rPr>
          <w:rFonts w:ascii="仿宋" w:eastAsia="仿宋" w:hAnsi="仿宋" w:hint="eastAsia"/>
          <w:bCs/>
          <w:color w:val="000000" w:themeColor="text1"/>
          <w:sz w:val="24"/>
        </w:rPr>
        <w:t xml:space="preserve"> 投标有效期为开标之日后</w:t>
      </w:r>
      <w:r w:rsidRPr="007807FC">
        <w:rPr>
          <w:rFonts w:ascii="仿宋" w:eastAsia="仿宋" w:hAnsi="仿宋" w:hint="eastAsia"/>
          <w:b/>
          <w:color w:val="000000" w:themeColor="text1"/>
          <w:sz w:val="24"/>
          <w:u w:val="single"/>
        </w:rPr>
        <w:t>六十（60）天</w:t>
      </w:r>
      <w:r w:rsidRPr="007807FC">
        <w:rPr>
          <w:rFonts w:ascii="仿宋" w:eastAsia="仿宋" w:hAnsi="仿宋" w:hint="eastAsia"/>
          <w:bCs/>
          <w:color w:val="000000" w:themeColor="text1"/>
          <w:sz w:val="24"/>
        </w:rPr>
        <w:t>。投标有效期比规定短的将被视为未实质性响应招标</w:t>
      </w:r>
      <w:r w:rsidRPr="007807FC">
        <w:rPr>
          <w:rFonts w:ascii="仿宋" w:eastAsia="仿宋" w:hAnsi="仿宋"/>
          <w:bCs/>
          <w:color w:val="000000" w:themeColor="text1"/>
          <w:sz w:val="24"/>
        </w:rPr>
        <w:t>文件</w:t>
      </w:r>
      <w:r w:rsidRPr="007807FC">
        <w:rPr>
          <w:rFonts w:ascii="仿宋" w:eastAsia="仿宋" w:hAnsi="仿宋" w:hint="eastAsia"/>
          <w:bCs/>
          <w:color w:val="000000" w:themeColor="text1"/>
          <w:sz w:val="24"/>
        </w:rPr>
        <w:t>而予以拒绝。</w:t>
      </w:r>
    </w:p>
    <w:p w14:paraId="3F0F7627" w14:textId="77777777" w:rsidR="00AE26E5" w:rsidRPr="007807FC" w:rsidRDefault="00255DD5">
      <w:pPr>
        <w:pStyle w:val="3"/>
        <w:spacing w:line="276" w:lineRule="auto"/>
        <w:rPr>
          <w:color w:val="000000" w:themeColor="text1"/>
        </w:rPr>
      </w:pPr>
      <w:bookmarkStart w:id="188" w:name="_Toc191392086"/>
      <w:bookmarkStart w:id="189" w:name="_Toc190964105"/>
      <w:r w:rsidRPr="007807FC">
        <w:rPr>
          <w:rFonts w:hint="eastAsia"/>
          <w:color w:val="000000" w:themeColor="text1"/>
        </w:rPr>
        <w:t>17、投标有效期的延长</w:t>
      </w:r>
      <w:bookmarkEnd w:id="188"/>
      <w:bookmarkEnd w:id="189"/>
    </w:p>
    <w:p w14:paraId="070B319E" w14:textId="77777777" w:rsidR="00AE26E5" w:rsidRPr="007807FC" w:rsidRDefault="00255DD5">
      <w:pPr>
        <w:spacing w:line="276" w:lineRule="auto"/>
        <w:ind w:firstLineChars="200" w:firstLine="480"/>
        <w:rPr>
          <w:rFonts w:ascii="仿宋" w:eastAsia="仿宋" w:hAnsi="仿宋"/>
          <w:bCs/>
          <w:color w:val="000000" w:themeColor="text1"/>
          <w:sz w:val="24"/>
        </w:rPr>
      </w:pPr>
      <w:r w:rsidRPr="007807FC">
        <w:rPr>
          <w:rFonts w:ascii="仿宋" w:eastAsia="仿宋" w:hAnsi="仿宋" w:hint="eastAsia"/>
          <w:color w:val="000000" w:themeColor="text1"/>
          <w:sz w:val="24"/>
        </w:rPr>
        <w:t>17.1</w:t>
      </w:r>
      <w:r w:rsidRPr="007807FC">
        <w:rPr>
          <w:rFonts w:ascii="仿宋" w:eastAsia="仿宋" w:hAnsi="仿宋" w:hint="eastAsia"/>
          <w:bCs/>
          <w:color w:val="000000" w:themeColor="text1"/>
          <w:sz w:val="24"/>
        </w:rPr>
        <w:t xml:space="preserve"> 在特殊情况下，采购代理机构于原投标有效期满之前，可向投标人提出延长投标有效期的要求。这种要求与答复均应采用书面形式。投标人可以拒绝采购代理机构的这一要求而放弃投标</w:t>
      </w:r>
      <w:r w:rsidRPr="007807FC">
        <w:rPr>
          <w:rFonts w:ascii="仿宋" w:eastAsia="仿宋" w:hAnsi="仿宋" w:hint="eastAsia"/>
          <w:color w:val="000000" w:themeColor="text1"/>
          <w:sz w:val="24"/>
          <w:szCs w:val="24"/>
        </w:rPr>
        <w:t>。</w:t>
      </w:r>
      <w:r w:rsidRPr="007807FC">
        <w:rPr>
          <w:rFonts w:ascii="仿宋" w:eastAsia="仿宋" w:hAnsi="仿宋" w:hint="eastAsia"/>
          <w:bCs/>
          <w:color w:val="000000" w:themeColor="text1"/>
          <w:sz w:val="24"/>
        </w:rPr>
        <w:t>同意延长投标有效期的投标人既不能要求也不允许修改其投标文件</w:t>
      </w:r>
      <w:r w:rsidRPr="007807FC">
        <w:rPr>
          <w:rFonts w:ascii="仿宋" w:eastAsia="仿宋" w:hAnsi="仿宋" w:hint="eastAsia"/>
          <w:color w:val="000000" w:themeColor="text1"/>
          <w:sz w:val="24"/>
          <w:szCs w:val="24"/>
        </w:rPr>
        <w:t>，同时受投标有效期约束的所有权利与义务均延长至新的有效期</w:t>
      </w:r>
      <w:r w:rsidRPr="007807FC">
        <w:rPr>
          <w:rFonts w:ascii="仿宋" w:eastAsia="仿宋" w:hAnsi="仿宋" w:hint="eastAsia"/>
          <w:bCs/>
          <w:color w:val="000000" w:themeColor="text1"/>
          <w:sz w:val="24"/>
        </w:rPr>
        <w:t>。</w:t>
      </w:r>
    </w:p>
    <w:p w14:paraId="16B95E96" w14:textId="77777777" w:rsidR="00AE26E5" w:rsidRPr="007807FC" w:rsidRDefault="00255DD5">
      <w:pPr>
        <w:spacing w:line="276" w:lineRule="auto"/>
        <w:ind w:firstLineChars="200" w:firstLine="480"/>
        <w:rPr>
          <w:rFonts w:ascii="仿宋" w:eastAsia="仿宋" w:hAnsi="仿宋"/>
          <w:color w:val="000000" w:themeColor="text1"/>
          <w:sz w:val="24"/>
        </w:rPr>
      </w:pPr>
      <w:r w:rsidRPr="007807FC">
        <w:rPr>
          <w:rFonts w:ascii="仿宋" w:eastAsia="仿宋" w:hAnsi="仿宋" w:hint="eastAsia"/>
          <w:color w:val="000000" w:themeColor="text1"/>
          <w:sz w:val="24"/>
        </w:rPr>
        <w:t xml:space="preserve">17.2中标人的投标文件作为项目合同的附件，其有效期至中标人全部合同义务履行完毕为止。 </w:t>
      </w:r>
    </w:p>
    <w:p w14:paraId="4F5FDEC8" w14:textId="77777777" w:rsidR="00AE26E5" w:rsidRPr="007807FC" w:rsidRDefault="00255DD5">
      <w:pPr>
        <w:pStyle w:val="2"/>
        <w:spacing w:line="276" w:lineRule="auto"/>
        <w:rPr>
          <w:color w:val="000000" w:themeColor="text1"/>
        </w:rPr>
      </w:pPr>
      <w:bookmarkStart w:id="190" w:name="_Hlt26954739"/>
      <w:bookmarkStart w:id="191" w:name="_Hlt26954852"/>
      <w:bookmarkStart w:id="192" w:name="_Toc16938540"/>
      <w:bookmarkStart w:id="193" w:name="_Toc20823296"/>
      <w:bookmarkStart w:id="194" w:name="_Toc120614217"/>
      <w:bookmarkStart w:id="195" w:name="_Toc190964106"/>
      <w:bookmarkStart w:id="196" w:name="_Toc191392087"/>
      <w:bookmarkStart w:id="197" w:name="_Toc513029224"/>
      <w:bookmarkEnd w:id="190"/>
      <w:bookmarkEnd w:id="191"/>
      <w:r w:rsidRPr="007807FC">
        <w:rPr>
          <w:rFonts w:hint="eastAsia"/>
          <w:color w:val="000000" w:themeColor="text1"/>
        </w:rPr>
        <w:lastRenderedPageBreak/>
        <w:t>四、投标文件的递交</w:t>
      </w:r>
      <w:bookmarkEnd w:id="192"/>
      <w:bookmarkEnd w:id="193"/>
      <w:bookmarkEnd w:id="194"/>
      <w:bookmarkEnd w:id="195"/>
      <w:bookmarkEnd w:id="196"/>
      <w:bookmarkEnd w:id="197"/>
    </w:p>
    <w:p w14:paraId="79AE1023" w14:textId="77777777" w:rsidR="00AE26E5" w:rsidRPr="007807FC" w:rsidRDefault="00255DD5">
      <w:pPr>
        <w:pStyle w:val="3"/>
        <w:spacing w:line="276" w:lineRule="auto"/>
        <w:rPr>
          <w:color w:val="000000" w:themeColor="text1"/>
        </w:rPr>
      </w:pPr>
      <w:bookmarkStart w:id="198" w:name="_Toc20823297"/>
      <w:bookmarkStart w:id="199" w:name="_Toc462564084"/>
      <w:bookmarkStart w:id="200" w:name="_Toc513029225"/>
      <w:bookmarkStart w:id="201" w:name="_Toc16938541"/>
      <w:bookmarkStart w:id="202" w:name="_Toc190964107"/>
      <w:bookmarkStart w:id="203" w:name="_Toc191392088"/>
      <w:r w:rsidRPr="007807FC">
        <w:rPr>
          <w:rFonts w:hint="eastAsia"/>
          <w:color w:val="000000" w:themeColor="text1"/>
        </w:rPr>
        <w:t>18、投标文件</w:t>
      </w:r>
      <w:bookmarkEnd w:id="198"/>
      <w:bookmarkEnd w:id="199"/>
      <w:bookmarkEnd w:id="200"/>
      <w:bookmarkEnd w:id="201"/>
      <w:r w:rsidRPr="007807FC">
        <w:rPr>
          <w:rFonts w:hint="eastAsia"/>
          <w:color w:val="000000" w:themeColor="text1"/>
        </w:rPr>
        <w:t>的递交</w:t>
      </w:r>
      <w:bookmarkEnd w:id="202"/>
      <w:bookmarkEnd w:id="203"/>
    </w:p>
    <w:p w14:paraId="3693F91E" w14:textId="77777777" w:rsidR="00AE26E5" w:rsidRPr="007807FC" w:rsidRDefault="00255DD5">
      <w:pPr>
        <w:spacing w:line="276" w:lineRule="auto"/>
        <w:ind w:firstLineChars="200" w:firstLine="480"/>
        <w:rPr>
          <w:rFonts w:ascii="仿宋" w:eastAsia="仿宋" w:hAnsi="仿宋"/>
          <w:color w:val="000000" w:themeColor="text1"/>
          <w:sz w:val="24"/>
        </w:rPr>
      </w:pPr>
      <w:r w:rsidRPr="007807FC">
        <w:rPr>
          <w:rFonts w:ascii="仿宋" w:eastAsia="仿宋" w:hAnsi="仿宋" w:hint="eastAsia"/>
          <w:color w:val="000000" w:themeColor="text1"/>
          <w:sz w:val="24"/>
        </w:rPr>
        <w:t>18.1投标人应当按照《操作手册》规定，在投标截止时间</w:t>
      </w:r>
      <w:proofErr w:type="gramStart"/>
      <w:r w:rsidRPr="007807FC">
        <w:rPr>
          <w:rFonts w:ascii="仿宋" w:eastAsia="仿宋" w:hAnsi="仿宋" w:hint="eastAsia"/>
          <w:color w:val="000000" w:themeColor="text1"/>
          <w:sz w:val="24"/>
        </w:rPr>
        <w:t>前制作</w:t>
      </w:r>
      <w:proofErr w:type="gramEnd"/>
      <w:r w:rsidRPr="007807FC">
        <w:rPr>
          <w:rFonts w:ascii="仿宋" w:eastAsia="仿宋" w:hAnsi="仿宋" w:hint="eastAsia"/>
          <w:color w:val="000000" w:themeColor="text1"/>
          <w:sz w:val="24"/>
        </w:rPr>
        <w:t>并上传电子投标文件。</w:t>
      </w:r>
      <w:bookmarkStart w:id="204" w:name="_Toc20823298"/>
      <w:bookmarkStart w:id="205" w:name="_Toc16938542"/>
      <w:bookmarkStart w:id="206" w:name="_Toc513029226"/>
    </w:p>
    <w:p w14:paraId="687CB342" w14:textId="77777777" w:rsidR="00AE26E5" w:rsidRPr="007807FC" w:rsidRDefault="00255DD5">
      <w:pPr>
        <w:spacing w:line="276" w:lineRule="auto"/>
        <w:ind w:firstLineChars="200" w:firstLine="480"/>
        <w:rPr>
          <w:rFonts w:ascii="仿宋" w:eastAsia="仿宋" w:hAnsi="仿宋"/>
          <w:color w:val="000000" w:themeColor="text1"/>
          <w:sz w:val="24"/>
        </w:rPr>
      </w:pPr>
      <w:r w:rsidRPr="007807FC">
        <w:rPr>
          <w:rFonts w:ascii="仿宋" w:eastAsia="仿宋" w:hAnsi="仿宋" w:hint="eastAsia"/>
          <w:color w:val="000000" w:themeColor="text1"/>
          <w:sz w:val="24"/>
        </w:rPr>
        <w:t>18.2投标人通过“苏</w:t>
      </w:r>
      <w:proofErr w:type="gramStart"/>
      <w:r w:rsidRPr="007807FC">
        <w:rPr>
          <w:rFonts w:ascii="仿宋" w:eastAsia="仿宋" w:hAnsi="仿宋" w:hint="eastAsia"/>
          <w:color w:val="000000" w:themeColor="text1"/>
          <w:sz w:val="24"/>
        </w:rPr>
        <w:t>采云</w:t>
      </w:r>
      <w:proofErr w:type="gramEnd"/>
      <w:r w:rsidRPr="007807FC">
        <w:rPr>
          <w:rFonts w:ascii="仿宋" w:eastAsia="仿宋" w:hAnsi="仿宋" w:hint="eastAsia"/>
          <w:color w:val="000000" w:themeColor="text1"/>
          <w:sz w:val="24"/>
        </w:rPr>
        <w:t>”系统不见面开标大厅在线参与开标活动。（具体操作详见《“苏</w:t>
      </w:r>
      <w:proofErr w:type="gramStart"/>
      <w:r w:rsidRPr="007807FC">
        <w:rPr>
          <w:rFonts w:ascii="仿宋" w:eastAsia="仿宋" w:hAnsi="仿宋" w:hint="eastAsia"/>
          <w:color w:val="000000" w:themeColor="text1"/>
          <w:sz w:val="24"/>
        </w:rPr>
        <w:t>采云</w:t>
      </w:r>
      <w:proofErr w:type="gramEnd"/>
      <w:r w:rsidRPr="007807FC">
        <w:rPr>
          <w:rFonts w:ascii="仿宋" w:eastAsia="仿宋" w:hAnsi="仿宋" w:hint="eastAsia"/>
          <w:color w:val="000000" w:themeColor="text1"/>
          <w:sz w:val="24"/>
        </w:rPr>
        <w:t>”系统投标人操作手册》，网址链接</w:t>
      </w:r>
      <w:r w:rsidRPr="007807FC">
        <w:rPr>
          <w:rFonts w:ascii="仿宋" w:eastAsia="仿宋" w:hAnsi="仿宋" w:hint="eastAsia"/>
          <w:color w:val="000000" w:themeColor="text1"/>
          <w:sz w:val="22"/>
          <w:szCs w:val="20"/>
        </w:rPr>
        <w:t>http://www.ccgp-jiangsu.gov.cn//webfile/jiangsu/202311/1699268553318052447.pdf）</w:t>
      </w:r>
    </w:p>
    <w:p w14:paraId="6247433B" w14:textId="77777777" w:rsidR="00AE26E5" w:rsidRPr="007807FC" w:rsidRDefault="00255DD5">
      <w:pPr>
        <w:pStyle w:val="3"/>
        <w:spacing w:line="276" w:lineRule="auto"/>
        <w:rPr>
          <w:color w:val="000000" w:themeColor="text1"/>
        </w:rPr>
      </w:pPr>
      <w:bookmarkStart w:id="207" w:name="_Toc191392089"/>
      <w:bookmarkStart w:id="208" w:name="_Toc190964108"/>
      <w:r w:rsidRPr="007807FC">
        <w:rPr>
          <w:rFonts w:hint="eastAsia"/>
          <w:color w:val="000000" w:themeColor="text1"/>
        </w:rPr>
        <w:t>19、投标截止</w:t>
      </w:r>
      <w:bookmarkEnd w:id="204"/>
      <w:bookmarkEnd w:id="205"/>
      <w:bookmarkEnd w:id="206"/>
      <w:r w:rsidRPr="007807FC">
        <w:rPr>
          <w:rFonts w:hint="eastAsia"/>
          <w:color w:val="000000" w:themeColor="text1"/>
        </w:rPr>
        <w:t>时间</w:t>
      </w:r>
      <w:bookmarkEnd w:id="207"/>
      <w:bookmarkEnd w:id="208"/>
    </w:p>
    <w:p w14:paraId="05037EC9" w14:textId="77777777" w:rsidR="00AE26E5" w:rsidRPr="007807FC" w:rsidRDefault="00255DD5">
      <w:pPr>
        <w:spacing w:line="276" w:lineRule="auto"/>
        <w:ind w:firstLineChars="200" w:firstLine="480"/>
        <w:rPr>
          <w:rFonts w:ascii="仿宋" w:eastAsia="仿宋" w:hAnsi="仿宋"/>
          <w:iCs/>
          <w:color w:val="000000" w:themeColor="text1"/>
          <w:sz w:val="24"/>
        </w:rPr>
      </w:pPr>
      <w:r w:rsidRPr="007807FC">
        <w:rPr>
          <w:rFonts w:ascii="仿宋" w:eastAsia="仿宋" w:hAnsi="仿宋" w:hint="eastAsia"/>
          <w:iCs/>
          <w:color w:val="000000" w:themeColor="text1"/>
          <w:sz w:val="24"/>
        </w:rPr>
        <w:t>19.1 投标人上传电子投标文件的时间不得迟于招标公告中规定的投标截止时间。</w:t>
      </w:r>
    </w:p>
    <w:p w14:paraId="5D372B71" w14:textId="77777777" w:rsidR="00AE26E5" w:rsidRPr="007807FC" w:rsidRDefault="00255DD5">
      <w:pPr>
        <w:spacing w:line="276" w:lineRule="auto"/>
        <w:ind w:firstLineChars="200" w:firstLine="480"/>
        <w:rPr>
          <w:rFonts w:ascii="仿宋" w:eastAsia="仿宋" w:hAnsi="仿宋"/>
          <w:bCs/>
          <w:color w:val="000000" w:themeColor="text1"/>
          <w:sz w:val="24"/>
        </w:rPr>
      </w:pPr>
      <w:r w:rsidRPr="007807FC">
        <w:rPr>
          <w:rFonts w:ascii="仿宋" w:eastAsia="仿宋" w:hAnsi="仿宋" w:hint="eastAsia"/>
          <w:bCs/>
          <w:color w:val="000000" w:themeColor="text1"/>
          <w:sz w:val="24"/>
        </w:rPr>
        <w:t>投标人应充分考虑到网络环境、网络带宽等风险因素，如因投标人自身原因造成的电子投标文件上传不成功的按照本招标文件第二章第27.1.2条规定做无效投标处理。</w:t>
      </w:r>
    </w:p>
    <w:p w14:paraId="0458D0F3" w14:textId="77777777" w:rsidR="00AE26E5" w:rsidRPr="007807FC" w:rsidRDefault="00255DD5">
      <w:pPr>
        <w:spacing w:line="276" w:lineRule="auto"/>
        <w:ind w:firstLineChars="200" w:firstLine="480"/>
        <w:rPr>
          <w:rFonts w:ascii="仿宋" w:eastAsia="仿宋" w:hAnsi="仿宋"/>
          <w:bCs/>
          <w:color w:val="000000" w:themeColor="text1"/>
          <w:sz w:val="24"/>
        </w:rPr>
      </w:pPr>
      <w:r w:rsidRPr="007807FC">
        <w:rPr>
          <w:rFonts w:ascii="仿宋" w:eastAsia="仿宋" w:hAnsi="仿宋" w:hint="eastAsia"/>
          <w:color w:val="000000" w:themeColor="text1"/>
          <w:sz w:val="24"/>
        </w:rPr>
        <w:t>19.2</w:t>
      </w:r>
      <w:r w:rsidRPr="007807FC">
        <w:rPr>
          <w:rFonts w:ascii="仿宋" w:eastAsia="仿宋" w:hAnsi="仿宋" w:hint="eastAsia"/>
          <w:bCs/>
          <w:color w:val="000000" w:themeColor="text1"/>
          <w:sz w:val="24"/>
        </w:rPr>
        <w:t xml:space="preserve"> 采购代理机构可以按照规定，通过修改招标文件酌情延长投标截止时间，在此情况下，投标人的所有权利和义务以及投标人受制的截止时间均应以延长后新的截止时间为准。</w:t>
      </w:r>
    </w:p>
    <w:p w14:paraId="5EB9F20F" w14:textId="77777777" w:rsidR="00AE26E5" w:rsidRPr="007807FC" w:rsidRDefault="00255DD5">
      <w:pPr>
        <w:pStyle w:val="3"/>
        <w:spacing w:line="276" w:lineRule="auto"/>
        <w:rPr>
          <w:color w:val="000000" w:themeColor="text1"/>
        </w:rPr>
      </w:pPr>
      <w:bookmarkStart w:id="209" w:name="_Toc20823299"/>
      <w:bookmarkStart w:id="210" w:name="_Toc16938543"/>
      <w:bookmarkStart w:id="211" w:name="_Toc513029227"/>
      <w:bookmarkStart w:id="212" w:name="_Toc190964109"/>
      <w:bookmarkStart w:id="213" w:name="_Toc191392090"/>
      <w:r w:rsidRPr="007807FC">
        <w:rPr>
          <w:rFonts w:hint="eastAsia"/>
          <w:color w:val="000000" w:themeColor="text1"/>
        </w:rPr>
        <w:t>20、投标文件</w:t>
      </w:r>
      <w:bookmarkEnd w:id="209"/>
      <w:bookmarkEnd w:id="210"/>
      <w:bookmarkEnd w:id="211"/>
      <w:r w:rsidRPr="007807FC">
        <w:rPr>
          <w:rFonts w:hint="eastAsia"/>
          <w:color w:val="000000" w:themeColor="text1"/>
        </w:rPr>
        <w:t>的拒收</w:t>
      </w:r>
      <w:bookmarkEnd w:id="212"/>
      <w:bookmarkEnd w:id="213"/>
    </w:p>
    <w:p w14:paraId="31528802" w14:textId="77777777" w:rsidR="00AE26E5" w:rsidRPr="007807FC" w:rsidRDefault="00255DD5">
      <w:pPr>
        <w:spacing w:line="276" w:lineRule="auto"/>
        <w:ind w:firstLineChars="200" w:firstLine="480"/>
        <w:rPr>
          <w:rFonts w:ascii="仿宋" w:eastAsia="仿宋" w:hAnsi="仿宋"/>
          <w:bCs/>
          <w:color w:val="000000" w:themeColor="text1"/>
          <w:sz w:val="24"/>
        </w:rPr>
      </w:pPr>
      <w:r w:rsidRPr="007807FC">
        <w:rPr>
          <w:rFonts w:ascii="仿宋" w:eastAsia="仿宋" w:hAnsi="仿宋" w:hint="eastAsia"/>
          <w:color w:val="000000" w:themeColor="text1"/>
          <w:sz w:val="24"/>
        </w:rPr>
        <w:t>20.1</w:t>
      </w:r>
      <w:r w:rsidRPr="007807FC">
        <w:rPr>
          <w:rFonts w:ascii="仿宋" w:eastAsia="仿宋" w:hAnsi="仿宋" w:hint="eastAsia"/>
          <w:bCs/>
          <w:color w:val="000000" w:themeColor="text1"/>
          <w:sz w:val="24"/>
        </w:rPr>
        <w:t>采购代理机构拒绝接收在其规定的投标截止时间后上传的任何投标文件。</w:t>
      </w:r>
    </w:p>
    <w:p w14:paraId="7615ED37" w14:textId="77777777" w:rsidR="00AE26E5" w:rsidRPr="007807FC" w:rsidRDefault="00255DD5">
      <w:pPr>
        <w:pStyle w:val="3"/>
        <w:spacing w:line="276" w:lineRule="auto"/>
        <w:rPr>
          <w:color w:val="000000" w:themeColor="text1"/>
        </w:rPr>
      </w:pPr>
      <w:bookmarkStart w:id="214" w:name="_Toc513029228"/>
      <w:bookmarkStart w:id="215" w:name="_Toc20823300"/>
      <w:bookmarkStart w:id="216" w:name="_Toc16938544"/>
      <w:bookmarkStart w:id="217" w:name="_Toc191392091"/>
      <w:bookmarkStart w:id="218" w:name="_Toc190964110"/>
      <w:bookmarkStart w:id="219" w:name="_Toc513029229"/>
      <w:bookmarkStart w:id="220" w:name="_Toc120614218"/>
      <w:bookmarkStart w:id="221" w:name="_Toc16938545"/>
      <w:bookmarkStart w:id="222" w:name="_Toc20823301"/>
      <w:r w:rsidRPr="007807FC">
        <w:rPr>
          <w:rFonts w:hint="eastAsia"/>
          <w:color w:val="000000" w:themeColor="text1"/>
        </w:rPr>
        <w:t>21、投标文件的撤回和修改</w:t>
      </w:r>
      <w:bookmarkEnd w:id="214"/>
      <w:bookmarkEnd w:id="215"/>
      <w:bookmarkEnd w:id="216"/>
      <w:bookmarkEnd w:id="217"/>
      <w:bookmarkEnd w:id="218"/>
    </w:p>
    <w:p w14:paraId="307F9B5C" w14:textId="77777777" w:rsidR="00AE26E5" w:rsidRPr="007807FC" w:rsidRDefault="00255DD5">
      <w:pPr>
        <w:spacing w:line="276" w:lineRule="auto"/>
        <w:ind w:firstLineChars="200" w:firstLine="480"/>
        <w:rPr>
          <w:rFonts w:ascii="仿宋" w:eastAsia="仿宋" w:hAnsi="仿宋"/>
          <w:color w:val="000000" w:themeColor="text1"/>
          <w:sz w:val="24"/>
        </w:rPr>
      </w:pPr>
      <w:r w:rsidRPr="007807FC">
        <w:rPr>
          <w:rFonts w:ascii="仿宋" w:eastAsia="仿宋" w:hAnsi="仿宋" w:hint="eastAsia"/>
          <w:color w:val="000000" w:themeColor="text1"/>
          <w:sz w:val="24"/>
        </w:rPr>
        <w:t>21.1 投标文件的撤回</w:t>
      </w:r>
    </w:p>
    <w:p w14:paraId="5ABFF20D" w14:textId="77777777" w:rsidR="00AE26E5" w:rsidRPr="007807FC" w:rsidRDefault="00255DD5">
      <w:pPr>
        <w:spacing w:line="276" w:lineRule="auto"/>
        <w:ind w:firstLineChars="200" w:firstLine="480"/>
        <w:rPr>
          <w:rFonts w:ascii="仿宋" w:eastAsia="仿宋" w:hAnsi="仿宋"/>
          <w:color w:val="000000" w:themeColor="text1"/>
          <w:sz w:val="24"/>
        </w:rPr>
      </w:pPr>
      <w:r w:rsidRPr="007807FC">
        <w:rPr>
          <w:rFonts w:ascii="仿宋" w:eastAsia="仿宋" w:hAnsi="仿宋" w:hint="eastAsia"/>
          <w:color w:val="000000" w:themeColor="text1"/>
          <w:sz w:val="24"/>
        </w:rPr>
        <w:t>21.1.1 电子投标文件的撤回</w:t>
      </w:r>
    </w:p>
    <w:p w14:paraId="7289E0B2" w14:textId="77777777" w:rsidR="00AE26E5" w:rsidRPr="007807FC" w:rsidRDefault="00255DD5">
      <w:pPr>
        <w:spacing w:line="276" w:lineRule="auto"/>
        <w:ind w:firstLineChars="200" w:firstLine="480"/>
        <w:rPr>
          <w:rFonts w:ascii="仿宋" w:eastAsia="仿宋" w:hAnsi="仿宋"/>
          <w:color w:val="000000" w:themeColor="text1"/>
          <w:sz w:val="24"/>
        </w:rPr>
      </w:pPr>
      <w:r w:rsidRPr="007807FC">
        <w:rPr>
          <w:rFonts w:ascii="仿宋" w:eastAsia="仿宋" w:hAnsi="仿宋" w:hint="eastAsia"/>
          <w:color w:val="000000" w:themeColor="text1"/>
          <w:sz w:val="24"/>
        </w:rPr>
        <w:t>投标人可在投标截止时间前，撤回其电子投标文件，具体操作方法见《操作手册》。</w:t>
      </w:r>
    </w:p>
    <w:p w14:paraId="5AE9A570" w14:textId="77777777" w:rsidR="00AE26E5" w:rsidRPr="007807FC" w:rsidRDefault="00255DD5">
      <w:pPr>
        <w:spacing w:line="276" w:lineRule="auto"/>
        <w:ind w:firstLineChars="200" w:firstLine="480"/>
        <w:rPr>
          <w:rFonts w:ascii="仿宋" w:eastAsia="仿宋" w:hAnsi="仿宋"/>
          <w:color w:val="000000" w:themeColor="text1"/>
          <w:sz w:val="24"/>
          <w:szCs w:val="24"/>
        </w:rPr>
      </w:pPr>
      <w:r w:rsidRPr="007807FC">
        <w:rPr>
          <w:rFonts w:ascii="仿宋" w:eastAsia="仿宋" w:hAnsi="仿宋" w:hint="eastAsia"/>
          <w:color w:val="000000" w:themeColor="text1"/>
          <w:sz w:val="24"/>
          <w:szCs w:val="24"/>
        </w:rPr>
        <w:t>21.1.</w:t>
      </w:r>
      <w:r w:rsidRPr="007807FC">
        <w:rPr>
          <w:rFonts w:ascii="仿宋" w:eastAsia="仿宋" w:hAnsi="仿宋"/>
          <w:color w:val="000000" w:themeColor="text1"/>
          <w:sz w:val="24"/>
          <w:szCs w:val="24"/>
        </w:rPr>
        <w:t>2</w:t>
      </w:r>
      <w:r w:rsidRPr="007807FC">
        <w:rPr>
          <w:rFonts w:ascii="仿宋" w:eastAsia="仿宋" w:hAnsi="仿宋" w:hint="eastAsia"/>
          <w:color w:val="000000" w:themeColor="text1"/>
          <w:sz w:val="24"/>
          <w:szCs w:val="24"/>
        </w:rPr>
        <w:t xml:space="preserve"> 投标人撤回电子投标文件，则认为其不再参与本项目投标活动。</w:t>
      </w:r>
    </w:p>
    <w:p w14:paraId="15761DC4" w14:textId="77777777" w:rsidR="00AE26E5" w:rsidRPr="007807FC" w:rsidRDefault="00255DD5">
      <w:pPr>
        <w:spacing w:line="276" w:lineRule="auto"/>
        <w:ind w:firstLineChars="200" w:firstLine="480"/>
        <w:rPr>
          <w:rFonts w:ascii="仿宋" w:eastAsia="仿宋" w:hAnsi="仿宋"/>
          <w:color w:val="000000" w:themeColor="text1"/>
          <w:sz w:val="24"/>
          <w:szCs w:val="24"/>
        </w:rPr>
      </w:pPr>
      <w:r w:rsidRPr="007807FC">
        <w:rPr>
          <w:rFonts w:ascii="仿宋" w:eastAsia="仿宋" w:hAnsi="仿宋" w:hint="eastAsia"/>
          <w:color w:val="000000" w:themeColor="text1"/>
          <w:sz w:val="24"/>
          <w:szCs w:val="24"/>
        </w:rPr>
        <w:t>21.2 投标文件的修改</w:t>
      </w:r>
    </w:p>
    <w:p w14:paraId="08BD4225" w14:textId="77777777" w:rsidR="00AE26E5" w:rsidRPr="007807FC" w:rsidRDefault="00255DD5">
      <w:pPr>
        <w:spacing w:line="276" w:lineRule="auto"/>
        <w:ind w:firstLineChars="200" w:firstLine="480"/>
        <w:rPr>
          <w:rFonts w:ascii="仿宋" w:eastAsia="仿宋" w:hAnsi="仿宋"/>
          <w:color w:val="000000" w:themeColor="text1"/>
          <w:sz w:val="24"/>
        </w:rPr>
      </w:pPr>
      <w:r w:rsidRPr="007807FC">
        <w:rPr>
          <w:rFonts w:ascii="仿宋" w:eastAsia="仿宋" w:hAnsi="仿宋" w:hint="eastAsia"/>
          <w:color w:val="000000" w:themeColor="text1"/>
          <w:sz w:val="24"/>
        </w:rPr>
        <w:t>21.2.1投标人可在投标截止时间前，对其电子投标文件进行修改，具体操作方法见《操作手册》。</w:t>
      </w:r>
    </w:p>
    <w:p w14:paraId="31D225CD" w14:textId="77777777" w:rsidR="00AE26E5" w:rsidRPr="007807FC" w:rsidRDefault="00255DD5">
      <w:pPr>
        <w:spacing w:line="276" w:lineRule="auto"/>
        <w:ind w:firstLineChars="200" w:firstLine="480"/>
        <w:rPr>
          <w:rFonts w:ascii="仿宋" w:eastAsia="仿宋" w:hAnsi="仿宋"/>
          <w:bCs/>
          <w:color w:val="000000" w:themeColor="text1"/>
          <w:sz w:val="24"/>
        </w:rPr>
      </w:pPr>
      <w:r w:rsidRPr="007807FC">
        <w:rPr>
          <w:rFonts w:ascii="仿宋" w:eastAsia="仿宋" w:hAnsi="仿宋" w:hint="eastAsia"/>
          <w:color w:val="000000" w:themeColor="text1"/>
          <w:sz w:val="24"/>
        </w:rPr>
        <w:lastRenderedPageBreak/>
        <w:t>21.2.2</w:t>
      </w:r>
      <w:r w:rsidRPr="007807FC">
        <w:rPr>
          <w:rFonts w:ascii="仿宋" w:eastAsia="仿宋" w:hAnsi="仿宋" w:hint="eastAsia"/>
          <w:bCs/>
          <w:color w:val="000000" w:themeColor="text1"/>
          <w:sz w:val="24"/>
        </w:rPr>
        <w:t xml:space="preserve"> 在投标截止时间之后，投标人不得对其电子投标文件作任何修改。</w:t>
      </w:r>
    </w:p>
    <w:p w14:paraId="3997A1E5" w14:textId="77777777" w:rsidR="00AE26E5" w:rsidRPr="007807FC" w:rsidRDefault="00255DD5">
      <w:pPr>
        <w:spacing w:line="276" w:lineRule="auto"/>
        <w:ind w:firstLine="480"/>
        <w:rPr>
          <w:rFonts w:ascii="仿宋" w:eastAsia="仿宋" w:hAnsi="仿宋"/>
          <w:bCs/>
          <w:color w:val="000000" w:themeColor="text1"/>
          <w:sz w:val="24"/>
        </w:rPr>
      </w:pPr>
      <w:r w:rsidRPr="007807FC">
        <w:rPr>
          <w:rFonts w:ascii="仿宋" w:eastAsia="仿宋" w:hAnsi="仿宋" w:hint="eastAsia"/>
          <w:color w:val="000000" w:themeColor="text1"/>
          <w:sz w:val="24"/>
        </w:rPr>
        <w:t>21.3</w:t>
      </w:r>
      <w:r w:rsidRPr="007807FC">
        <w:rPr>
          <w:rFonts w:ascii="仿宋" w:eastAsia="仿宋" w:hAnsi="仿宋" w:hint="eastAsia"/>
          <w:bCs/>
          <w:color w:val="000000" w:themeColor="text1"/>
          <w:sz w:val="24"/>
        </w:rPr>
        <w:t xml:space="preserve"> 在投标截止时间至招标文件中规定的投标有效期满之间的这段时间内，投标人不得撤回其投标。</w:t>
      </w:r>
    </w:p>
    <w:p w14:paraId="7147767F" w14:textId="77777777" w:rsidR="00AE26E5" w:rsidRPr="007807FC" w:rsidRDefault="00255DD5">
      <w:pPr>
        <w:pStyle w:val="2"/>
        <w:spacing w:line="276" w:lineRule="auto"/>
        <w:rPr>
          <w:color w:val="000000" w:themeColor="text1"/>
        </w:rPr>
      </w:pPr>
      <w:bookmarkStart w:id="223" w:name="_Toc191392092"/>
      <w:bookmarkStart w:id="224" w:name="_Toc190964111"/>
      <w:r w:rsidRPr="007807FC">
        <w:rPr>
          <w:rFonts w:hint="eastAsia"/>
          <w:color w:val="000000" w:themeColor="text1"/>
        </w:rPr>
        <w:t>五、开标与评标</w:t>
      </w:r>
      <w:bookmarkEnd w:id="219"/>
      <w:bookmarkEnd w:id="220"/>
      <w:bookmarkEnd w:id="221"/>
      <w:bookmarkEnd w:id="222"/>
      <w:bookmarkEnd w:id="223"/>
      <w:bookmarkEnd w:id="224"/>
    </w:p>
    <w:p w14:paraId="2C2B6CBB" w14:textId="77777777" w:rsidR="00AE26E5" w:rsidRPr="007807FC" w:rsidRDefault="00255DD5">
      <w:pPr>
        <w:pStyle w:val="3"/>
        <w:spacing w:line="276" w:lineRule="auto"/>
        <w:rPr>
          <w:color w:val="000000" w:themeColor="text1"/>
        </w:rPr>
      </w:pPr>
      <w:bookmarkStart w:id="225" w:name="_Toc16938546"/>
      <w:bookmarkStart w:id="226" w:name="_Toc190964112"/>
      <w:bookmarkStart w:id="227" w:name="_Toc20823302"/>
      <w:bookmarkStart w:id="228" w:name="_Toc513029230"/>
      <w:bookmarkStart w:id="229" w:name="_Toc191392093"/>
      <w:bookmarkStart w:id="230" w:name="_Toc16938547"/>
      <w:bookmarkStart w:id="231" w:name="_Toc20823303"/>
      <w:bookmarkStart w:id="232" w:name="_Toc513029231"/>
      <w:r w:rsidRPr="007807FC">
        <w:rPr>
          <w:rFonts w:hint="eastAsia"/>
          <w:color w:val="000000" w:themeColor="text1"/>
        </w:rPr>
        <w:t>22、开标</w:t>
      </w:r>
      <w:bookmarkEnd w:id="225"/>
      <w:bookmarkEnd w:id="226"/>
      <w:bookmarkEnd w:id="227"/>
      <w:bookmarkEnd w:id="228"/>
      <w:bookmarkEnd w:id="229"/>
    </w:p>
    <w:p w14:paraId="04A7902F" w14:textId="77777777" w:rsidR="00AE26E5" w:rsidRPr="007807FC" w:rsidRDefault="00255DD5">
      <w:pPr>
        <w:pStyle w:val="afa"/>
        <w:spacing w:line="276" w:lineRule="auto"/>
        <w:ind w:firstLine="420"/>
        <w:rPr>
          <w:rFonts w:ascii="仿宋" w:eastAsia="仿宋" w:hAnsi="仿宋"/>
          <w:color w:val="000000" w:themeColor="text1"/>
          <w:sz w:val="24"/>
          <w:lang w:val="en-US"/>
        </w:rPr>
      </w:pPr>
      <w:r w:rsidRPr="007807FC">
        <w:rPr>
          <w:rFonts w:ascii="仿宋" w:eastAsia="仿宋" w:hAnsi="仿宋" w:hint="eastAsia"/>
          <w:color w:val="000000" w:themeColor="text1"/>
          <w:sz w:val="24"/>
        </w:rPr>
        <w:t>2</w:t>
      </w:r>
      <w:r w:rsidRPr="007807FC">
        <w:rPr>
          <w:rFonts w:ascii="仿宋" w:eastAsia="仿宋" w:hAnsi="仿宋" w:hint="eastAsia"/>
          <w:color w:val="000000" w:themeColor="text1"/>
          <w:sz w:val="24"/>
          <w:lang w:val="en-US"/>
        </w:rPr>
        <w:t>2</w:t>
      </w:r>
      <w:r w:rsidRPr="007807FC">
        <w:rPr>
          <w:rFonts w:ascii="仿宋" w:eastAsia="仿宋" w:hAnsi="仿宋" w:hint="eastAsia"/>
          <w:color w:val="000000" w:themeColor="text1"/>
          <w:sz w:val="24"/>
        </w:rPr>
        <w:t>.1</w:t>
      </w:r>
      <w:r w:rsidRPr="007807FC">
        <w:rPr>
          <w:rFonts w:ascii="仿宋" w:eastAsia="仿宋" w:hAnsi="仿宋" w:hint="eastAsia"/>
          <w:bCs/>
          <w:color w:val="000000" w:themeColor="text1"/>
          <w:sz w:val="24"/>
        </w:rPr>
        <w:t xml:space="preserve"> 采购代理机构将在招标公告中规定的时间和地点组织公开开标</w:t>
      </w:r>
      <w:r w:rsidRPr="007807FC">
        <w:rPr>
          <w:rFonts w:ascii="仿宋" w:eastAsia="仿宋" w:hAnsi="仿宋" w:hint="eastAsia"/>
          <w:color w:val="000000" w:themeColor="text1"/>
          <w:sz w:val="24"/>
          <w:lang w:val="en-US"/>
        </w:rPr>
        <w:t>。投标人应当按照《“苏</w:t>
      </w:r>
      <w:proofErr w:type="gramStart"/>
      <w:r w:rsidRPr="007807FC">
        <w:rPr>
          <w:rFonts w:ascii="仿宋" w:eastAsia="仿宋" w:hAnsi="仿宋" w:hint="eastAsia"/>
          <w:color w:val="000000" w:themeColor="text1"/>
          <w:sz w:val="24"/>
          <w:lang w:val="en-US"/>
        </w:rPr>
        <w:t>采云</w:t>
      </w:r>
      <w:proofErr w:type="gramEnd"/>
      <w:r w:rsidRPr="007807FC">
        <w:rPr>
          <w:rFonts w:ascii="仿宋" w:eastAsia="仿宋" w:hAnsi="仿宋" w:hint="eastAsia"/>
          <w:color w:val="000000" w:themeColor="text1"/>
          <w:sz w:val="24"/>
          <w:lang w:val="en-US"/>
        </w:rPr>
        <w:t>”系统供应商操作手册》规定，参加开标活动和在“苏</w:t>
      </w:r>
      <w:proofErr w:type="gramStart"/>
      <w:r w:rsidRPr="007807FC">
        <w:rPr>
          <w:rFonts w:ascii="仿宋" w:eastAsia="仿宋" w:hAnsi="仿宋" w:hint="eastAsia"/>
          <w:color w:val="000000" w:themeColor="text1"/>
          <w:sz w:val="24"/>
          <w:lang w:val="en-US"/>
        </w:rPr>
        <w:t>采云</w:t>
      </w:r>
      <w:proofErr w:type="gramEnd"/>
      <w:r w:rsidRPr="007807FC">
        <w:rPr>
          <w:rFonts w:ascii="仿宋" w:eastAsia="仿宋" w:hAnsi="仿宋" w:hint="eastAsia"/>
          <w:color w:val="000000" w:themeColor="text1"/>
          <w:sz w:val="24"/>
          <w:lang w:val="en-US"/>
        </w:rPr>
        <w:t>”系统规定的时间内对投标文件进行解密。</w:t>
      </w:r>
    </w:p>
    <w:p w14:paraId="445B8D19" w14:textId="77777777" w:rsidR="00AE26E5" w:rsidRPr="007807FC" w:rsidRDefault="00255DD5">
      <w:pPr>
        <w:pStyle w:val="afa"/>
        <w:spacing w:line="276" w:lineRule="auto"/>
        <w:ind w:firstLine="420"/>
        <w:rPr>
          <w:rFonts w:ascii="仿宋" w:eastAsia="仿宋" w:hAnsi="仿宋"/>
          <w:color w:val="000000" w:themeColor="text1"/>
          <w:sz w:val="24"/>
          <w:szCs w:val="24"/>
        </w:rPr>
      </w:pPr>
      <w:r w:rsidRPr="007807FC">
        <w:rPr>
          <w:rFonts w:ascii="仿宋" w:eastAsia="仿宋" w:hAnsi="仿宋" w:hint="eastAsia"/>
          <w:color w:val="000000" w:themeColor="text1"/>
          <w:sz w:val="24"/>
          <w:lang w:val="en-US"/>
        </w:rPr>
        <w:t>22.2开标时，由采购代理机构通过“苏</w:t>
      </w:r>
      <w:proofErr w:type="gramStart"/>
      <w:r w:rsidRPr="007807FC">
        <w:rPr>
          <w:rFonts w:ascii="仿宋" w:eastAsia="仿宋" w:hAnsi="仿宋" w:hint="eastAsia"/>
          <w:color w:val="000000" w:themeColor="text1"/>
          <w:sz w:val="24"/>
          <w:lang w:val="en-US"/>
        </w:rPr>
        <w:t>采云</w:t>
      </w:r>
      <w:proofErr w:type="gramEnd"/>
      <w:r w:rsidRPr="007807FC">
        <w:rPr>
          <w:rFonts w:ascii="仿宋" w:eastAsia="仿宋" w:hAnsi="仿宋" w:hint="eastAsia"/>
          <w:color w:val="000000" w:themeColor="text1"/>
          <w:sz w:val="24"/>
          <w:lang w:val="en-US"/>
        </w:rPr>
        <w:t>”系统在线宣布投标人名称、投标价格和招标文件规定的需要宣布的其他内容。投标人在不见面开标系统中确认投标价格，如投标人未在线参加开标或未在规定时间内确认价格的，视同认可开标结果。</w:t>
      </w:r>
    </w:p>
    <w:p w14:paraId="005EFE18" w14:textId="77777777" w:rsidR="00AE26E5" w:rsidRPr="007807FC" w:rsidRDefault="00255DD5">
      <w:pPr>
        <w:spacing w:line="276" w:lineRule="auto"/>
        <w:ind w:firstLineChars="200" w:firstLine="480"/>
        <w:rPr>
          <w:rFonts w:ascii="仿宋" w:eastAsia="仿宋" w:hAnsi="仿宋"/>
          <w:color w:val="000000" w:themeColor="text1"/>
        </w:rPr>
      </w:pPr>
      <w:r w:rsidRPr="007807FC">
        <w:rPr>
          <w:rFonts w:ascii="仿宋" w:eastAsia="仿宋" w:hAnsi="仿宋" w:hint="eastAsia"/>
          <w:bCs/>
          <w:color w:val="000000" w:themeColor="text1"/>
          <w:sz w:val="24"/>
        </w:rPr>
        <w:t>22.3投标人在开标过程中涉及到的投标文件解密、开标结果确认等工作，应按照《操作手册》规定执行。</w:t>
      </w:r>
    </w:p>
    <w:p w14:paraId="7A4A45A8" w14:textId="77777777" w:rsidR="00AE26E5" w:rsidRPr="007807FC" w:rsidRDefault="00255DD5">
      <w:pPr>
        <w:spacing w:line="276" w:lineRule="auto"/>
        <w:ind w:firstLineChars="200" w:firstLine="480"/>
        <w:rPr>
          <w:rFonts w:ascii="仿宋" w:eastAsia="仿宋" w:hAnsi="仿宋"/>
          <w:color w:val="000000" w:themeColor="text1"/>
          <w:sz w:val="24"/>
          <w:szCs w:val="24"/>
        </w:rPr>
      </w:pPr>
      <w:r w:rsidRPr="007807FC">
        <w:rPr>
          <w:rFonts w:ascii="仿宋" w:eastAsia="仿宋" w:hAnsi="仿宋" w:hint="eastAsia"/>
          <w:color w:val="000000" w:themeColor="text1"/>
          <w:sz w:val="24"/>
          <w:szCs w:val="24"/>
        </w:rPr>
        <w:t>22.4投标人如果对开标过程和开标记录有疑义，应当根据《操作手册》规定提出，如 “苏</w:t>
      </w:r>
      <w:proofErr w:type="gramStart"/>
      <w:r w:rsidRPr="007807FC">
        <w:rPr>
          <w:rFonts w:ascii="仿宋" w:eastAsia="仿宋" w:hAnsi="仿宋" w:hint="eastAsia"/>
          <w:color w:val="000000" w:themeColor="text1"/>
          <w:sz w:val="24"/>
          <w:szCs w:val="24"/>
        </w:rPr>
        <w:t>采云</w:t>
      </w:r>
      <w:proofErr w:type="gramEnd"/>
      <w:r w:rsidRPr="007807FC">
        <w:rPr>
          <w:rFonts w:ascii="仿宋" w:eastAsia="仿宋" w:hAnsi="仿宋" w:hint="eastAsia"/>
          <w:color w:val="000000" w:themeColor="text1"/>
          <w:sz w:val="24"/>
          <w:szCs w:val="24"/>
        </w:rPr>
        <w:t>”系统中《开标记录表》宣布后5分钟内未提出的，视同认可开标结果。</w:t>
      </w:r>
    </w:p>
    <w:p w14:paraId="131A6C57" w14:textId="77777777" w:rsidR="00AE26E5" w:rsidRPr="007807FC" w:rsidRDefault="00255DD5">
      <w:pPr>
        <w:pStyle w:val="3"/>
        <w:spacing w:line="276" w:lineRule="auto"/>
        <w:rPr>
          <w:color w:val="000000" w:themeColor="text1"/>
        </w:rPr>
      </w:pPr>
      <w:bookmarkStart w:id="233" w:name="_Toc191392094"/>
      <w:bookmarkStart w:id="234" w:name="_Toc190964113"/>
      <w:r w:rsidRPr="007807FC">
        <w:rPr>
          <w:rFonts w:hint="eastAsia"/>
          <w:color w:val="000000" w:themeColor="text1"/>
        </w:rPr>
        <w:t>23、评标委员会</w:t>
      </w:r>
      <w:bookmarkEnd w:id="233"/>
      <w:bookmarkEnd w:id="234"/>
    </w:p>
    <w:p w14:paraId="24853656" w14:textId="77777777" w:rsidR="00AE26E5" w:rsidRPr="007807FC" w:rsidRDefault="00255DD5">
      <w:pPr>
        <w:keepNext/>
        <w:keepLines/>
        <w:spacing w:line="276" w:lineRule="auto"/>
        <w:ind w:firstLineChars="100" w:firstLine="240"/>
        <w:rPr>
          <w:rFonts w:ascii="仿宋" w:eastAsia="仿宋" w:hAnsi="仿宋"/>
          <w:b/>
          <w:color w:val="000000" w:themeColor="text1"/>
          <w:sz w:val="24"/>
          <w:szCs w:val="24"/>
        </w:rPr>
      </w:pPr>
      <w:r w:rsidRPr="007807FC">
        <w:rPr>
          <w:rFonts w:ascii="仿宋" w:eastAsia="仿宋" w:hAnsi="仿宋" w:hint="eastAsia"/>
          <w:color w:val="000000" w:themeColor="text1"/>
          <w:sz w:val="24"/>
          <w:szCs w:val="24"/>
        </w:rPr>
        <w:t xml:space="preserve"> 23.1</w:t>
      </w:r>
      <w:r w:rsidRPr="007807FC">
        <w:rPr>
          <w:rFonts w:ascii="仿宋" w:eastAsia="仿宋" w:hAnsi="仿宋" w:hint="eastAsia"/>
          <w:b/>
          <w:color w:val="000000" w:themeColor="text1"/>
          <w:sz w:val="24"/>
          <w:szCs w:val="24"/>
        </w:rPr>
        <w:t xml:space="preserve"> </w:t>
      </w:r>
      <w:r w:rsidRPr="007807FC">
        <w:rPr>
          <w:rFonts w:ascii="仿宋" w:eastAsia="仿宋" w:hAnsi="仿宋" w:hint="eastAsia"/>
          <w:color w:val="000000" w:themeColor="text1"/>
          <w:sz w:val="24"/>
          <w:szCs w:val="24"/>
        </w:rPr>
        <w:t>开标后，采购代理机构将立即组织评标委员会（以下简称评委会）进行评标。</w:t>
      </w:r>
    </w:p>
    <w:p w14:paraId="54F4B6F2" w14:textId="77777777" w:rsidR="00AE26E5" w:rsidRPr="007807FC" w:rsidRDefault="00255DD5">
      <w:pPr>
        <w:spacing w:line="276" w:lineRule="auto"/>
        <w:rPr>
          <w:rFonts w:ascii="仿宋" w:eastAsia="仿宋" w:hAnsi="仿宋"/>
          <w:color w:val="000000" w:themeColor="text1"/>
          <w:sz w:val="24"/>
          <w:szCs w:val="24"/>
        </w:rPr>
      </w:pPr>
      <w:r w:rsidRPr="007807FC">
        <w:rPr>
          <w:rFonts w:ascii="仿宋" w:eastAsia="仿宋" w:hAnsi="仿宋" w:hint="eastAsia"/>
          <w:b/>
          <w:color w:val="000000" w:themeColor="text1"/>
          <w:sz w:val="24"/>
          <w:szCs w:val="24"/>
        </w:rPr>
        <w:t xml:space="preserve">  </w:t>
      </w:r>
      <w:r w:rsidRPr="007807FC">
        <w:rPr>
          <w:rFonts w:ascii="仿宋" w:eastAsia="仿宋" w:hAnsi="仿宋" w:hint="eastAsia"/>
          <w:color w:val="000000" w:themeColor="text1"/>
          <w:sz w:val="24"/>
          <w:szCs w:val="24"/>
        </w:rPr>
        <w:t xml:space="preserve"> 23.2 评委会由采购人代表和有关技术、经济等方面的专家组成，</w:t>
      </w:r>
      <w:proofErr w:type="gramStart"/>
      <w:r w:rsidRPr="007807FC">
        <w:rPr>
          <w:rFonts w:ascii="仿宋" w:eastAsia="仿宋" w:hAnsi="仿宋" w:hint="eastAsia"/>
          <w:color w:val="000000" w:themeColor="text1"/>
          <w:sz w:val="24"/>
          <w:szCs w:val="24"/>
        </w:rPr>
        <w:t>且人员</w:t>
      </w:r>
      <w:proofErr w:type="gramEnd"/>
      <w:r w:rsidRPr="007807FC">
        <w:rPr>
          <w:rFonts w:ascii="仿宋" w:eastAsia="仿宋" w:hAnsi="仿宋" w:hint="eastAsia"/>
          <w:color w:val="000000" w:themeColor="text1"/>
          <w:sz w:val="24"/>
          <w:szCs w:val="24"/>
        </w:rPr>
        <w:t>构成符合政府采购有关规定。</w:t>
      </w:r>
    </w:p>
    <w:p w14:paraId="2871E5E5" w14:textId="77777777" w:rsidR="00AE26E5" w:rsidRPr="007807FC" w:rsidRDefault="00255DD5">
      <w:pPr>
        <w:spacing w:line="276" w:lineRule="auto"/>
        <w:rPr>
          <w:rFonts w:ascii="仿宋" w:eastAsia="仿宋" w:hAnsi="仿宋"/>
          <w:color w:val="000000" w:themeColor="text1"/>
          <w:sz w:val="24"/>
          <w:szCs w:val="24"/>
        </w:rPr>
      </w:pPr>
      <w:r w:rsidRPr="007807FC">
        <w:rPr>
          <w:rFonts w:ascii="仿宋" w:eastAsia="仿宋" w:hAnsi="仿宋" w:hint="eastAsia"/>
          <w:b/>
          <w:color w:val="000000" w:themeColor="text1"/>
          <w:sz w:val="24"/>
          <w:szCs w:val="24"/>
        </w:rPr>
        <w:t xml:space="preserve">  </w:t>
      </w:r>
      <w:r w:rsidRPr="007807FC">
        <w:rPr>
          <w:rFonts w:ascii="仿宋" w:eastAsia="仿宋" w:hAnsi="仿宋" w:hint="eastAsia"/>
          <w:color w:val="000000" w:themeColor="text1"/>
          <w:sz w:val="24"/>
          <w:szCs w:val="24"/>
        </w:rPr>
        <w:t xml:space="preserve"> 23.3评委会独立工作，负责评审所有投标文件并确定中标</w:t>
      </w:r>
      <w:proofErr w:type="gramStart"/>
      <w:r w:rsidRPr="007807FC">
        <w:rPr>
          <w:rFonts w:ascii="仿宋" w:eastAsia="仿宋" w:hAnsi="仿宋" w:hint="eastAsia"/>
          <w:color w:val="000000" w:themeColor="text1"/>
          <w:sz w:val="24"/>
          <w:szCs w:val="24"/>
        </w:rPr>
        <w:t>侯选人</w:t>
      </w:r>
      <w:proofErr w:type="gramEnd"/>
      <w:r w:rsidRPr="007807FC">
        <w:rPr>
          <w:rFonts w:ascii="仿宋" w:eastAsia="仿宋" w:hAnsi="仿宋" w:hint="eastAsia"/>
          <w:color w:val="000000" w:themeColor="text1"/>
          <w:sz w:val="24"/>
          <w:szCs w:val="24"/>
        </w:rPr>
        <w:t>。</w:t>
      </w:r>
    </w:p>
    <w:p w14:paraId="7DEE61ED" w14:textId="77777777" w:rsidR="00AE26E5" w:rsidRPr="007807FC" w:rsidRDefault="00255DD5">
      <w:pPr>
        <w:pStyle w:val="3"/>
        <w:spacing w:line="276" w:lineRule="auto"/>
        <w:rPr>
          <w:color w:val="000000" w:themeColor="text1"/>
        </w:rPr>
      </w:pPr>
      <w:bookmarkStart w:id="235" w:name="_Toc191392095"/>
      <w:bookmarkStart w:id="236" w:name="_Toc190964114"/>
      <w:r w:rsidRPr="007807FC">
        <w:rPr>
          <w:rFonts w:hint="eastAsia"/>
          <w:color w:val="000000" w:themeColor="text1"/>
        </w:rPr>
        <w:t>24、评标过程的保密与公正</w:t>
      </w:r>
      <w:bookmarkEnd w:id="235"/>
      <w:bookmarkEnd w:id="236"/>
    </w:p>
    <w:bookmarkEnd w:id="230"/>
    <w:bookmarkEnd w:id="231"/>
    <w:bookmarkEnd w:id="232"/>
    <w:p w14:paraId="5BE57A70" w14:textId="77777777" w:rsidR="00AE26E5" w:rsidRPr="007807FC" w:rsidRDefault="00255DD5">
      <w:pPr>
        <w:spacing w:line="276" w:lineRule="auto"/>
        <w:ind w:firstLineChars="200" w:firstLine="480"/>
        <w:rPr>
          <w:rFonts w:ascii="仿宋" w:eastAsia="仿宋" w:hAnsi="仿宋"/>
          <w:bCs/>
          <w:color w:val="000000" w:themeColor="text1"/>
          <w:sz w:val="24"/>
        </w:rPr>
      </w:pPr>
      <w:r w:rsidRPr="007807FC">
        <w:rPr>
          <w:rFonts w:ascii="仿宋" w:eastAsia="仿宋" w:hAnsi="仿宋" w:hint="eastAsia"/>
          <w:color w:val="000000" w:themeColor="text1"/>
          <w:sz w:val="24"/>
        </w:rPr>
        <w:t>24.1</w:t>
      </w:r>
      <w:r w:rsidRPr="007807FC">
        <w:rPr>
          <w:rFonts w:ascii="仿宋" w:eastAsia="仿宋" w:hAnsi="仿宋" w:hint="eastAsia"/>
          <w:bCs/>
          <w:color w:val="000000" w:themeColor="text1"/>
          <w:sz w:val="24"/>
        </w:rPr>
        <w:t>凡是与审查、澄清、评价和比较投标的有关资料以及授标建议等，采购人、评委、采购代理机构均不得向投标人或与评标无关的其他人员透露。</w:t>
      </w:r>
    </w:p>
    <w:p w14:paraId="02D565E6" w14:textId="77777777" w:rsidR="00AE26E5" w:rsidRPr="007807FC" w:rsidRDefault="00255DD5">
      <w:pPr>
        <w:spacing w:line="276" w:lineRule="auto"/>
        <w:ind w:firstLineChars="200" w:firstLine="480"/>
        <w:rPr>
          <w:rFonts w:ascii="仿宋" w:eastAsia="仿宋" w:hAnsi="仿宋"/>
          <w:color w:val="000000" w:themeColor="text1"/>
          <w:sz w:val="24"/>
          <w:szCs w:val="24"/>
        </w:rPr>
      </w:pPr>
      <w:r w:rsidRPr="007807FC">
        <w:rPr>
          <w:rFonts w:ascii="仿宋" w:eastAsia="仿宋" w:hAnsi="仿宋" w:hint="eastAsia"/>
          <w:color w:val="000000" w:themeColor="text1"/>
          <w:sz w:val="24"/>
        </w:rPr>
        <w:t>24.2</w:t>
      </w:r>
      <w:r w:rsidRPr="007807FC">
        <w:rPr>
          <w:rFonts w:ascii="仿宋" w:eastAsia="仿宋" w:hAnsi="仿宋" w:hint="eastAsia"/>
          <w:color w:val="000000" w:themeColor="text1"/>
          <w:sz w:val="24"/>
          <w:szCs w:val="24"/>
        </w:rPr>
        <w:t>在评标过程中，投标人不得以任何行为影响评标过程，否则其投标文件将被作</w:t>
      </w:r>
      <w:r w:rsidRPr="007807FC">
        <w:rPr>
          <w:rFonts w:ascii="仿宋" w:eastAsia="仿宋" w:hAnsi="仿宋" w:hint="eastAsia"/>
          <w:color w:val="000000" w:themeColor="text1"/>
          <w:sz w:val="24"/>
          <w:szCs w:val="24"/>
        </w:rPr>
        <w:lastRenderedPageBreak/>
        <w:t>为无效投标文件。</w:t>
      </w:r>
    </w:p>
    <w:p w14:paraId="5852EE33" w14:textId="77777777" w:rsidR="00AE26E5" w:rsidRPr="007807FC" w:rsidRDefault="00255DD5">
      <w:pPr>
        <w:spacing w:line="276" w:lineRule="auto"/>
        <w:ind w:firstLineChars="200" w:firstLine="480"/>
        <w:rPr>
          <w:rFonts w:ascii="仿宋" w:eastAsia="仿宋" w:hAnsi="仿宋"/>
          <w:color w:val="000000" w:themeColor="text1"/>
          <w:sz w:val="24"/>
          <w:szCs w:val="24"/>
        </w:rPr>
      </w:pPr>
      <w:r w:rsidRPr="007807FC">
        <w:rPr>
          <w:rFonts w:ascii="仿宋" w:eastAsia="仿宋" w:hAnsi="仿宋" w:hint="eastAsia"/>
          <w:color w:val="000000" w:themeColor="text1"/>
          <w:sz w:val="24"/>
          <w:szCs w:val="24"/>
        </w:rPr>
        <w:t>24.</w:t>
      </w:r>
      <w:r w:rsidRPr="007807FC">
        <w:rPr>
          <w:rFonts w:ascii="仿宋" w:eastAsia="仿宋" w:hAnsi="仿宋"/>
          <w:color w:val="000000" w:themeColor="text1"/>
          <w:sz w:val="24"/>
          <w:szCs w:val="24"/>
        </w:rPr>
        <w:t>3</w:t>
      </w:r>
      <w:r w:rsidRPr="007807FC">
        <w:rPr>
          <w:rFonts w:ascii="仿宋" w:eastAsia="仿宋" w:hAnsi="仿宋" w:hint="eastAsia"/>
          <w:color w:val="000000" w:themeColor="text1"/>
          <w:sz w:val="24"/>
          <w:szCs w:val="24"/>
        </w:rPr>
        <w:t xml:space="preserve"> 采购代理机构和评委会不向未中标的投标人解释未中标原因，也不公布评标过程中的相关细节。</w:t>
      </w:r>
    </w:p>
    <w:p w14:paraId="5BD9D947" w14:textId="77777777" w:rsidR="00AE26E5" w:rsidRPr="007807FC" w:rsidRDefault="00255DD5">
      <w:pPr>
        <w:spacing w:line="276" w:lineRule="auto"/>
        <w:ind w:firstLineChars="200" w:firstLine="480"/>
        <w:rPr>
          <w:rFonts w:ascii="仿宋" w:eastAsia="仿宋" w:hAnsi="仿宋"/>
          <w:color w:val="000000" w:themeColor="text1"/>
          <w:sz w:val="24"/>
          <w:szCs w:val="24"/>
        </w:rPr>
      </w:pPr>
      <w:r w:rsidRPr="007807FC">
        <w:rPr>
          <w:rFonts w:ascii="仿宋" w:eastAsia="仿宋" w:hAnsi="仿宋" w:hint="eastAsia"/>
          <w:color w:val="000000" w:themeColor="text1"/>
          <w:sz w:val="24"/>
          <w:szCs w:val="24"/>
        </w:rPr>
        <w:t>24.4 采用综合评分法的项目，未中标的投标人可于中标结果公告期限届满之日起通过“苏</w:t>
      </w:r>
      <w:proofErr w:type="gramStart"/>
      <w:r w:rsidRPr="007807FC">
        <w:rPr>
          <w:rFonts w:ascii="仿宋" w:eastAsia="仿宋" w:hAnsi="仿宋" w:hint="eastAsia"/>
          <w:color w:val="000000" w:themeColor="text1"/>
          <w:sz w:val="24"/>
          <w:szCs w:val="24"/>
        </w:rPr>
        <w:t>采云</w:t>
      </w:r>
      <w:proofErr w:type="gramEnd"/>
      <w:r w:rsidRPr="007807FC">
        <w:rPr>
          <w:rFonts w:ascii="仿宋" w:eastAsia="仿宋" w:hAnsi="仿宋" w:hint="eastAsia"/>
          <w:color w:val="000000" w:themeColor="text1"/>
          <w:sz w:val="24"/>
          <w:szCs w:val="24"/>
        </w:rPr>
        <w:t>”系统查看自己的评审得分及排序情况。</w:t>
      </w:r>
    </w:p>
    <w:p w14:paraId="4B5B85FF" w14:textId="77777777" w:rsidR="00AE26E5" w:rsidRPr="007807FC" w:rsidRDefault="00255DD5">
      <w:pPr>
        <w:pStyle w:val="3"/>
        <w:spacing w:line="276" w:lineRule="auto"/>
        <w:rPr>
          <w:color w:val="000000" w:themeColor="text1"/>
        </w:rPr>
      </w:pPr>
      <w:bookmarkStart w:id="237" w:name="_Toc20823304"/>
      <w:bookmarkStart w:id="238" w:name="_Toc191392096"/>
      <w:bookmarkStart w:id="239" w:name="_Toc16938548"/>
      <w:bookmarkStart w:id="240" w:name="_Toc190964115"/>
      <w:bookmarkStart w:id="241" w:name="_Toc513029232"/>
      <w:r w:rsidRPr="007807FC">
        <w:rPr>
          <w:rFonts w:hint="eastAsia"/>
          <w:color w:val="000000" w:themeColor="text1"/>
        </w:rPr>
        <w:t>25、投标文件的澄清</w:t>
      </w:r>
      <w:bookmarkEnd w:id="237"/>
      <w:bookmarkEnd w:id="238"/>
      <w:bookmarkEnd w:id="239"/>
      <w:bookmarkEnd w:id="240"/>
      <w:bookmarkEnd w:id="241"/>
    </w:p>
    <w:p w14:paraId="4512ED4B" w14:textId="77777777" w:rsidR="00AE26E5" w:rsidRPr="007807FC" w:rsidRDefault="00255DD5">
      <w:pPr>
        <w:spacing w:line="276" w:lineRule="auto"/>
        <w:ind w:firstLineChars="200" w:firstLine="480"/>
        <w:rPr>
          <w:rFonts w:ascii="仿宋" w:eastAsia="仿宋" w:hAnsi="仿宋"/>
          <w:color w:val="000000" w:themeColor="text1"/>
          <w:sz w:val="24"/>
          <w:szCs w:val="24"/>
        </w:rPr>
      </w:pPr>
      <w:r w:rsidRPr="007807FC">
        <w:rPr>
          <w:rFonts w:ascii="仿宋" w:eastAsia="仿宋" w:hAnsi="仿宋"/>
          <w:color w:val="000000" w:themeColor="text1"/>
          <w:sz w:val="24"/>
          <w:szCs w:val="24"/>
        </w:rPr>
        <w:t>2</w:t>
      </w:r>
      <w:r w:rsidRPr="007807FC">
        <w:rPr>
          <w:rFonts w:ascii="仿宋" w:eastAsia="仿宋" w:hAnsi="仿宋" w:hint="eastAsia"/>
          <w:color w:val="000000" w:themeColor="text1"/>
          <w:sz w:val="24"/>
          <w:szCs w:val="24"/>
        </w:rPr>
        <w:t>5.</w:t>
      </w:r>
      <w:r w:rsidRPr="007807FC">
        <w:rPr>
          <w:rFonts w:ascii="仿宋" w:eastAsia="仿宋" w:hAnsi="仿宋"/>
          <w:color w:val="000000" w:themeColor="text1"/>
          <w:sz w:val="24"/>
          <w:szCs w:val="24"/>
        </w:rPr>
        <w:t>1</w:t>
      </w:r>
      <w:r w:rsidRPr="007807FC">
        <w:rPr>
          <w:rFonts w:ascii="仿宋" w:eastAsia="仿宋" w:hAnsi="仿宋" w:hint="eastAsia"/>
          <w:color w:val="000000" w:themeColor="text1"/>
          <w:sz w:val="24"/>
          <w:szCs w:val="24"/>
        </w:rPr>
        <w:t>评标期间，评委会对投标文件中含义不明确、同类问题表述不一致或者有明显文字和计算错误的内容</w:t>
      </w:r>
      <w:r w:rsidRPr="007807FC">
        <w:rPr>
          <w:rFonts w:ascii="仿宋" w:eastAsia="仿宋" w:hAnsi="仿宋"/>
          <w:color w:val="000000" w:themeColor="text1"/>
          <w:sz w:val="24"/>
          <w:szCs w:val="24"/>
        </w:rPr>
        <w:t xml:space="preserve"> </w:t>
      </w:r>
      <w:r w:rsidRPr="007807FC">
        <w:rPr>
          <w:rFonts w:ascii="仿宋" w:eastAsia="仿宋" w:hAnsi="仿宋" w:hint="eastAsia"/>
          <w:color w:val="000000" w:themeColor="text1"/>
          <w:sz w:val="24"/>
          <w:szCs w:val="24"/>
        </w:rPr>
        <w:t>，有权要求投标人</w:t>
      </w:r>
      <w:proofErr w:type="gramStart"/>
      <w:r w:rsidRPr="007807FC">
        <w:rPr>
          <w:rFonts w:ascii="仿宋" w:eastAsia="仿宋" w:hAnsi="仿宋" w:hint="eastAsia"/>
          <w:color w:val="000000" w:themeColor="text1"/>
          <w:sz w:val="24"/>
          <w:szCs w:val="24"/>
        </w:rPr>
        <w:t>作出</w:t>
      </w:r>
      <w:proofErr w:type="gramEnd"/>
      <w:r w:rsidRPr="007807FC">
        <w:rPr>
          <w:rFonts w:ascii="仿宋" w:eastAsia="仿宋" w:hAnsi="仿宋" w:hint="eastAsia"/>
          <w:color w:val="000000" w:themeColor="text1"/>
          <w:sz w:val="24"/>
          <w:szCs w:val="24"/>
        </w:rPr>
        <w:t>必要的澄清、说明或者补正。</w:t>
      </w:r>
    </w:p>
    <w:p w14:paraId="4F6E3714" w14:textId="77777777" w:rsidR="00AE26E5" w:rsidRPr="007807FC" w:rsidRDefault="00255DD5">
      <w:pPr>
        <w:spacing w:line="276" w:lineRule="auto"/>
        <w:ind w:firstLineChars="200" w:firstLine="480"/>
        <w:rPr>
          <w:rFonts w:ascii="仿宋" w:eastAsia="仿宋" w:hAnsi="仿宋"/>
          <w:color w:val="000000" w:themeColor="text1"/>
          <w:sz w:val="24"/>
          <w:szCs w:val="24"/>
        </w:rPr>
      </w:pPr>
      <w:r w:rsidRPr="007807FC">
        <w:rPr>
          <w:rFonts w:ascii="仿宋" w:eastAsia="仿宋" w:hAnsi="仿宋" w:hint="eastAsia"/>
          <w:color w:val="000000" w:themeColor="text1"/>
          <w:sz w:val="24"/>
          <w:szCs w:val="24"/>
        </w:rPr>
        <w:t>投标人的澄清、说明或者补正不得超出投标文件的范围或者改变投标文件的实质性内容。</w:t>
      </w:r>
    </w:p>
    <w:p w14:paraId="4250A3AA" w14:textId="77777777" w:rsidR="00AE26E5" w:rsidRPr="007807FC" w:rsidRDefault="00255DD5">
      <w:pPr>
        <w:spacing w:line="276" w:lineRule="auto"/>
        <w:ind w:firstLineChars="200" w:firstLine="480"/>
        <w:rPr>
          <w:rFonts w:ascii="仿宋" w:eastAsia="仿宋" w:hAnsi="仿宋"/>
          <w:color w:val="000000" w:themeColor="text1"/>
          <w:sz w:val="24"/>
          <w:szCs w:val="24"/>
        </w:rPr>
      </w:pPr>
      <w:r w:rsidRPr="007807FC">
        <w:rPr>
          <w:rFonts w:ascii="仿宋" w:eastAsia="仿宋" w:hAnsi="仿宋" w:hint="eastAsia"/>
          <w:color w:val="000000" w:themeColor="text1"/>
          <w:sz w:val="24"/>
          <w:szCs w:val="24"/>
        </w:rPr>
        <w:t>评委会</w:t>
      </w:r>
      <w:r w:rsidRPr="007807FC">
        <w:rPr>
          <w:rFonts w:ascii="仿宋" w:eastAsia="仿宋" w:hAnsi="仿宋"/>
          <w:color w:val="000000" w:themeColor="text1"/>
          <w:sz w:val="24"/>
          <w:szCs w:val="24"/>
        </w:rPr>
        <w:t>并非对每个投标人都做澄清要求</w:t>
      </w:r>
      <w:r w:rsidRPr="007807FC">
        <w:rPr>
          <w:rFonts w:ascii="仿宋" w:eastAsia="仿宋" w:hAnsi="仿宋" w:hint="eastAsia"/>
          <w:color w:val="000000" w:themeColor="text1"/>
          <w:sz w:val="24"/>
          <w:szCs w:val="24"/>
        </w:rPr>
        <w:t>。</w:t>
      </w:r>
    </w:p>
    <w:p w14:paraId="57027EB1" w14:textId="77777777" w:rsidR="00AE26E5" w:rsidRPr="007807FC" w:rsidRDefault="00255DD5">
      <w:pPr>
        <w:pStyle w:val="afa"/>
        <w:spacing w:line="276" w:lineRule="auto"/>
        <w:ind w:firstLine="422"/>
        <w:rPr>
          <w:rFonts w:ascii="仿宋" w:eastAsia="仿宋" w:hAnsi="仿宋"/>
          <w:color w:val="000000" w:themeColor="text1"/>
          <w:sz w:val="24"/>
          <w:szCs w:val="24"/>
        </w:rPr>
      </w:pPr>
      <w:r w:rsidRPr="007807FC">
        <w:rPr>
          <w:rFonts w:ascii="仿宋" w:eastAsia="仿宋" w:hAnsi="仿宋" w:hint="eastAsia"/>
          <w:color w:val="000000" w:themeColor="text1"/>
          <w:sz w:val="24"/>
          <w:szCs w:val="24"/>
        </w:rPr>
        <w:t>2</w:t>
      </w:r>
      <w:r w:rsidRPr="007807FC">
        <w:rPr>
          <w:rFonts w:ascii="仿宋" w:eastAsia="仿宋" w:hAnsi="仿宋" w:hint="eastAsia"/>
          <w:color w:val="000000" w:themeColor="text1"/>
          <w:sz w:val="24"/>
          <w:szCs w:val="24"/>
          <w:lang w:val="en-US"/>
        </w:rPr>
        <w:t>5</w:t>
      </w:r>
      <w:r w:rsidRPr="007807FC">
        <w:rPr>
          <w:rFonts w:ascii="仿宋" w:eastAsia="仿宋" w:hAnsi="仿宋" w:hint="eastAsia"/>
          <w:color w:val="000000" w:themeColor="text1"/>
          <w:sz w:val="24"/>
          <w:szCs w:val="24"/>
        </w:rPr>
        <w:t>.2需要投标人进行澄清、说明和补正的，</w:t>
      </w:r>
      <w:r w:rsidRPr="007807FC">
        <w:rPr>
          <w:rFonts w:ascii="仿宋" w:eastAsia="仿宋" w:hAnsi="仿宋" w:hint="eastAsia"/>
          <w:color w:val="000000" w:themeColor="text1"/>
          <w:sz w:val="24"/>
          <w:lang w:val="en-US"/>
        </w:rPr>
        <w:t>本项目投标人的澄清、说明或者补正采用线上澄清，</w:t>
      </w:r>
      <w:r w:rsidRPr="007807FC">
        <w:rPr>
          <w:rFonts w:ascii="仿宋" w:eastAsia="仿宋" w:hAnsi="仿宋" w:hint="eastAsia"/>
          <w:color w:val="000000" w:themeColor="text1"/>
          <w:sz w:val="24"/>
          <w:szCs w:val="24"/>
        </w:rPr>
        <w:t>评委会将通过</w:t>
      </w:r>
      <w:r w:rsidRPr="007807FC">
        <w:rPr>
          <w:rFonts w:ascii="仿宋" w:eastAsia="仿宋" w:hAnsi="仿宋" w:hint="eastAsia"/>
          <w:color w:val="000000" w:themeColor="text1"/>
          <w:sz w:val="24"/>
          <w:lang w:val="en-US"/>
        </w:rPr>
        <w:t>“苏</w:t>
      </w:r>
      <w:proofErr w:type="gramStart"/>
      <w:r w:rsidRPr="007807FC">
        <w:rPr>
          <w:rFonts w:ascii="仿宋" w:eastAsia="仿宋" w:hAnsi="仿宋" w:hint="eastAsia"/>
          <w:color w:val="000000" w:themeColor="text1"/>
          <w:sz w:val="24"/>
          <w:lang w:val="en-US"/>
        </w:rPr>
        <w:t>采云</w:t>
      </w:r>
      <w:proofErr w:type="gramEnd"/>
      <w:r w:rsidRPr="007807FC">
        <w:rPr>
          <w:rFonts w:ascii="仿宋" w:eastAsia="仿宋" w:hAnsi="仿宋" w:hint="eastAsia"/>
          <w:color w:val="000000" w:themeColor="text1"/>
          <w:sz w:val="24"/>
          <w:lang w:val="en-US"/>
        </w:rPr>
        <w:t>”系统</w:t>
      </w:r>
      <w:r w:rsidRPr="007807FC">
        <w:rPr>
          <w:rFonts w:ascii="仿宋" w:eastAsia="仿宋" w:hAnsi="仿宋" w:hint="eastAsia"/>
          <w:color w:val="000000" w:themeColor="text1"/>
          <w:sz w:val="24"/>
          <w:szCs w:val="24"/>
        </w:rPr>
        <w:t>向投标人发出“澄清要求函”，接到“澄清要求函”的投标人应当按照要求</w:t>
      </w:r>
      <w:r w:rsidRPr="007807FC">
        <w:rPr>
          <w:rFonts w:ascii="仿宋" w:eastAsia="仿宋" w:hAnsi="仿宋" w:hint="eastAsia"/>
          <w:color w:val="000000" w:themeColor="text1"/>
          <w:sz w:val="24"/>
          <w:lang w:val="en-US"/>
        </w:rPr>
        <w:t>在规定时间内</w:t>
      </w:r>
      <w:r w:rsidRPr="007807FC">
        <w:rPr>
          <w:rFonts w:ascii="仿宋" w:eastAsia="仿宋" w:hAnsi="仿宋" w:hint="eastAsia"/>
          <w:color w:val="000000" w:themeColor="text1"/>
          <w:sz w:val="24"/>
          <w:szCs w:val="24"/>
          <w:lang w:val="en-US"/>
        </w:rPr>
        <w:t>通过</w:t>
      </w:r>
      <w:r w:rsidRPr="007807FC">
        <w:rPr>
          <w:rFonts w:ascii="仿宋" w:eastAsia="仿宋" w:hAnsi="仿宋" w:hint="eastAsia"/>
          <w:color w:val="000000" w:themeColor="text1"/>
          <w:sz w:val="24"/>
          <w:lang w:val="en-US"/>
        </w:rPr>
        <w:t>“苏</w:t>
      </w:r>
      <w:proofErr w:type="gramStart"/>
      <w:r w:rsidRPr="007807FC">
        <w:rPr>
          <w:rFonts w:ascii="仿宋" w:eastAsia="仿宋" w:hAnsi="仿宋" w:hint="eastAsia"/>
          <w:color w:val="000000" w:themeColor="text1"/>
          <w:sz w:val="24"/>
          <w:lang w:val="en-US"/>
        </w:rPr>
        <w:t>采云</w:t>
      </w:r>
      <w:proofErr w:type="gramEnd"/>
      <w:r w:rsidRPr="007807FC">
        <w:rPr>
          <w:rFonts w:ascii="仿宋" w:eastAsia="仿宋" w:hAnsi="仿宋" w:hint="eastAsia"/>
          <w:color w:val="000000" w:themeColor="text1"/>
          <w:sz w:val="24"/>
          <w:lang w:val="en-US"/>
        </w:rPr>
        <w:t>”系统</w:t>
      </w:r>
      <w:r w:rsidRPr="007807FC">
        <w:rPr>
          <w:rFonts w:ascii="仿宋" w:eastAsia="仿宋" w:hAnsi="仿宋" w:hint="eastAsia"/>
          <w:color w:val="000000" w:themeColor="text1"/>
          <w:sz w:val="24"/>
          <w:szCs w:val="24"/>
        </w:rPr>
        <w:t>中提交“澄清响应函”并加盖CA电子公章。澄清、说明和补正的内容作为投标文件的补充部分，具体操作方式见《操作手册》。</w:t>
      </w:r>
    </w:p>
    <w:p w14:paraId="6E075FEC" w14:textId="77777777" w:rsidR="00AE26E5" w:rsidRPr="007807FC" w:rsidRDefault="00255DD5">
      <w:pPr>
        <w:spacing w:line="276" w:lineRule="auto"/>
        <w:rPr>
          <w:rFonts w:ascii="仿宋" w:eastAsia="仿宋" w:hAnsi="仿宋"/>
          <w:color w:val="000000" w:themeColor="text1"/>
          <w:sz w:val="24"/>
          <w:szCs w:val="24"/>
        </w:rPr>
      </w:pPr>
      <w:r w:rsidRPr="007807FC">
        <w:rPr>
          <w:rFonts w:ascii="仿宋" w:eastAsia="仿宋" w:hAnsi="仿宋" w:hint="eastAsia"/>
          <w:color w:val="000000" w:themeColor="text1"/>
          <w:sz w:val="24"/>
          <w:szCs w:val="24"/>
        </w:rPr>
        <w:t xml:space="preserve">    25.3 接到评委会澄清、说明和补正要求的投标人如未按规定做出澄清、说明和补正，其风险由投标人自行承担。</w:t>
      </w:r>
    </w:p>
    <w:p w14:paraId="1B5D6152" w14:textId="77777777" w:rsidR="00AE26E5" w:rsidRPr="007807FC" w:rsidRDefault="00255DD5">
      <w:pPr>
        <w:pStyle w:val="3"/>
        <w:spacing w:line="276" w:lineRule="auto"/>
        <w:rPr>
          <w:color w:val="000000" w:themeColor="text1"/>
        </w:rPr>
      </w:pPr>
      <w:bookmarkStart w:id="242" w:name="_Toc191392097"/>
      <w:bookmarkStart w:id="243" w:name="_Toc20823305"/>
      <w:bookmarkStart w:id="244" w:name="_Toc190964116"/>
      <w:bookmarkStart w:id="245" w:name="_Toc513029233"/>
      <w:bookmarkStart w:id="246" w:name="_Toc16938549"/>
      <w:r w:rsidRPr="007807FC">
        <w:rPr>
          <w:rFonts w:hint="eastAsia"/>
          <w:color w:val="000000" w:themeColor="text1"/>
        </w:rPr>
        <w:t>26、对投标文件的初审</w:t>
      </w:r>
      <w:bookmarkEnd w:id="242"/>
      <w:bookmarkEnd w:id="243"/>
      <w:bookmarkEnd w:id="244"/>
      <w:bookmarkEnd w:id="245"/>
      <w:bookmarkEnd w:id="246"/>
    </w:p>
    <w:p w14:paraId="2CB1336A" w14:textId="77777777" w:rsidR="00AE26E5" w:rsidRPr="007807FC" w:rsidRDefault="00255DD5">
      <w:pPr>
        <w:spacing w:line="276" w:lineRule="auto"/>
        <w:ind w:firstLineChars="200" w:firstLine="480"/>
        <w:rPr>
          <w:rFonts w:ascii="仿宋" w:eastAsia="仿宋" w:hAnsi="仿宋"/>
          <w:bCs/>
          <w:color w:val="000000" w:themeColor="text1"/>
          <w:sz w:val="24"/>
        </w:rPr>
      </w:pPr>
      <w:r w:rsidRPr="007807FC">
        <w:rPr>
          <w:rFonts w:ascii="仿宋" w:eastAsia="仿宋" w:hAnsi="仿宋" w:hint="eastAsia"/>
          <w:color w:val="000000" w:themeColor="text1"/>
          <w:sz w:val="24"/>
        </w:rPr>
        <w:t>26.1</w:t>
      </w:r>
      <w:r w:rsidRPr="007807FC">
        <w:rPr>
          <w:rFonts w:ascii="仿宋" w:eastAsia="仿宋" w:hAnsi="仿宋" w:hint="eastAsia"/>
          <w:bCs/>
          <w:color w:val="000000" w:themeColor="text1"/>
          <w:sz w:val="24"/>
        </w:rPr>
        <w:t>投标文件初审分为资格审查和符合性审查。</w:t>
      </w:r>
    </w:p>
    <w:p w14:paraId="2E0E3013" w14:textId="77777777" w:rsidR="00AE26E5" w:rsidRPr="007807FC" w:rsidRDefault="00255DD5">
      <w:pPr>
        <w:spacing w:line="276" w:lineRule="auto"/>
        <w:ind w:firstLineChars="200" w:firstLine="480"/>
        <w:rPr>
          <w:rFonts w:ascii="仿宋" w:eastAsia="仿宋" w:hAnsi="仿宋"/>
          <w:color w:val="000000" w:themeColor="text1"/>
          <w:sz w:val="24"/>
        </w:rPr>
      </w:pPr>
      <w:r w:rsidRPr="007807FC">
        <w:rPr>
          <w:rFonts w:ascii="仿宋" w:eastAsia="仿宋" w:hAnsi="仿宋" w:hint="eastAsia"/>
          <w:bCs/>
          <w:color w:val="000000" w:themeColor="text1"/>
          <w:sz w:val="24"/>
        </w:rPr>
        <w:t>26.1.1 资格审查：依据法律法规和招标文件的规定，</w:t>
      </w:r>
      <w:r w:rsidRPr="007807FC">
        <w:rPr>
          <w:rFonts w:ascii="仿宋" w:eastAsia="仿宋" w:hAnsi="仿宋" w:hint="eastAsia"/>
          <w:color w:val="000000" w:themeColor="text1"/>
          <w:sz w:val="24"/>
        </w:rPr>
        <w:t>由采购人对投标文件中的资格证明文件进行审查，以确定投标人是否具备投标资格。</w:t>
      </w:r>
    </w:p>
    <w:p w14:paraId="64305FF9" w14:textId="77777777" w:rsidR="00AE26E5" w:rsidRPr="007807FC" w:rsidRDefault="00255DD5">
      <w:pPr>
        <w:spacing w:line="276" w:lineRule="auto"/>
        <w:ind w:firstLineChars="200" w:firstLine="480"/>
        <w:rPr>
          <w:rFonts w:ascii="仿宋" w:eastAsia="仿宋" w:hAnsi="仿宋"/>
          <w:bCs/>
          <w:color w:val="000000" w:themeColor="text1"/>
          <w:sz w:val="24"/>
          <w:u w:val="single"/>
        </w:rPr>
      </w:pPr>
      <w:r w:rsidRPr="007807FC">
        <w:rPr>
          <w:rFonts w:ascii="仿宋" w:eastAsia="仿宋" w:hAnsi="仿宋" w:hint="eastAsia"/>
          <w:bCs/>
          <w:color w:val="000000" w:themeColor="text1"/>
          <w:sz w:val="24"/>
          <w:u w:val="single"/>
        </w:rPr>
        <w:t>采购人在进行资格性审查的同时，将在“信用中国”网站（www.creditchina.gov.cn）查询投标人的信用记录，以确定投标人是否具备投标资格,查询结果留存并归档。</w:t>
      </w:r>
    </w:p>
    <w:p w14:paraId="5E4635A3" w14:textId="77777777" w:rsidR="00AE26E5" w:rsidRPr="007807FC" w:rsidRDefault="00255DD5">
      <w:pPr>
        <w:spacing w:line="276" w:lineRule="auto"/>
        <w:ind w:firstLineChars="200" w:firstLine="480"/>
        <w:rPr>
          <w:rFonts w:ascii="仿宋" w:eastAsia="仿宋" w:hAnsi="仿宋"/>
          <w:bCs/>
          <w:color w:val="000000" w:themeColor="text1"/>
          <w:sz w:val="24"/>
        </w:rPr>
      </w:pPr>
      <w:r w:rsidRPr="007807FC">
        <w:rPr>
          <w:rFonts w:ascii="仿宋" w:eastAsia="仿宋" w:hAnsi="仿宋" w:hint="eastAsia"/>
          <w:bCs/>
          <w:color w:val="000000" w:themeColor="text1"/>
          <w:sz w:val="24"/>
        </w:rPr>
        <w:lastRenderedPageBreak/>
        <w:t>接受联合体的项目，两个以上的自然人、法人或者其他组织组成一个联合体，以一个投标人的身份共同参加政府采购活动的,联合体成员存在不良信用记录的，视同联合体存在不良信用记录。</w:t>
      </w:r>
    </w:p>
    <w:p w14:paraId="26FDFAEB" w14:textId="77777777" w:rsidR="00AE26E5" w:rsidRPr="007807FC" w:rsidRDefault="00255DD5">
      <w:pPr>
        <w:spacing w:line="276" w:lineRule="auto"/>
        <w:ind w:firstLineChars="200" w:firstLine="480"/>
        <w:rPr>
          <w:rFonts w:ascii="仿宋" w:eastAsia="仿宋" w:hAnsi="仿宋"/>
          <w:bCs/>
          <w:color w:val="000000" w:themeColor="text1"/>
          <w:sz w:val="24"/>
        </w:rPr>
      </w:pPr>
      <w:r w:rsidRPr="007807FC">
        <w:rPr>
          <w:rFonts w:ascii="仿宋" w:eastAsia="仿宋" w:hAnsi="仿宋" w:hint="eastAsia"/>
          <w:bCs/>
          <w:color w:val="000000" w:themeColor="text1"/>
          <w:sz w:val="24"/>
        </w:rPr>
        <w:t>26.1.2 符合性审查：依据招标文件的规定，由评委会从投标文件的有效性、完整性和对招标文件的响应程度进行审查，以确定是否对招标文件的实质性要求</w:t>
      </w:r>
      <w:proofErr w:type="gramStart"/>
      <w:r w:rsidRPr="007807FC">
        <w:rPr>
          <w:rFonts w:ascii="仿宋" w:eastAsia="仿宋" w:hAnsi="仿宋" w:hint="eastAsia"/>
          <w:bCs/>
          <w:color w:val="000000" w:themeColor="text1"/>
          <w:sz w:val="24"/>
        </w:rPr>
        <w:t>作出</w:t>
      </w:r>
      <w:proofErr w:type="gramEnd"/>
      <w:r w:rsidRPr="007807FC">
        <w:rPr>
          <w:rFonts w:ascii="仿宋" w:eastAsia="仿宋" w:hAnsi="仿宋" w:hint="eastAsia"/>
          <w:bCs/>
          <w:color w:val="000000" w:themeColor="text1"/>
          <w:sz w:val="24"/>
        </w:rPr>
        <w:t>响应。</w:t>
      </w:r>
    </w:p>
    <w:p w14:paraId="235684C7" w14:textId="77777777" w:rsidR="00AE26E5" w:rsidRPr="007807FC" w:rsidRDefault="00255DD5">
      <w:pPr>
        <w:spacing w:line="276" w:lineRule="auto"/>
        <w:ind w:firstLineChars="200" w:firstLine="480"/>
        <w:rPr>
          <w:rFonts w:ascii="仿宋" w:eastAsia="仿宋" w:hAnsi="仿宋"/>
          <w:color w:val="000000" w:themeColor="text1"/>
          <w:sz w:val="24"/>
        </w:rPr>
      </w:pPr>
      <w:r w:rsidRPr="007807FC">
        <w:rPr>
          <w:rFonts w:ascii="仿宋" w:eastAsia="仿宋" w:hAnsi="仿宋" w:hint="eastAsia"/>
          <w:color w:val="000000" w:themeColor="text1"/>
          <w:sz w:val="24"/>
        </w:rPr>
        <w:t>26.1.3对各投标人符合性审查过程中，对初步被认定为无效投标者，由评委会组长或采购人代表将集体意见通过</w:t>
      </w:r>
      <w:r w:rsidRPr="007807FC">
        <w:rPr>
          <w:rFonts w:ascii="仿宋" w:eastAsia="仿宋" w:hAnsi="仿宋" w:hint="eastAsia"/>
          <w:color w:val="000000" w:themeColor="text1"/>
          <w:sz w:val="24"/>
          <w:lang w:val="zh-CN"/>
        </w:rPr>
        <w:t>“苏</w:t>
      </w:r>
      <w:proofErr w:type="gramStart"/>
      <w:r w:rsidRPr="007807FC">
        <w:rPr>
          <w:rFonts w:ascii="仿宋" w:eastAsia="仿宋" w:hAnsi="仿宋" w:hint="eastAsia"/>
          <w:color w:val="000000" w:themeColor="text1"/>
          <w:sz w:val="24"/>
          <w:lang w:val="zh-CN"/>
        </w:rPr>
        <w:t>采云</w:t>
      </w:r>
      <w:proofErr w:type="gramEnd"/>
      <w:r w:rsidRPr="007807FC">
        <w:rPr>
          <w:rFonts w:ascii="仿宋" w:eastAsia="仿宋" w:hAnsi="仿宋" w:hint="eastAsia"/>
          <w:color w:val="000000" w:themeColor="text1"/>
          <w:sz w:val="24"/>
          <w:lang w:val="zh-CN"/>
        </w:rPr>
        <w:t>”系统中告知未通过符合性审查的原因，评标结束后，将不再告知未通过符合性审查的原因</w:t>
      </w:r>
      <w:r w:rsidRPr="007807FC">
        <w:rPr>
          <w:rFonts w:ascii="仿宋" w:eastAsia="仿宋" w:hAnsi="仿宋" w:hint="eastAsia"/>
          <w:color w:val="000000" w:themeColor="text1"/>
          <w:sz w:val="24"/>
        </w:rPr>
        <w:t>。</w:t>
      </w:r>
    </w:p>
    <w:p w14:paraId="41F155FF" w14:textId="77777777" w:rsidR="00AE26E5" w:rsidRPr="007807FC" w:rsidRDefault="00255DD5">
      <w:pPr>
        <w:spacing w:line="276" w:lineRule="auto"/>
        <w:ind w:firstLineChars="200" w:firstLine="480"/>
        <w:rPr>
          <w:rFonts w:ascii="仿宋" w:eastAsia="仿宋" w:hAnsi="仿宋"/>
          <w:color w:val="000000" w:themeColor="text1"/>
          <w:sz w:val="24"/>
        </w:rPr>
      </w:pPr>
      <w:r w:rsidRPr="007807FC">
        <w:rPr>
          <w:rFonts w:ascii="仿宋" w:eastAsia="仿宋" w:hAnsi="仿宋" w:hint="eastAsia"/>
          <w:color w:val="000000" w:themeColor="text1"/>
          <w:sz w:val="24"/>
        </w:rPr>
        <w:t>26.2在详细评标之前，评委会将首先审查每份投标文件是否实质性响应了招标文件的要求。实质性响应的投标应该是与招标文件要求的全部条款、条件和规格相符，没有重大偏离或保留的投标。</w:t>
      </w:r>
    </w:p>
    <w:p w14:paraId="537D633E" w14:textId="77777777" w:rsidR="00AE26E5" w:rsidRPr="007807FC" w:rsidRDefault="00255DD5">
      <w:pPr>
        <w:spacing w:line="276" w:lineRule="auto"/>
        <w:ind w:firstLineChars="200" w:firstLine="480"/>
        <w:rPr>
          <w:rFonts w:ascii="仿宋" w:eastAsia="仿宋" w:hAnsi="仿宋"/>
          <w:color w:val="000000" w:themeColor="text1"/>
          <w:sz w:val="24"/>
        </w:rPr>
      </w:pPr>
      <w:r w:rsidRPr="007807FC">
        <w:rPr>
          <w:rFonts w:ascii="仿宋" w:eastAsia="仿宋" w:hAnsi="仿宋" w:hint="eastAsia"/>
          <w:color w:val="000000" w:themeColor="text1"/>
          <w:sz w:val="24"/>
        </w:rPr>
        <w:t>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w:t>
      </w:r>
      <w:proofErr w:type="gramStart"/>
      <w:r w:rsidRPr="007807FC">
        <w:rPr>
          <w:rFonts w:ascii="仿宋" w:eastAsia="仿宋" w:hAnsi="仿宋" w:hint="eastAsia"/>
          <w:color w:val="000000" w:themeColor="text1"/>
          <w:sz w:val="24"/>
        </w:rPr>
        <w:t>作出</w:t>
      </w:r>
      <w:proofErr w:type="gramEnd"/>
      <w:r w:rsidRPr="007807FC">
        <w:rPr>
          <w:rFonts w:ascii="仿宋" w:eastAsia="仿宋" w:hAnsi="仿宋" w:hint="eastAsia"/>
          <w:color w:val="000000" w:themeColor="text1"/>
          <w:sz w:val="24"/>
        </w:rPr>
        <w:t>结论。评委决定投标文件的</w:t>
      </w:r>
      <w:proofErr w:type="gramStart"/>
      <w:r w:rsidRPr="007807FC">
        <w:rPr>
          <w:rFonts w:ascii="仿宋" w:eastAsia="仿宋" w:hAnsi="仿宋" w:hint="eastAsia"/>
          <w:color w:val="000000" w:themeColor="text1"/>
          <w:sz w:val="24"/>
        </w:rPr>
        <w:t>响应性只根据</w:t>
      </w:r>
      <w:proofErr w:type="gramEnd"/>
      <w:r w:rsidRPr="007807FC">
        <w:rPr>
          <w:rFonts w:ascii="仿宋" w:eastAsia="仿宋" w:hAnsi="仿宋" w:hint="eastAsia"/>
          <w:color w:val="000000" w:themeColor="text1"/>
          <w:sz w:val="24"/>
        </w:rPr>
        <w:t>投标文件本身的内容，而不寻求外部的证据。</w:t>
      </w:r>
    </w:p>
    <w:p w14:paraId="761F9D1A" w14:textId="77777777" w:rsidR="00AE26E5" w:rsidRPr="007807FC" w:rsidRDefault="00255DD5">
      <w:pPr>
        <w:spacing w:line="276" w:lineRule="auto"/>
        <w:ind w:firstLineChars="200" w:firstLine="480"/>
        <w:rPr>
          <w:rFonts w:ascii="仿宋" w:eastAsia="仿宋" w:hAnsi="仿宋"/>
          <w:color w:val="000000" w:themeColor="text1"/>
          <w:sz w:val="24"/>
        </w:rPr>
      </w:pPr>
      <w:r w:rsidRPr="007807FC">
        <w:rPr>
          <w:rFonts w:ascii="仿宋" w:eastAsia="仿宋" w:hAnsi="仿宋" w:hint="eastAsia"/>
          <w:color w:val="000000" w:themeColor="text1"/>
          <w:sz w:val="24"/>
        </w:rPr>
        <w:t>26.3如果投标文件实质上没有响应招标文件的要求，评委会将予以拒绝，投标人不得通过修改或撤销不合要求的偏离或保留而使其投标成为实质性响应的投标。</w:t>
      </w:r>
    </w:p>
    <w:p w14:paraId="62578626" w14:textId="77777777" w:rsidR="00AE26E5" w:rsidRPr="007807FC" w:rsidRDefault="00255DD5">
      <w:pPr>
        <w:spacing w:line="276" w:lineRule="auto"/>
        <w:ind w:firstLineChars="200" w:firstLine="480"/>
        <w:rPr>
          <w:rFonts w:ascii="仿宋" w:eastAsia="仿宋" w:hAnsi="仿宋"/>
          <w:bCs/>
          <w:color w:val="000000" w:themeColor="text1"/>
          <w:sz w:val="24"/>
        </w:rPr>
      </w:pPr>
      <w:r w:rsidRPr="007807FC">
        <w:rPr>
          <w:rFonts w:ascii="仿宋" w:eastAsia="仿宋" w:hAnsi="仿宋" w:hint="eastAsia"/>
          <w:color w:val="000000" w:themeColor="text1"/>
          <w:sz w:val="24"/>
        </w:rPr>
        <w:t>26.</w:t>
      </w:r>
      <w:r w:rsidRPr="007807FC">
        <w:rPr>
          <w:rFonts w:ascii="仿宋" w:eastAsia="仿宋" w:hAnsi="仿宋"/>
          <w:color w:val="000000" w:themeColor="text1"/>
          <w:sz w:val="24"/>
        </w:rPr>
        <w:t>4</w:t>
      </w:r>
      <w:r w:rsidRPr="007807FC">
        <w:rPr>
          <w:rFonts w:ascii="仿宋" w:eastAsia="仿宋" w:hAnsi="仿宋" w:hint="eastAsia"/>
          <w:bCs/>
          <w:color w:val="000000" w:themeColor="text1"/>
          <w:sz w:val="24"/>
        </w:rPr>
        <w:t>评委会将对确定为实质性响应的投标进行进一步审核，确定其是否有计算上或累加上的算术错误，修正错误的原则如下：</w:t>
      </w:r>
    </w:p>
    <w:p w14:paraId="6C99153C" w14:textId="77777777" w:rsidR="00AE26E5" w:rsidRPr="007807FC" w:rsidRDefault="00255DD5">
      <w:pPr>
        <w:spacing w:line="276" w:lineRule="auto"/>
        <w:ind w:firstLineChars="200" w:firstLine="480"/>
        <w:rPr>
          <w:rFonts w:ascii="仿宋" w:eastAsia="仿宋" w:hAnsi="仿宋"/>
          <w:bCs/>
          <w:color w:val="000000" w:themeColor="text1"/>
          <w:sz w:val="24"/>
        </w:rPr>
      </w:pPr>
      <w:r w:rsidRPr="007807FC">
        <w:rPr>
          <w:rFonts w:ascii="仿宋" w:eastAsia="仿宋" w:hAnsi="仿宋" w:hint="eastAsia"/>
          <w:bCs/>
          <w:color w:val="000000" w:themeColor="text1"/>
          <w:sz w:val="24"/>
        </w:rPr>
        <w:t>（1）投标文件中开标一览表内容与投标文件中相应内容不一致的，以开标一览表为准。</w:t>
      </w:r>
    </w:p>
    <w:p w14:paraId="51ACD58B" w14:textId="77777777" w:rsidR="00AE26E5" w:rsidRPr="007807FC" w:rsidRDefault="00255DD5">
      <w:pPr>
        <w:spacing w:line="276" w:lineRule="auto"/>
        <w:ind w:firstLineChars="200" w:firstLine="480"/>
        <w:rPr>
          <w:rFonts w:ascii="仿宋" w:eastAsia="仿宋" w:hAnsi="仿宋"/>
          <w:bCs/>
          <w:color w:val="000000" w:themeColor="text1"/>
          <w:sz w:val="24"/>
        </w:rPr>
      </w:pPr>
      <w:r w:rsidRPr="007807FC">
        <w:rPr>
          <w:rFonts w:ascii="仿宋" w:eastAsia="仿宋" w:hAnsi="仿宋" w:hint="eastAsia"/>
          <w:bCs/>
          <w:color w:val="000000" w:themeColor="text1"/>
          <w:sz w:val="24"/>
        </w:rPr>
        <w:t>（2）大写金额和小写金额不一致的，以大写金额为准。</w:t>
      </w:r>
    </w:p>
    <w:p w14:paraId="128A98A5" w14:textId="77777777" w:rsidR="00AE26E5" w:rsidRPr="007807FC" w:rsidRDefault="00255DD5">
      <w:pPr>
        <w:spacing w:line="276" w:lineRule="auto"/>
        <w:ind w:firstLineChars="200" w:firstLine="480"/>
        <w:rPr>
          <w:rFonts w:ascii="仿宋" w:eastAsia="仿宋" w:hAnsi="仿宋"/>
          <w:bCs/>
          <w:color w:val="000000" w:themeColor="text1"/>
          <w:sz w:val="24"/>
        </w:rPr>
      </w:pPr>
      <w:r w:rsidRPr="007807FC">
        <w:rPr>
          <w:rFonts w:ascii="仿宋" w:eastAsia="仿宋" w:hAnsi="仿宋" w:hint="eastAsia"/>
          <w:bCs/>
          <w:color w:val="000000" w:themeColor="text1"/>
          <w:sz w:val="24"/>
        </w:rPr>
        <w:t>（3）单价金额小数点或者百分比有明显错位的，以开标一览表的总价为准，并修改</w:t>
      </w:r>
      <w:r w:rsidRPr="007807FC">
        <w:rPr>
          <w:rFonts w:ascii="仿宋" w:eastAsia="仿宋" w:hAnsi="仿宋" w:hint="eastAsia"/>
          <w:bCs/>
          <w:color w:val="000000" w:themeColor="text1"/>
          <w:sz w:val="24"/>
        </w:rPr>
        <w:lastRenderedPageBreak/>
        <w:t>单价。</w:t>
      </w:r>
    </w:p>
    <w:p w14:paraId="55008A7A" w14:textId="77777777" w:rsidR="00AE26E5" w:rsidRPr="007807FC" w:rsidRDefault="00255DD5">
      <w:pPr>
        <w:spacing w:line="276" w:lineRule="auto"/>
        <w:ind w:firstLineChars="200" w:firstLine="480"/>
        <w:rPr>
          <w:rFonts w:ascii="仿宋" w:eastAsia="仿宋" w:hAnsi="仿宋"/>
          <w:bCs/>
          <w:color w:val="000000" w:themeColor="text1"/>
          <w:sz w:val="24"/>
        </w:rPr>
      </w:pPr>
      <w:r w:rsidRPr="007807FC">
        <w:rPr>
          <w:rFonts w:ascii="仿宋" w:eastAsia="仿宋" w:hAnsi="仿宋" w:hint="eastAsia"/>
          <w:bCs/>
          <w:color w:val="000000" w:themeColor="text1"/>
          <w:sz w:val="24"/>
        </w:rPr>
        <w:t>（4）总价金额与按单价汇总金额不一致的，以单价金额计算结果为准。</w:t>
      </w:r>
    </w:p>
    <w:p w14:paraId="634AC8A3" w14:textId="77777777" w:rsidR="00AE26E5" w:rsidRPr="007807FC" w:rsidRDefault="00255DD5">
      <w:pPr>
        <w:spacing w:line="276" w:lineRule="auto"/>
        <w:ind w:firstLineChars="200" w:firstLine="480"/>
        <w:rPr>
          <w:rFonts w:ascii="仿宋" w:eastAsia="仿宋" w:hAnsi="仿宋"/>
          <w:bCs/>
          <w:color w:val="000000" w:themeColor="text1"/>
          <w:sz w:val="24"/>
        </w:rPr>
      </w:pPr>
      <w:r w:rsidRPr="007807FC">
        <w:rPr>
          <w:rFonts w:ascii="仿宋" w:eastAsia="仿宋" w:hAnsi="仿宋" w:hint="eastAsia"/>
          <w:bCs/>
          <w:color w:val="000000" w:themeColor="text1"/>
          <w:sz w:val="24"/>
        </w:rPr>
        <w:t>同时出现两种以上错误的，按照前款规定的顺序修正。</w:t>
      </w:r>
    </w:p>
    <w:p w14:paraId="7CB6BCF4" w14:textId="77777777" w:rsidR="00AE26E5" w:rsidRPr="007807FC" w:rsidRDefault="00255DD5">
      <w:pPr>
        <w:spacing w:line="276" w:lineRule="auto"/>
        <w:ind w:firstLineChars="200" w:firstLine="480"/>
        <w:rPr>
          <w:rFonts w:ascii="仿宋" w:eastAsia="仿宋" w:hAnsi="仿宋"/>
          <w:bCs/>
          <w:color w:val="000000" w:themeColor="text1"/>
          <w:sz w:val="24"/>
        </w:rPr>
      </w:pPr>
      <w:r w:rsidRPr="007807FC">
        <w:rPr>
          <w:rFonts w:ascii="仿宋" w:eastAsia="仿宋" w:hAnsi="仿宋" w:hint="eastAsia"/>
          <w:color w:val="000000" w:themeColor="text1"/>
          <w:sz w:val="24"/>
        </w:rPr>
        <w:t>26.</w:t>
      </w:r>
      <w:r w:rsidRPr="007807FC">
        <w:rPr>
          <w:rFonts w:ascii="仿宋" w:eastAsia="仿宋" w:hAnsi="仿宋"/>
          <w:color w:val="000000" w:themeColor="text1"/>
          <w:sz w:val="24"/>
        </w:rPr>
        <w:t>5</w:t>
      </w:r>
      <w:r w:rsidRPr="007807FC">
        <w:rPr>
          <w:rFonts w:ascii="仿宋" w:eastAsia="仿宋" w:hAnsi="仿宋" w:hint="eastAsia"/>
          <w:color w:val="000000" w:themeColor="text1"/>
          <w:sz w:val="24"/>
        </w:rPr>
        <w:t xml:space="preserve"> </w:t>
      </w:r>
      <w:r w:rsidRPr="007807FC">
        <w:rPr>
          <w:rFonts w:ascii="仿宋" w:eastAsia="仿宋" w:hAnsi="仿宋" w:hint="eastAsia"/>
          <w:bCs/>
          <w:color w:val="000000" w:themeColor="text1"/>
          <w:sz w:val="24"/>
        </w:rPr>
        <w:t>评委会将按上述修正错误的方法调整投标文件中的投标报价，并</w:t>
      </w:r>
      <w:r w:rsidRPr="007807FC">
        <w:rPr>
          <w:rFonts w:ascii="仿宋" w:eastAsia="仿宋" w:hAnsi="仿宋"/>
          <w:bCs/>
          <w:color w:val="000000" w:themeColor="text1"/>
          <w:sz w:val="24"/>
        </w:rPr>
        <w:t>通过</w:t>
      </w:r>
      <w:r w:rsidRPr="007807FC">
        <w:rPr>
          <w:rFonts w:ascii="仿宋" w:eastAsia="仿宋" w:hAnsi="仿宋" w:hint="eastAsia"/>
          <w:color w:val="000000" w:themeColor="text1"/>
          <w:sz w:val="24"/>
          <w:szCs w:val="24"/>
        </w:rPr>
        <w:t>“苏</w:t>
      </w:r>
      <w:proofErr w:type="gramStart"/>
      <w:r w:rsidRPr="007807FC">
        <w:rPr>
          <w:rFonts w:ascii="仿宋" w:eastAsia="仿宋" w:hAnsi="仿宋" w:hint="eastAsia"/>
          <w:color w:val="000000" w:themeColor="text1"/>
          <w:sz w:val="24"/>
          <w:szCs w:val="24"/>
        </w:rPr>
        <w:t>采云</w:t>
      </w:r>
      <w:proofErr w:type="gramEnd"/>
      <w:r w:rsidRPr="007807FC">
        <w:rPr>
          <w:rFonts w:ascii="仿宋" w:eastAsia="仿宋" w:hAnsi="仿宋" w:hint="eastAsia"/>
          <w:color w:val="000000" w:themeColor="text1"/>
          <w:sz w:val="24"/>
          <w:szCs w:val="24"/>
        </w:rPr>
        <w:t>”系统</w:t>
      </w:r>
      <w:r w:rsidRPr="007807FC">
        <w:rPr>
          <w:rFonts w:ascii="仿宋" w:eastAsia="仿宋" w:hAnsi="仿宋" w:hint="eastAsia"/>
          <w:bCs/>
          <w:color w:val="000000" w:themeColor="text1"/>
          <w:sz w:val="24"/>
        </w:rPr>
        <w:t>告知</w:t>
      </w:r>
      <w:r w:rsidRPr="007807FC">
        <w:rPr>
          <w:rFonts w:ascii="仿宋" w:eastAsia="仿宋" w:hAnsi="仿宋"/>
          <w:bCs/>
          <w:color w:val="000000" w:themeColor="text1"/>
          <w:sz w:val="24"/>
        </w:rPr>
        <w:t>投标人，</w:t>
      </w:r>
      <w:r w:rsidRPr="007807FC">
        <w:rPr>
          <w:rFonts w:ascii="仿宋" w:eastAsia="仿宋" w:hAnsi="仿宋" w:hint="eastAsia"/>
          <w:bCs/>
          <w:color w:val="000000" w:themeColor="text1"/>
          <w:sz w:val="24"/>
        </w:rPr>
        <w:t>调整后的价格应对投标人具有约束力。如果投标人不接受修正后的价格，则其投标将被拒绝。</w:t>
      </w:r>
    </w:p>
    <w:p w14:paraId="6C1CF049" w14:textId="77777777" w:rsidR="00AE26E5" w:rsidRPr="007807FC" w:rsidRDefault="00255DD5">
      <w:pPr>
        <w:spacing w:line="276" w:lineRule="auto"/>
        <w:ind w:firstLine="480"/>
        <w:rPr>
          <w:rFonts w:ascii="仿宋" w:eastAsia="仿宋" w:hAnsi="仿宋"/>
          <w:color w:val="000000" w:themeColor="text1"/>
          <w:sz w:val="24"/>
        </w:rPr>
      </w:pPr>
      <w:r w:rsidRPr="007807FC">
        <w:rPr>
          <w:rFonts w:ascii="仿宋" w:eastAsia="仿宋" w:hAnsi="仿宋" w:hint="eastAsia"/>
          <w:color w:val="000000" w:themeColor="text1"/>
          <w:sz w:val="24"/>
        </w:rPr>
        <w:t>2</w:t>
      </w:r>
      <w:r w:rsidRPr="007807FC">
        <w:rPr>
          <w:rFonts w:ascii="仿宋" w:eastAsia="仿宋" w:hAnsi="仿宋"/>
          <w:color w:val="000000" w:themeColor="text1"/>
          <w:sz w:val="24"/>
        </w:rPr>
        <w:t>6</w:t>
      </w:r>
      <w:r w:rsidRPr="007807FC">
        <w:rPr>
          <w:rFonts w:ascii="仿宋" w:eastAsia="仿宋" w:hAnsi="仿宋" w:hint="eastAsia"/>
          <w:color w:val="000000" w:themeColor="text1"/>
          <w:sz w:val="24"/>
        </w:rPr>
        <w:t>.6</w:t>
      </w:r>
      <w:r w:rsidRPr="007807FC">
        <w:rPr>
          <w:rFonts w:ascii="仿宋" w:eastAsia="仿宋" w:hAnsi="仿宋"/>
          <w:color w:val="000000" w:themeColor="text1"/>
          <w:sz w:val="24"/>
        </w:rPr>
        <w:t>采用最低评标价法的采购项目，提供相同品牌产品的不同投标人参加同一合同项下投标的，以其中通过资格审查、符合性审查且报价最低的参加评标；报价相同的，由评标委员会</w:t>
      </w:r>
      <w:r w:rsidRPr="007807FC">
        <w:rPr>
          <w:rFonts w:ascii="仿宋" w:eastAsia="仿宋" w:hAnsi="仿宋" w:hint="eastAsia"/>
          <w:color w:val="000000" w:themeColor="text1"/>
          <w:sz w:val="24"/>
        </w:rPr>
        <w:t>按照招标文件规定的方式（招标文件未规定的通过</w:t>
      </w:r>
      <w:r w:rsidRPr="007807FC">
        <w:rPr>
          <w:rFonts w:ascii="仿宋" w:eastAsia="仿宋" w:hAnsi="仿宋"/>
          <w:color w:val="000000" w:themeColor="text1"/>
          <w:sz w:val="24"/>
        </w:rPr>
        <w:t>随机抽取</w:t>
      </w:r>
      <w:r w:rsidRPr="007807FC">
        <w:rPr>
          <w:rFonts w:ascii="仿宋" w:eastAsia="仿宋" w:hAnsi="仿宋" w:hint="eastAsia"/>
          <w:color w:val="000000" w:themeColor="text1"/>
          <w:sz w:val="24"/>
        </w:rPr>
        <w:t>的</w:t>
      </w:r>
      <w:r w:rsidRPr="007807FC">
        <w:rPr>
          <w:rFonts w:ascii="仿宋" w:eastAsia="仿宋" w:hAnsi="仿宋"/>
          <w:color w:val="000000" w:themeColor="text1"/>
          <w:sz w:val="24"/>
        </w:rPr>
        <w:t>方式</w:t>
      </w:r>
      <w:r w:rsidRPr="007807FC">
        <w:rPr>
          <w:rFonts w:ascii="仿宋" w:eastAsia="仿宋" w:hAnsi="仿宋" w:hint="eastAsia"/>
          <w:color w:val="000000" w:themeColor="text1"/>
          <w:sz w:val="24"/>
        </w:rPr>
        <w:t>）</w:t>
      </w:r>
      <w:r w:rsidRPr="007807FC">
        <w:rPr>
          <w:rFonts w:ascii="仿宋" w:eastAsia="仿宋" w:hAnsi="仿宋"/>
          <w:color w:val="000000" w:themeColor="text1"/>
          <w:sz w:val="24"/>
        </w:rPr>
        <w:t>确定一个参加评标的投标人，其他投标无效。</w:t>
      </w:r>
    </w:p>
    <w:p w14:paraId="17BC2B4E" w14:textId="77777777" w:rsidR="00AE26E5" w:rsidRPr="007807FC" w:rsidRDefault="00255DD5">
      <w:pPr>
        <w:spacing w:line="276" w:lineRule="auto"/>
        <w:ind w:firstLine="480"/>
        <w:rPr>
          <w:rFonts w:ascii="仿宋" w:eastAsia="仿宋" w:hAnsi="仿宋"/>
          <w:color w:val="000000" w:themeColor="text1"/>
          <w:sz w:val="24"/>
        </w:rPr>
      </w:pPr>
      <w:r w:rsidRPr="007807FC">
        <w:rPr>
          <w:rFonts w:ascii="仿宋" w:eastAsia="仿宋" w:hAnsi="仿宋"/>
          <w:color w:val="000000" w:themeColor="text1"/>
          <w:sz w:val="24"/>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sidRPr="007807FC">
        <w:rPr>
          <w:rFonts w:ascii="仿宋" w:eastAsia="仿宋" w:hAnsi="仿宋" w:hint="eastAsia"/>
          <w:color w:val="000000" w:themeColor="text1"/>
          <w:sz w:val="24"/>
        </w:rPr>
        <w:t>根据招标文件规定的方式（招标文件未规定的采取随机抽取的方式）</w:t>
      </w:r>
      <w:r w:rsidRPr="007807FC">
        <w:rPr>
          <w:rFonts w:ascii="仿宋" w:eastAsia="仿宋" w:hAnsi="仿宋"/>
          <w:color w:val="000000" w:themeColor="text1"/>
          <w:sz w:val="24"/>
        </w:rPr>
        <w:t>确定</w:t>
      </w:r>
      <w:r w:rsidRPr="007807FC">
        <w:rPr>
          <w:rFonts w:ascii="仿宋" w:eastAsia="仿宋" w:hAnsi="仿宋" w:hint="eastAsia"/>
          <w:color w:val="000000" w:themeColor="text1"/>
          <w:sz w:val="24"/>
        </w:rPr>
        <w:t>一个中标候选人</w:t>
      </w:r>
      <w:r w:rsidRPr="007807FC">
        <w:rPr>
          <w:rFonts w:ascii="仿宋" w:eastAsia="仿宋" w:hAnsi="仿宋"/>
          <w:color w:val="000000" w:themeColor="text1"/>
          <w:sz w:val="24"/>
        </w:rPr>
        <w:t>，其他同品牌投标人不作为中标候选人。</w:t>
      </w:r>
    </w:p>
    <w:p w14:paraId="5E5E3006" w14:textId="77777777" w:rsidR="00AE26E5" w:rsidRPr="007807FC" w:rsidRDefault="00255DD5">
      <w:pPr>
        <w:spacing w:line="276" w:lineRule="auto"/>
        <w:ind w:firstLine="420"/>
        <w:rPr>
          <w:rFonts w:ascii="仿宋" w:eastAsia="仿宋" w:hAnsi="仿宋"/>
          <w:bCs/>
          <w:color w:val="000000" w:themeColor="text1"/>
          <w:sz w:val="24"/>
        </w:rPr>
      </w:pPr>
      <w:r w:rsidRPr="007807FC">
        <w:rPr>
          <w:rFonts w:ascii="仿宋" w:eastAsia="仿宋" w:hAnsi="仿宋"/>
          <w:color w:val="000000" w:themeColor="text1"/>
          <w:sz w:val="24"/>
        </w:rPr>
        <w:t>非单一产品采购项目，招标文件中</w:t>
      </w:r>
      <w:r w:rsidRPr="007807FC">
        <w:rPr>
          <w:rFonts w:ascii="仿宋" w:eastAsia="仿宋" w:hAnsi="仿宋" w:hint="eastAsia"/>
          <w:color w:val="000000" w:themeColor="text1"/>
          <w:sz w:val="24"/>
        </w:rPr>
        <w:t>将载明其中的核心产品</w:t>
      </w:r>
      <w:r w:rsidRPr="007807FC">
        <w:rPr>
          <w:rFonts w:ascii="仿宋" w:eastAsia="仿宋" w:hAnsi="仿宋"/>
          <w:color w:val="000000" w:themeColor="text1"/>
          <w:sz w:val="24"/>
        </w:rPr>
        <w:t>。多家投标人提供的核心产品品牌相同的，按前两款规定处理。</w:t>
      </w:r>
    </w:p>
    <w:p w14:paraId="1591ACBC" w14:textId="77777777" w:rsidR="00AE26E5" w:rsidRPr="007807FC" w:rsidRDefault="00255DD5">
      <w:pPr>
        <w:spacing w:line="276" w:lineRule="auto"/>
        <w:ind w:firstLine="420"/>
        <w:rPr>
          <w:rFonts w:ascii="仿宋" w:eastAsia="仿宋" w:hAnsi="仿宋"/>
          <w:color w:val="000000" w:themeColor="text1"/>
          <w:sz w:val="24"/>
        </w:rPr>
      </w:pPr>
      <w:bookmarkStart w:id="247" w:name="_Toc513029234"/>
      <w:bookmarkStart w:id="248" w:name="_Toc16938550"/>
      <w:bookmarkStart w:id="249" w:name="_Toc20823306"/>
      <w:r w:rsidRPr="007807FC">
        <w:rPr>
          <w:rFonts w:ascii="仿宋" w:eastAsia="仿宋" w:hAnsi="仿宋" w:hint="eastAsia"/>
          <w:color w:val="000000" w:themeColor="text1"/>
          <w:sz w:val="24"/>
        </w:rPr>
        <w:t>26.7投标人在开、评标全过程中应</w:t>
      </w:r>
      <w:r w:rsidRPr="007807FC">
        <w:rPr>
          <w:rFonts w:ascii="仿宋" w:eastAsia="仿宋" w:hAnsi="仿宋" w:cstheme="minorEastAsia" w:hint="eastAsia"/>
          <w:color w:val="000000" w:themeColor="text1"/>
          <w:sz w:val="24"/>
        </w:rPr>
        <w:t>随时保持系统在线</w:t>
      </w:r>
      <w:r w:rsidRPr="007807FC">
        <w:rPr>
          <w:rFonts w:ascii="仿宋" w:eastAsia="仿宋" w:hAnsi="仿宋" w:hint="eastAsia"/>
          <w:color w:val="000000" w:themeColor="text1"/>
          <w:sz w:val="24"/>
        </w:rPr>
        <w:t>，及时在</w:t>
      </w:r>
      <w:r w:rsidRPr="007807FC">
        <w:rPr>
          <w:rFonts w:ascii="仿宋" w:eastAsia="仿宋" w:hAnsi="仿宋" w:hint="eastAsia"/>
          <w:color w:val="000000" w:themeColor="text1"/>
          <w:sz w:val="24"/>
          <w:szCs w:val="24"/>
        </w:rPr>
        <w:t>“苏</w:t>
      </w:r>
      <w:proofErr w:type="gramStart"/>
      <w:r w:rsidRPr="007807FC">
        <w:rPr>
          <w:rFonts w:ascii="仿宋" w:eastAsia="仿宋" w:hAnsi="仿宋" w:hint="eastAsia"/>
          <w:color w:val="000000" w:themeColor="text1"/>
          <w:sz w:val="24"/>
          <w:szCs w:val="24"/>
        </w:rPr>
        <w:t>采云</w:t>
      </w:r>
      <w:proofErr w:type="gramEnd"/>
      <w:r w:rsidRPr="007807FC">
        <w:rPr>
          <w:rFonts w:ascii="仿宋" w:eastAsia="仿宋" w:hAnsi="仿宋" w:hint="eastAsia"/>
          <w:color w:val="000000" w:themeColor="text1"/>
          <w:sz w:val="24"/>
          <w:szCs w:val="24"/>
        </w:rPr>
        <w:t>”系统</w:t>
      </w:r>
      <w:r w:rsidRPr="007807FC">
        <w:rPr>
          <w:rFonts w:ascii="仿宋" w:eastAsia="仿宋" w:hAnsi="仿宋" w:hint="eastAsia"/>
          <w:color w:val="000000" w:themeColor="text1"/>
          <w:sz w:val="24"/>
        </w:rPr>
        <w:t>查阅</w:t>
      </w:r>
      <w:r w:rsidRPr="007807FC">
        <w:rPr>
          <w:rFonts w:ascii="仿宋" w:eastAsia="仿宋" w:hAnsi="仿宋"/>
          <w:color w:val="000000" w:themeColor="text1"/>
          <w:sz w:val="24"/>
        </w:rPr>
        <w:t>、答复相关</w:t>
      </w:r>
      <w:r w:rsidRPr="007807FC">
        <w:rPr>
          <w:rFonts w:ascii="仿宋" w:eastAsia="仿宋" w:hAnsi="仿宋" w:hint="eastAsia"/>
          <w:color w:val="000000" w:themeColor="text1"/>
          <w:sz w:val="24"/>
        </w:rPr>
        <w:t>信息。</w:t>
      </w:r>
    </w:p>
    <w:p w14:paraId="7A18004E" w14:textId="77777777" w:rsidR="00AE26E5" w:rsidRPr="007807FC" w:rsidRDefault="00255DD5">
      <w:pPr>
        <w:pStyle w:val="3"/>
        <w:spacing w:line="276" w:lineRule="auto"/>
        <w:rPr>
          <w:color w:val="000000" w:themeColor="text1"/>
        </w:rPr>
      </w:pPr>
      <w:bookmarkStart w:id="250" w:name="_Toc191392098"/>
      <w:bookmarkStart w:id="251" w:name="_Toc190964117"/>
      <w:r w:rsidRPr="007807FC">
        <w:rPr>
          <w:rFonts w:hint="eastAsia"/>
          <w:color w:val="000000" w:themeColor="text1"/>
        </w:rPr>
        <w:t>27、</w:t>
      </w:r>
      <w:bookmarkEnd w:id="247"/>
      <w:bookmarkEnd w:id="248"/>
      <w:bookmarkEnd w:id="249"/>
      <w:r w:rsidRPr="007807FC">
        <w:rPr>
          <w:rFonts w:hint="eastAsia"/>
          <w:color w:val="000000" w:themeColor="text1"/>
        </w:rPr>
        <w:t>无效投标条款</w:t>
      </w:r>
      <w:proofErr w:type="gramStart"/>
      <w:r w:rsidRPr="007807FC">
        <w:rPr>
          <w:rFonts w:hint="eastAsia"/>
          <w:color w:val="000000" w:themeColor="text1"/>
        </w:rPr>
        <w:t>和废标条款</w:t>
      </w:r>
      <w:bookmarkEnd w:id="250"/>
      <w:bookmarkEnd w:id="251"/>
      <w:proofErr w:type="gramEnd"/>
    </w:p>
    <w:p w14:paraId="5C3C7929" w14:textId="77777777" w:rsidR="00AE26E5" w:rsidRPr="007807FC" w:rsidRDefault="00255DD5">
      <w:pPr>
        <w:spacing w:line="276" w:lineRule="auto"/>
        <w:ind w:firstLineChars="200" w:firstLine="480"/>
        <w:rPr>
          <w:rFonts w:ascii="仿宋" w:eastAsia="仿宋" w:hAnsi="仿宋"/>
          <w:bCs/>
          <w:color w:val="000000" w:themeColor="text1"/>
          <w:sz w:val="24"/>
        </w:rPr>
      </w:pPr>
      <w:bookmarkStart w:id="252" w:name="_Toc513029235"/>
      <w:bookmarkStart w:id="253" w:name="_Toc20823307"/>
      <w:bookmarkStart w:id="254" w:name="_Toc16938551"/>
      <w:r w:rsidRPr="007807FC">
        <w:rPr>
          <w:rFonts w:ascii="仿宋" w:eastAsia="仿宋" w:hAnsi="仿宋" w:hint="eastAsia"/>
          <w:bCs/>
          <w:color w:val="000000" w:themeColor="text1"/>
          <w:sz w:val="24"/>
        </w:rPr>
        <w:t>27.1无效投标条款</w:t>
      </w:r>
    </w:p>
    <w:p w14:paraId="562E9D28" w14:textId="77777777" w:rsidR="00AE26E5" w:rsidRPr="007807FC" w:rsidRDefault="00255DD5">
      <w:pPr>
        <w:spacing w:line="276" w:lineRule="auto"/>
        <w:ind w:firstLineChars="200" w:firstLine="480"/>
        <w:rPr>
          <w:rFonts w:ascii="仿宋" w:eastAsia="仿宋" w:hAnsi="仿宋"/>
          <w:bCs/>
          <w:color w:val="000000" w:themeColor="text1"/>
          <w:sz w:val="24"/>
          <w:szCs w:val="24"/>
        </w:rPr>
      </w:pPr>
      <w:r w:rsidRPr="007807FC">
        <w:rPr>
          <w:rFonts w:ascii="仿宋" w:eastAsia="仿宋" w:hAnsi="仿宋" w:hint="eastAsia"/>
          <w:bCs/>
          <w:color w:val="000000" w:themeColor="text1"/>
          <w:sz w:val="24"/>
        </w:rPr>
        <w:t>27</w:t>
      </w:r>
      <w:r w:rsidRPr="007807FC">
        <w:rPr>
          <w:rFonts w:ascii="仿宋" w:eastAsia="仿宋" w:hAnsi="仿宋" w:hint="eastAsia"/>
          <w:bCs/>
          <w:color w:val="000000" w:themeColor="text1"/>
          <w:sz w:val="24"/>
          <w:szCs w:val="24"/>
        </w:rPr>
        <w:t>.1.1 投标人在</w:t>
      </w:r>
      <w:r w:rsidRPr="007807FC">
        <w:rPr>
          <w:rFonts w:ascii="仿宋" w:eastAsia="仿宋" w:hAnsi="仿宋" w:hint="eastAsia"/>
          <w:color w:val="000000" w:themeColor="text1"/>
          <w:sz w:val="24"/>
          <w:szCs w:val="24"/>
        </w:rPr>
        <w:t>“苏</w:t>
      </w:r>
      <w:proofErr w:type="gramStart"/>
      <w:r w:rsidRPr="007807FC">
        <w:rPr>
          <w:rFonts w:ascii="仿宋" w:eastAsia="仿宋" w:hAnsi="仿宋" w:hint="eastAsia"/>
          <w:color w:val="000000" w:themeColor="text1"/>
          <w:sz w:val="24"/>
          <w:szCs w:val="24"/>
        </w:rPr>
        <w:t>采云</w:t>
      </w:r>
      <w:proofErr w:type="gramEnd"/>
      <w:r w:rsidRPr="007807FC">
        <w:rPr>
          <w:rFonts w:ascii="仿宋" w:eastAsia="仿宋" w:hAnsi="仿宋" w:hint="eastAsia"/>
          <w:color w:val="000000" w:themeColor="text1"/>
          <w:sz w:val="24"/>
          <w:szCs w:val="24"/>
        </w:rPr>
        <w:t>”系统</w:t>
      </w:r>
      <w:r w:rsidRPr="007807FC">
        <w:rPr>
          <w:rFonts w:ascii="仿宋" w:eastAsia="仿宋" w:hAnsi="仿宋" w:hint="eastAsia"/>
          <w:bCs/>
          <w:color w:val="000000" w:themeColor="text1"/>
          <w:sz w:val="24"/>
          <w:szCs w:val="24"/>
        </w:rPr>
        <w:t>规定的时间内未成功解密电子投标文件的。</w:t>
      </w:r>
    </w:p>
    <w:p w14:paraId="6B2330C8" w14:textId="77777777" w:rsidR="00AE26E5" w:rsidRPr="007807FC" w:rsidRDefault="00255DD5">
      <w:pPr>
        <w:spacing w:line="276" w:lineRule="auto"/>
        <w:ind w:firstLineChars="200" w:firstLine="480"/>
        <w:rPr>
          <w:rFonts w:ascii="仿宋" w:eastAsia="仿宋" w:hAnsi="仿宋"/>
          <w:bCs/>
          <w:color w:val="000000" w:themeColor="text1"/>
          <w:sz w:val="24"/>
        </w:rPr>
      </w:pPr>
      <w:r w:rsidRPr="007807FC">
        <w:rPr>
          <w:rFonts w:ascii="仿宋" w:eastAsia="仿宋" w:hAnsi="仿宋" w:hint="eastAsia"/>
          <w:bCs/>
          <w:color w:val="000000" w:themeColor="text1"/>
          <w:sz w:val="24"/>
        </w:rPr>
        <w:t>27.1.2 投标人未按照招标文件要求上传电子投标文件的。</w:t>
      </w:r>
    </w:p>
    <w:p w14:paraId="2C9AB92D" w14:textId="77777777" w:rsidR="00AE26E5" w:rsidRPr="007807FC" w:rsidRDefault="00255DD5">
      <w:pPr>
        <w:spacing w:line="276" w:lineRule="auto"/>
        <w:ind w:firstLineChars="200" w:firstLine="480"/>
        <w:rPr>
          <w:rFonts w:ascii="仿宋" w:eastAsia="仿宋" w:hAnsi="仿宋"/>
          <w:bCs/>
          <w:color w:val="000000" w:themeColor="text1"/>
          <w:sz w:val="24"/>
        </w:rPr>
      </w:pPr>
      <w:r w:rsidRPr="007807FC">
        <w:rPr>
          <w:rFonts w:ascii="仿宋" w:eastAsia="仿宋" w:hAnsi="仿宋" w:hint="eastAsia"/>
          <w:bCs/>
          <w:color w:val="000000" w:themeColor="text1"/>
          <w:sz w:val="24"/>
        </w:rPr>
        <w:t>27.1.3同一投标人提交两个（含两个）以上不同的投标报价的。</w:t>
      </w:r>
    </w:p>
    <w:p w14:paraId="1388B7FA" w14:textId="77777777" w:rsidR="00AE26E5" w:rsidRPr="007807FC" w:rsidRDefault="00255DD5">
      <w:pPr>
        <w:spacing w:line="276" w:lineRule="auto"/>
        <w:ind w:firstLineChars="200" w:firstLine="480"/>
        <w:rPr>
          <w:rFonts w:ascii="仿宋" w:eastAsia="仿宋" w:hAnsi="仿宋"/>
          <w:bCs/>
          <w:color w:val="000000" w:themeColor="text1"/>
          <w:sz w:val="24"/>
        </w:rPr>
      </w:pPr>
      <w:r w:rsidRPr="007807FC">
        <w:rPr>
          <w:rFonts w:ascii="仿宋" w:eastAsia="仿宋" w:hAnsi="仿宋" w:hint="eastAsia"/>
          <w:bCs/>
          <w:color w:val="000000" w:themeColor="text1"/>
          <w:sz w:val="24"/>
        </w:rPr>
        <w:lastRenderedPageBreak/>
        <w:t>27.1.4投标人不具备招标文件中规定资格要求的。</w:t>
      </w:r>
    </w:p>
    <w:p w14:paraId="317682ED" w14:textId="77777777" w:rsidR="00AE26E5" w:rsidRPr="007807FC" w:rsidRDefault="00255DD5">
      <w:pPr>
        <w:spacing w:line="276" w:lineRule="auto"/>
        <w:ind w:firstLineChars="200" w:firstLine="480"/>
        <w:rPr>
          <w:rFonts w:ascii="仿宋" w:eastAsia="仿宋" w:hAnsi="仿宋"/>
          <w:bCs/>
          <w:color w:val="000000" w:themeColor="text1"/>
          <w:sz w:val="24"/>
        </w:rPr>
      </w:pPr>
      <w:r w:rsidRPr="007807FC">
        <w:rPr>
          <w:rFonts w:ascii="仿宋" w:eastAsia="仿宋" w:hAnsi="仿宋" w:hint="eastAsia"/>
          <w:bCs/>
          <w:color w:val="000000" w:themeColor="text1"/>
          <w:sz w:val="24"/>
        </w:rPr>
        <w:t>27.1.5投标人的报价超过了采购预算或最高限价的。</w:t>
      </w:r>
    </w:p>
    <w:p w14:paraId="4C489926" w14:textId="77777777" w:rsidR="00AE26E5" w:rsidRPr="007807FC" w:rsidRDefault="00255DD5">
      <w:pPr>
        <w:spacing w:line="276" w:lineRule="auto"/>
        <w:ind w:firstLineChars="200" w:firstLine="480"/>
        <w:rPr>
          <w:rFonts w:ascii="仿宋" w:eastAsia="仿宋" w:hAnsi="仿宋"/>
          <w:bCs/>
          <w:i/>
          <w:color w:val="000000" w:themeColor="text1"/>
          <w:sz w:val="24"/>
          <w:u w:val="single"/>
        </w:rPr>
      </w:pPr>
      <w:r w:rsidRPr="007807FC">
        <w:rPr>
          <w:rFonts w:ascii="仿宋" w:eastAsia="仿宋" w:hAnsi="仿宋" w:hint="eastAsia"/>
          <w:bCs/>
          <w:color w:val="000000" w:themeColor="text1"/>
          <w:sz w:val="24"/>
        </w:rPr>
        <w:t>27.1.6未通过符合性审查的。</w:t>
      </w:r>
    </w:p>
    <w:p w14:paraId="7196D1B7" w14:textId="77777777" w:rsidR="00AE26E5" w:rsidRPr="007807FC" w:rsidRDefault="00255DD5">
      <w:pPr>
        <w:spacing w:line="276" w:lineRule="auto"/>
        <w:ind w:firstLineChars="150" w:firstLine="360"/>
        <w:rPr>
          <w:rFonts w:ascii="仿宋" w:eastAsia="仿宋" w:hAnsi="仿宋"/>
          <w:bCs/>
          <w:i/>
          <w:color w:val="000000" w:themeColor="text1"/>
          <w:sz w:val="24"/>
          <w:u w:val="single"/>
        </w:rPr>
      </w:pPr>
      <w:r w:rsidRPr="007807FC">
        <w:rPr>
          <w:rFonts w:ascii="仿宋" w:eastAsia="仿宋" w:hAnsi="仿宋" w:hint="eastAsia"/>
          <w:bCs/>
          <w:color w:val="000000" w:themeColor="text1"/>
          <w:sz w:val="24"/>
        </w:rPr>
        <w:t xml:space="preserve"> 27.1.7不符合招标文件中规定的实质性要求和条件的</w:t>
      </w:r>
    </w:p>
    <w:p w14:paraId="250734D3" w14:textId="77777777" w:rsidR="00AE26E5" w:rsidRPr="007807FC" w:rsidRDefault="00255DD5">
      <w:pPr>
        <w:spacing w:line="276" w:lineRule="auto"/>
        <w:ind w:firstLineChars="200" w:firstLine="480"/>
        <w:rPr>
          <w:rFonts w:ascii="仿宋" w:eastAsia="仿宋" w:hAnsi="仿宋"/>
          <w:bCs/>
          <w:color w:val="000000" w:themeColor="text1"/>
          <w:sz w:val="24"/>
        </w:rPr>
      </w:pPr>
      <w:r w:rsidRPr="007807FC">
        <w:rPr>
          <w:rFonts w:ascii="仿宋" w:eastAsia="仿宋" w:hAnsi="仿宋" w:hint="eastAsia"/>
          <w:bCs/>
          <w:color w:val="000000" w:themeColor="text1"/>
          <w:sz w:val="24"/>
        </w:rPr>
        <w:t>27.1.8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1C8B964F" w14:textId="77777777" w:rsidR="00AE26E5" w:rsidRPr="007807FC" w:rsidRDefault="00255DD5">
      <w:pPr>
        <w:spacing w:line="276" w:lineRule="auto"/>
        <w:ind w:firstLineChars="200" w:firstLine="480"/>
        <w:rPr>
          <w:rFonts w:ascii="仿宋" w:eastAsia="仿宋" w:hAnsi="仿宋"/>
          <w:bCs/>
          <w:color w:val="000000" w:themeColor="text1"/>
          <w:sz w:val="24"/>
        </w:rPr>
      </w:pPr>
      <w:r w:rsidRPr="007807FC">
        <w:rPr>
          <w:rFonts w:ascii="仿宋" w:eastAsia="仿宋" w:hAnsi="仿宋" w:hint="eastAsia"/>
          <w:bCs/>
          <w:color w:val="000000" w:themeColor="text1"/>
          <w:sz w:val="24"/>
        </w:rPr>
        <w:t>27.1.9 投标文件含有采购人不能接受的附加条件的。</w:t>
      </w:r>
    </w:p>
    <w:p w14:paraId="6EB69330" w14:textId="77777777" w:rsidR="00AE26E5" w:rsidRPr="007807FC" w:rsidRDefault="00255DD5">
      <w:pPr>
        <w:spacing w:line="276" w:lineRule="auto"/>
        <w:ind w:firstLineChars="200" w:firstLine="480"/>
        <w:rPr>
          <w:rFonts w:ascii="仿宋" w:eastAsia="仿宋" w:hAnsi="仿宋"/>
          <w:bCs/>
          <w:color w:val="000000" w:themeColor="text1"/>
          <w:sz w:val="24"/>
        </w:rPr>
      </w:pPr>
      <w:r w:rsidRPr="007807FC">
        <w:rPr>
          <w:rFonts w:ascii="仿宋" w:eastAsia="仿宋" w:hAnsi="仿宋" w:hint="eastAsia"/>
          <w:bCs/>
          <w:color w:val="000000" w:themeColor="text1"/>
          <w:sz w:val="24"/>
        </w:rPr>
        <w:t>27.1.10评审过程中出现下列情形之一的，评审委员会应当启动异常低价投标(响应)审查程序：</w:t>
      </w:r>
    </w:p>
    <w:p w14:paraId="5501A94C" w14:textId="77777777" w:rsidR="00AE26E5" w:rsidRPr="007807FC" w:rsidRDefault="00255DD5">
      <w:pPr>
        <w:spacing w:line="276" w:lineRule="auto"/>
        <w:ind w:firstLineChars="200" w:firstLine="480"/>
        <w:rPr>
          <w:rFonts w:ascii="仿宋" w:eastAsia="仿宋" w:hAnsi="仿宋"/>
          <w:bCs/>
          <w:color w:val="000000" w:themeColor="text1"/>
          <w:sz w:val="24"/>
        </w:rPr>
      </w:pPr>
      <w:r w:rsidRPr="007807FC">
        <w:rPr>
          <w:rFonts w:ascii="仿宋" w:eastAsia="仿宋" w:hAnsi="仿宋" w:hint="eastAsia"/>
          <w:bCs/>
          <w:color w:val="000000" w:themeColor="text1"/>
          <w:sz w:val="24"/>
        </w:rPr>
        <w:t>1.投标(响应)报价低于采购项目预算50%的，即投标(响应)报价&lt;采购项目预算x50%;</w:t>
      </w:r>
    </w:p>
    <w:p w14:paraId="3BC8A260" w14:textId="77777777" w:rsidR="00AE26E5" w:rsidRPr="007807FC" w:rsidRDefault="00255DD5">
      <w:pPr>
        <w:spacing w:line="276" w:lineRule="auto"/>
        <w:ind w:firstLineChars="200" w:firstLine="480"/>
        <w:rPr>
          <w:rFonts w:ascii="仿宋" w:eastAsia="仿宋" w:hAnsi="仿宋"/>
          <w:bCs/>
          <w:color w:val="000000" w:themeColor="text1"/>
          <w:sz w:val="24"/>
        </w:rPr>
      </w:pPr>
      <w:r w:rsidRPr="007807FC">
        <w:rPr>
          <w:rFonts w:ascii="仿宋" w:eastAsia="仿宋" w:hAnsi="仿宋" w:hint="eastAsia"/>
          <w:bCs/>
          <w:color w:val="000000" w:themeColor="text1"/>
          <w:sz w:val="24"/>
        </w:rPr>
        <w:t>2.投标(响应)报价低于采购项目最高限价45%的，即投标(响应)报价&lt;采购项目最高限价x45%:</w:t>
      </w:r>
    </w:p>
    <w:p w14:paraId="7B958CF2" w14:textId="77777777" w:rsidR="00AE26E5" w:rsidRPr="007807FC" w:rsidRDefault="00255DD5">
      <w:pPr>
        <w:spacing w:line="276" w:lineRule="auto"/>
        <w:ind w:firstLineChars="200" w:firstLine="480"/>
        <w:rPr>
          <w:rFonts w:ascii="仿宋" w:eastAsia="仿宋" w:hAnsi="仿宋"/>
          <w:bCs/>
          <w:color w:val="000000" w:themeColor="text1"/>
          <w:sz w:val="24"/>
        </w:rPr>
      </w:pPr>
      <w:r w:rsidRPr="007807FC">
        <w:rPr>
          <w:rFonts w:ascii="仿宋" w:eastAsia="仿宋" w:hAnsi="仿宋" w:hint="eastAsia"/>
          <w:bCs/>
          <w:color w:val="000000" w:themeColor="text1"/>
          <w:sz w:val="24"/>
        </w:rPr>
        <w:t>3.评审委员会认定的供应商报价过低、有可能影响产品质量或者不能诚信履约的其他情形。</w:t>
      </w:r>
    </w:p>
    <w:p w14:paraId="0CAE15A8" w14:textId="77777777" w:rsidR="00AE26E5" w:rsidRPr="007807FC" w:rsidRDefault="00255DD5">
      <w:pPr>
        <w:spacing w:line="276" w:lineRule="auto"/>
        <w:ind w:firstLineChars="200" w:firstLine="480"/>
        <w:rPr>
          <w:rFonts w:ascii="仿宋" w:eastAsia="仿宋" w:hAnsi="仿宋"/>
          <w:bCs/>
          <w:color w:val="000000" w:themeColor="text1"/>
          <w:sz w:val="24"/>
        </w:rPr>
      </w:pPr>
      <w:r w:rsidRPr="007807FC">
        <w:rPr>
          <w:rFonts w:ascii="仿宋" w:eastAsia="仿宋" w:hAnsi="仿宋" w:hint="eastAsia"/>
          <w:bCs/>
          <w:color w:val="000000" w:themeColor="text1"/>
          <w:sz w:val="24"/>
        </w:rPr>
        <w:t>启动异常低价投标(响应)审查后，评审委员会将通过“苏</w:t>
      </w:r>
      <w:proofErr w:type="gramStart"/>
      <w:r w:rsidRPr="007807FC">
        <w:rPr>
          <w:rFonts w:ascii="仿宋" w:eastAsia="仿宋" w:hAnsi="仿宋" w:hint="eastAsia"/>
          <w:bCs/>
          <w:color w:val="000000" w:themeColor="text1"/>
          <w:sz w:val="24"/>
        </w:rPr>
        <w:t>采云</w:t>
      </w:r>
      <w:proofErr w:type="gramEnd"/>
      <w:r w:rsidRPr="007807FC">
        <w:rPr>
          <w:rFonts w:ascii="仿宋" w:eastAsia="仿宋" w:hAnsi="仿宋" w:hint="eastAsia"/>
          <w:bCs/>
          <w:color w:val="000000" w:themeColor="text1"/>
          <w:sz w:val="24"/>
        </w:rPr>
        <w:t>”系统要求相关供应商在合理的时间内提供说明，提供项目具体成本测算等与报价合理性相关的书面说明及相关证明材料，对投标(响应)价格</w:t>
      </w:r>
      <w:proofErr w:type="gramStart"/>
      <w:r w:rsidRPr="007807FC">
        <w:rPr>
          <w:rFonts w:ascii="仿宋" w:eastAsia="仿宋" w:hAnsi="仿宋" w:hint="eastAsia"/>
          <w:bCs/>
          <w:color w:val="000000" w:themeColor="text1"/>
          <w:sz w:val="24"/>
        </w:rPr>
        <w:t>作出</w:t>
      </w:r>
      <w:proofErr w:type="gramEnd"/>
      <w:r w:rsidRPr="007807FC">
        <w:rPr>
          <w:rFonts w:ascii="仿宋" w:eastAsia="仿宋" w:hAnsi="仿宋" w:hint="eastAsia"/>
          <w:bCs/>
          <w:color w:val="000000" w:themeColor="text1"/>
          <w:sz w:val="24"/>
        </w:rPr>
        <w:t>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p>
    <w:p w14:paraId="47CD6378" w14:textId="77777777" w:rsidR="00AE26E5" w:rsidRPr="007807FC" w:rsidRDefault="00255DD5">
      <w:pPr>
        <w:spacing w:line="276" w:lineRule="auto"/>
        <w:ind w:firstLineChars="200" w:firstLine="480"/>
        <w:rPr>
          <w:rFonts w:ascii="仿宋" w:eastAsia="仿宋" w:hAnsi="仿宋"/>
          <w:color w:val="000000" w:themeColor="text1"/>
        </w:rPr>
      </w:pPr>
      <w:r w:rsidRPr="007807FC">
        <w:rPr>
          <w:rFonts w:ascii="仿宋" w:eastAsia="仿宋" w:hAnsi="仿宋" w:hint="eastAsia"/>
          <w:color w:val="000000" w:themeColor="text1"/>
          <w:sz w:val="24"/>
          <w:lang w:val="zh-CN"/>
        </w:rPr>
        <w:t>2</w:t>
      </w:r>
      <w:r w:rsidRPr="007807FC">
        <w:rPr>
          <w:rFonts w:ascii="仿宋" w:eastAsia="仿宋" w:hAnsi="仿宋" w:hint="eastAsia"/>
          <w:color w:val="000000" w:themeColor="text1"/>
          <w:sz w:val="24"/>
        </w:rPr>
        <w:t>7</w:t>
      </w:r>
      <w:r w:rsidRPr="007807FC">
        <w:rPr>
          <w:rFonts w:ascii="仿宋" w:eastAsia="仿宋" w:hAnsi="仿宋" w:hint="eastAsia"/>
          <w:color w:val="000000" w:themeColor="text1"/>
          <w:sz w:val="24"/>
          <w:lang w:val="zh-CN"/>
        </w:rPr>
        <w:t>.1.11本项目采购产品被财政部、</w:t>
      </w:r>
      <w:proofErr w:type="gramStart"/>
      <w:r w:rsidRPr="007807FC">
        <w:rPr>
          <w:rFonts w:ascii="仿宋" w:eastAsia="仿宋" w:hAnsi="仿宋" w:hint="eastAsia"/>
          <w:color w:val="000000" w:themeColor="text1"/>
          <w:sz w:val="24"/>
          <w:lang w:val="zh-CN"/>
        </w:rPr>
        <w:t>国家发改委</w:t>
      </w:r>
      <w:proofErr w:type="gramEnd"/>
      <w:r w:rsidRPr="007807FC">
        <w:rPr>
          <w:rFonts w:ascii="仿宋" w:eastAsia="仿宋" w:hAnsi="仿宋" w:hint="eastAsia"/>
          <w:color w:val="000000" w:themeColor="text1"/>
          <w:sz w:val="24"/>
          <w:lang w:val="zh-CN"/>
        </w:rPr>
        <w:t>、生态环境部等列入“节能产品品目清单”、“环境标志产品品目清单”强制采购范围，而</w:t>
      </w:r>
      <w:r w:rsidRPr="007807FC">
        <w:rPr>
          <w:rFonts w:ascii="仿宋" w:eastAsia="仿宋" w:hAnsi="仿宋" w:hint="eastAsia"/>
          <w:color w:val="000000" w:themeColor="text1"/>
          <w:sz w:val="24"/>
        </w:rPr>
        <w:t>投标人</w:t>
      </w:r>
      <w:r w:rsidRPr="007807FC">
        <w:rPr>
          <w:rFonts w:ascii="仿宋" w:eastAsia="仿宋" w:hAnsi="仿宋" w:hint="eastAsia"/>
          <w:color w:val="000000" w:themeColor="text1"/>
          <w:sz w:val="24"/>
          <w:lang w:val="zh-CN"/>
        </w:rPr>
        <w:t>所</w:t>
      </w:r>
      <w:r w:rsidRPr="007807FC">
        <w:rPr>
          <w:rFonts w:ascii="仿宋" w:eastAsia="仿宋" w:hAnsi="仿宋" w:hint="eastAsia"/>
          <w:color w:val="000000" w:themeColor="text1"/>
          <w:sz w:val="24"/>
        </w:rPr>
        <w:t>投</w:t>
      </w:r>
      <w:r w:rsidRPr="007807FC">
        <w:rPr>
          <w:rFonts w:ascii="仿宋" w:eastAsia="仿宋" w:hAnsi="仿宋" w:hint="eastAsia"/>
          <w:color w:val="000000" w:themeColor="text1"/>
          <w:sz w:val="24"/>
          <w:lang w:val="zh-CN"/>
        </w:rPr>
        <w:t>产品不在强制采购</w:t>
      </w:r>
      <w:r w:rsidRPr="007807FC">
        <w:rPr>
          <w:rFonts w:ascii="仿宋" w:eastAsia="仿宋" w:hAnsi="仿宋" w:hint="eastAsia"/>
          <w:color w:val="000000" w:themeColor="text1"/>
          <w:sz w:val="24"/>
          <w:lang w:val="zh-CN"/>
        </w:rPr>
        <w:lastRenderedPageBreak/>
        <w:t>范围内的。（</w:t>
      </w:r>
      <w:r w:rsidRPr="007807FC">
        <w:rPr>
          <w:rFonts w:ascii="仿宋" w:eastAsia="仿宋" w:hAnsi="仿宋" w:hint="eastAsia"/>
          <w:color w:val="000000" w:themeColor="text1"/>
          <w:sz w:val="24"/>
        </w:rPr>
        <w:t>所投</w:t>
      </w:r>
      <w:r w:rsidRPr="007807FC">
        <w:rPr>
          <w:rFonts w:ascii="仿宋" w:eastAsia="仿宋" w:hAnsi="仿宋" w:hint="eastAsia"/>
          <w:color w:val="000000" w:themeColor="text1"/>
          <w:sz w:val="24"/>
          <w:lang w:val="zh-CN"/>
        </w:rPr>
        <w:t>产品如属于政府强制采购节能产品品目清单范围内，</w:t>
      </w:r>
      <w:r w:rsidRPr="007807FC">
        <w:rPr>
          <w:rFonts w:ascii="仿宋" w:eastAsia="仿宋" w:hAnsi="仿宋" w:hint="eastAsia"/>
          <w:color w:val="000000" w:themeColor="text1"/>
          <w:sz w:val="24"/>
        </w:rPr>
        <w:t>投标</w:t>
      </w:r>
      <w:r w:rsidRPr="007807FC">
        <w:rPr>
          <w:rFonts w:ascii="仿宋" w:eastAsia="仿宋" w:hAnsi="仿宋" w:hint="eastAsia"/>
          <w:color w:val="000000" w:themeColor="text1"/>
          <w:sz w:val="24"/>
          <w:lang w:val="zh-CN"/>
        </w:rPr>
        <w:t>文件中必须提供国家确定的认证机构出具的、处于有效期之内的该节能产品认证证书图片）。</w:t>
      </w:r>
    </w:p>
    <w:p w14:paraId="7F971D02" w14:textId="77777777" w:rsidR="00AE26E5" w:rsidRPr="007807FC" w:rsidRDefault="00255DD5">
      <w:pPr>
        <w:spacing w:line="276" w:lineRule="auto"/>
        <w:ind w:firstLineChars="200" w:firstLine="480"/>
        <w:rPr>
          <w:rFonts w:ascii="仿宋" w:eastAsia="仿宋" w:hAnsi="仿宋"/>
          <w:bCs/>
          <w:color w:val="000000" w:themeColor="text1"/>
          <w:sz w:val="24"/>
        </w:rPr>
      </w:pPr>
      <w:r w:rsidRPr="007807FC">
        <w:rPr>
          <w:rFonts w:ascii="仿宋" w:eastAsia="仿宋" w:hAnsi="仿宋" w:hint="eastAsia"/>
          <w:bCs/>
          <w:color w:val="000000" w:themeColor="text1"/>
          <w:sz w:val="24"/>
        </w:rPr>
        <w:t>27.1.12 投标文件未按照招标文件要求加盖CA</w:t>
      </w:r>
      <w:r w:rsidRPr="007807FC">
        <w:rPr>
          <w:rFonts w:ascii="仿宋" w:eastAsia="仿宋" w:hAnsi="仿宋"/>
          <w:bCs/>
          <w:color w:val="000000" w:themeColor="text1"/>
          <w:sz w:val="24"/>
        </w:rPr>
        <w:t>电子公章的</w:t>
      </w:r>
      <w:r w:rsidRPr="007807FC">
        <w:rPr>
          <w:rFonts w:ascii="仿宋" w:eastAsia="仿宋" w:hAnsi="仿宋" w:hint="eastAsia"/>
          <w:bCs/>
          <w:color w:val="000000" w:themeColor="text1"/>
          <w:sz w:val="24"/>
        </w:rPr>
        <w:t>。</w:t>
      </w:r>
    </w:p>
    <w:p w14:paraId="548A0642" w14:textId="77777777" w:rsidR="00AE26E5" w:rsidRPr="007807FC" w:rsidRDefault="00255DD5">
      <w:pPr>
        <w:spacing w:line="276" w:lineRule="auto"/>
        <w:ind w:firstLineChars="200" w:firstLine="480"/>
        <w:rPr>
          <w:rFonts w:ascii="仿宋" w:eastAsia="仿宋" w:hAnsi="仿宋"/>
          <w:bCs/>
          <w:color w:val="000000" w:themeColor="text1"/>
          <w:sz w:val="24"/>
        </w:rPr>
      </w:pPr>
      <w:r w:rsidRPr="007807FC">
        <w:rPr>
          <w:rFonts w:ascii="仿宋" w:eastAsia="仿宋" w:hAnsi="仿宋" w:hint="eastAsia"/>
          <w:bCs/>
          <w:color w:val="000000" w:themeColor="text1"/>
          <w:sz w:val="24"/>
        </w:rPr>
        <w:t>27.1.13其他法律、法规及本招标文件规定的属无效投标的</w:t>
      </w:r>
    </w:p>
    <w:p w14:paraId="61D48ED8" w14:textId="77777777" w:rsidR="00AE26E5" w:rsidRPr="007807FC" w:rsidRDefault="00255DD5">
      <w:pPr>
        <w:spacing w:line="276" w:lineRule="auto"/>
        <w:ind w:firstLineChars="200" w:firstLine="480"/>
        <w:rPr>
          <w:rFonts w:ascii="仿宋" w:eastAsia="仿宋" w:hAnsi="仿宋"/>
          <w:bCs/>
          <w:color w:val="000000" w:themeColor="text1"/>
          <w:sz w:val="24"/>
        </w:rPr>
      </w:pPr>
      <w:r w:rsidRPr="007807FC">
        <w:rPr>
          <w:rFonts w:ascii="仿宋" w:eastAsia="仿宋" w:hAnsi="仿宋" w:hint="eastAsia"/>
          <w:bCs/>
          <w:color w:val="000000" w:themeColor="text1"/>
          <w:sz w:val="24"/>
        </w:rPr>
        <w:t>27.2</w:t>
      </w:r>
      <w:proofErr w:type="gramStart"/>
      <w:r w:rsidRPr="007807FC">
        <w:rPr>
          <w:rFonts w:ascii="仿宋" w:eastAsia="仿宋" w:hAnsi="仿宋" w:hint="eastAsia"/>
          <w:bCs/>
          <w:color w:val="000000" w:themeColor="text1"/>
          <w:sz w:val="24"/>
        </w:rPr>
        <w:t>废标条款</w:t>
      </w:r>
      <w:proofErr w:type="gramEnd"/>
    </w:p>
    <w:p w14:paraId="3F9F229F" w14:textId="77777777" w:rsidR="00AE26E5" w:rsidRPr="007807FC" w:rsidRDefault="00255DD5">
      <w:pPr>
        <w:spacing w:line="276" w:lineRule="auto"/>
        <w:ind w:firstLineChars="200" w:firstLine="480"/>
        <w:rPr>
          <w:rFonts w:ascii="仿宋" w:eastAsia="仿宋" w:hAnsi="仿宋"/>
          <w:bCs/>
          <w:color w:val="000000" w:themeColor="text1"/>
          <w:sz w:val="24"/>
        </w:rPr>
      </w:pPr>
      <w:r w:rsidRPr="007807FC">
        <w:rPr>
          <w:rFonts w:ascii="仿宋" w:eastAsia="仿宋" w:hAnsi="仿宋" w:hint="eastAsia"/>
          <w:bCs/>
          <w:color w:val="000000" w:themeColor="text1"/>
          <w:sz w:val="24"/>
        </w:rPr>
        <w:t>27.2.1符合专业条件的投标人或者对招标文件作实质响应的投标人不足三家的。</w:t>
      </w:r>
    </w:p>
    <w:p w14:paraId="7A061B80" w14:textId="77777777" w:rsidR="00AE26E5" w:rsidRPr="007807FC" w:rsidRDefault="00255DD5">
      <w:pPr>
        <w:spacing w:line="276" w:lineRule="auto"/>
        <w:ind w:firstLineChars="200" w:firstLine="480"/>
        <w:rPr>
          <w:rFonts w:ascii="仿宋" w:eastAsia="仿宋" w:hAnsi="仿宋"/>
          <w:bCs/>
          <w:color w:val="000000" w:themeColor="text1"/>
          <w:sz w:val="24"/>
        </w:rPr>
      </w:pPr>
      <w:r w:rsidRPr="007807FC">
        <w:rPr>
          <w:rFonts w:ascii="仿宋" w:eastAsia="仿宋" w:hAnsi="仿宋" w:hint="eastAsia"/>
          <w:bCs/>
          <w:color w:val="000000" w:themeColor="text1"/>
          <w:sz w:val="24"/>
        </w:rPr>
        <w:t>27.2.2出现影响采购公正的违法、违规行为的。</w:t>
      </w:r>
    </w:p>
    <w:p w14:paraId="2D8DAE58" w14:textId="77777777" w:rsidR="00AE26E5" w:rsidRPr="007807FC" w:rsidRDefault="00255DD5">
      <w:pPr>
        <w:spacing w:line="276" w:lineRule="auto"/>
        <w:ind w:firstLineChars="200" w:firstLine="480"/>
        <w:rPr>
          <w:rFonts w:ascii="仿宋" w:eastAsia="仿宋" w:hAnsi="仿宋"/>
          <w:bCs/>
          <w:color w:val="000000" w:themeColor="text1"/>
          <w:sz w:val="24"/>
        </w:rPr>
      </w:pPr>
      <w:r w:rsidRPr="007807FC">
        <w:rPr>
          <w:rFonts w:ascii="仿宋" w:eastAsia="仿宋" w:hAnsi="仿宋" w:hint="eastAsia"/>
          <w:bCs/>
          <w:color w:val="000000" w:themeColor="text1"/>
          <w:sz w:val="24"/>
        </w:rPr>
        <w:t>27.2.3因重大变故，采购任务取消的。</w:t>
      </w:r>
    </w:p>
    <w:p w14:paraId="2DDB480C" w14:textId="77777777" w:rsidR="00AE26E5" w:rsidRPr="007807FC" w:rsidRDefault="00255DD5">
      <w:pPr>
        <w:spacing w:line="276" w:lineRule="auto"/>
        <w:ind w:firstLineChars="200" w:firstLine="480"/>
        <w:rPr>
          <w:rFonts w:ascii="仿宋" w:eastAsia="仿宋" w:hAnsi="仿宋"/>
          <w:bCs/>
          <w:color w:val="000000" w:themeColor="text1"/>
          <w:sz w:val="24"/>
        </w:rPr>
      </w:pPr>
      <w:r w:rsidRPr="007807FC">
        <w:rPr>
          <w:rFonts w:ascii="仿宋" w:eastAsia="仿宋" w:hAnsi="仿宋" w:hint="eastAsia"/>
          <w:bCs/>
          <w:color w:val="000000" w:themeColor="text1"/>
          <w:sz w:val="24"/>
        </w:rPr>
        <w:t>27.2.4评委会认定招标文件存在歧义、重大缺陷导致评审工作无法进行。</w:t>
      </w:r>
    </w:p>
    <w:p w14:paraId="00739515" w14:textId="77777777" w:rsidR="00AE26E5" w:rsidRPr="007807FC" w:rsidRDefault="00255DD5">
      <w:pPr>
        <w:spacing w:line="276" w:lineRule="auto"/>
        <w:ind w:firstLineChars="200" w:firstLine="480"/>
        <w:rPr>
          <w:rFonts w:ascii="仿宋" w:eastAsia="仿宋" w:hAnsi="仿宋"/>
          <w:bCs/>
          <w:color w:val="000000" w:themeColor="text1"/>
          <w:sz w:val="24"/>
        </w:rPr>
      </w:pPr>
      <w:r w:rsidRPr="007807FC">
        <w:rPr>
          <w:rFonts w:ascii="仿宋" w:eastAsia="仿宋" w:hAnsi="仿宋" w:hint="eastAsia"/>
          <w:bCs/>
          <w:color w:val="000000" w:themeColor="text1"/>
          <w:sz w:val="24"/>
        </w:rPr>
        <w:t>27.2.5 因</w:t>
      </w:r>
      <w:r w:rsidRPr="007807FC">
        <w:rPr>
          <w:rFonts w:ascii="仿宋" w:eastAsia="仿宋" w:hAnsi="仿宋" w:hint="eastAsia"/>
          <w:color w:val="000000" w:themeColor="text1"/>
          <w:sz w:val="24"/>
          <w:szCs w:val="24"/>
        </w:rPr>
        <w:t>“苏</w:t>
      </w:r>
      <w:proofErr w:type="gramStart"/>
      <w:r w:rsidRPr="007807FC">
        <w:rPr>
          <w:rFonts w:ascii="仿宋" w:eastAsia="仿宋" w:hAnsi="仿宋" w:hint="eastAsia"/>
          <w:color w:val="000000" w:themeColor="text1"/>
          <w:sz w:val="24"/>
          <w:szCs w:val="24"/>
        </w:rPr>
        <w:t>采云</w:t>
      </w:r>
      <w:proofErr w:type="gramEnd"/>
      <w:r w:rsidRPr="007807FC">
        <w:rPr>
          <w:rFonts w:ascii="仿宋" w:eastAsia="仿宋" w:hAnsi="仿宋" w:hint="eastAsia"/>
          <w:color w:val="000000" w:themeColor="text1"/>
          <w:sz w:val="24"/>
          <w:szCs w:val="24"/>
        </w:rPr>
        <w:t>”系统</w:t>
      </w:r>
      <w:r w:rsidRPr="007807FC">
        <w:rPr>
          <w:rFonts w:ascii="仿宋" w:eastAsia="仿宋" w:hAnsi="仿宋"/>
          <w:bCs/>
          <w:color w:val="000000" w:themeColor="text1"/>
          <w:sz w:val="24"/>
        </w:rPr>
        <w:t>系统故障原因造成开标不成功</w:t>
      </w:r>
      <w:r w:rsidRPr="007807FC">
        <w:rPr>
          <w:rFonts w:ascii="仿宋" w:eastAsia="仿宋" w:hAnsi="仿宋" w:hint="eastAsia"/>
          <w:bCs/>
          <w:color w:val="000000" w:themeColor="text1"/>
          <w:sz w:val="24"/>
        </w:rPr>
        <w:t>的</w:t>
      </w:r>
      <w:r w:rsidRPr="007807FC">
        <w:rPr>
          <w:rFonts w:ascii="仿宋" w:eastAsia="仿宋" w:hAnsi="仿宋"/>
          <w:bCs/>
          <w:color w:val="000000" w:themeColor="text1"/>
          <w:sz w:val="24"/>
        </w:rPr>
        <w:t>。</w:t>
      </w:r>
    </w:p>
    <w:p w14:paraId="4BC32CC6" w14:textId="77777777" w:rsidR="00AE26E5" w:rsidRPr="007807FC" w:rsidRDefault="00255DD5">
      <w:pPr>
        <w:spacing w:line="276" w:lineRule="auto"/>
        <w:ind w:firstLineChars="200" w:firstLine="480"/>
        <w:rPr>
          <w:rFonts w:ascii="仿宋" w:eastAsia="仿宋" w:hAnsi="仿宋"/>
          <w:bCs/>
          <w:color w:val="000000" w:themeColor="text1"/>
          <w:sz w:val="24"/>
        </w:rPr>
      </w:pPr>
      <w:r w:rsidRPr="007807FC">
        <w:rPr>
          <w:rFonts w:ascii="仿宋" w:eastAsia="仿宋" w:hAnsi="仿宋" w:hint="eastAsia"/>
          <w:bCs/>
          <w:color w:val="000000" w:themeColor="text1"/>
          <w:sz w:val="24"/>
        </w:rPr>
        <w:t>27.3 投标截止时间结束后参加投标的投标人不足三家的处理：</w:t>
      </w:r>
    </w:p>
    <w:p w14:paraId="177D103C" w14:textId="77777777" w:rsidR="00AE26E5" w:rsidRPr="007807FC" w:rsidRDefault="00255DD5">
      <w:pPr>
        <w:spacing w:line="276" w:lineRule="auto"/>
        <w:ind w:firstLineChars="200" w:firstLine="480"/>
        <w:rPr>
          <w:rFonts w:ascii="仿宋" w:eastAsia="仿宋" w:hAnsi="仿宋"/>
          <w:bCs/>
          <w:color w:val="000000" w:themeColor="text1"/>
          <w:sz w:val="24"/>
        </w:rPr>
      </w:pPr>
      <w:r w:rsidRPr="007807FC">
        <w:rPr>
          <w:rFonts w:ascii="仿宋" w:eastAsia="仿宋" w:hAnsi="仿宋" w:hint="eastAsia"/>
          <w:bCs/>
          <w:color w:val="000000" w:themeColor="text1"/>
          <w:sz w:val="24"/>
        </w:rPr>
        <w:t>27.3.1如出现投标截止时间结束后参加投标的投标人或者在评标期间对招标文件做出实质响应的投标人不足三家情况，按政府采购相关规定执行。</w:t>
      </w:r>
      <w:bookmarkStart w:id="255" w:name="_Toc120614219"/>
    </w:p>
    <w:p w14:paraId="040E9CCC" w14:textId="77777777" w:rsidR="00AE26E5" w:rsidRPr="007807FC" w:rsidRDefault="00255DD5">
      <w:pPr>
        <w:pStyle w:val="2"/>
        <w:spacing w:line="276" w:lineRule="auto"/>
        <w:rPr>
          <w:color w:val="000000" w:themeColor="text1"/>
        </w:rPr>
      </w:pPr>
      <w:bookmarkStart w:id="256" w:name="_Toc191392099"/>
      <w:bookmarkStart w:id="257" w:name="_Toc190964118"/>
      <w:r w:rsidRPr="007807FC">
        <w:rPr>
          <w:rFonts w:hint="eastAsia"/>
          <w:color w:val="000000" w:themeColor="text1"/>
        </w:rPr>
        <w:t>六、</w:t>
      </w:r>
      <w:bookmarkEnd w:id="252"/>
      <w:bookmarkEnd w:id="253"/>
      <w:bookmarkEnd w:id="254"/>
      <w:r w:rsidRPr="007807FC">
        <w:rPr>
          <w:rFonts w:hint="eastAsia"/>
          <w:color w:val="000000" w:themeColor="text1"/>
        </w:rPr>
        <w:t>定标</w:t>
      </w:r>
      <w:bookmarkEnd w:id="255"/>
      <w:bookmarkEnd w:id="256"/>
      <w:bookmarkEnd w:id="257"/>
    </w:p>
    <w:p w14:paraId="2CEC7561" w14:textId="77777777" w:rsidR="00AE26E5" w:rsidRPr="007807FC" w:rsidRDefault="00255DD5">
      <w:pPr>
        <w:pStyle w:val="3"/>
        <w:spacing w:line="276" w:lineRule="auto"/>
        <w:rPr>
          <w:color w:val="000000" w:themeColor="text1"/>
        </w:rPr>
      </w:pPr>
      <w:bookmarkStart w:id="258" w:name="_Toc513029238"/>
      <w:bookmarkStart w:id="259" w:name="_Toc16938554"/>
      <w:bookmarkStart w:id="260" w:name="_Toc20823310"/>
      <w:bookmarkStart w:id="261" w:name="_Toc191392100"/>
      <w:bookmarkStart w:id="262" w:name="_Toc190964119"/>
      <w:r w:rsidRPr="007807FC">
        <w:rPr>
          <w:rFonts w:hint="eastAsia"/>
          <w:color w:val="000000" w:themeColor="text1"/>
        </w:rPr>
        <w:t>28、</w:t>
      </w:r>
      <w:bookmarkEnd w:id="258"/>
      <w:r w:rsidRPr="007807FC">
        <w:rPr>
          <w:rFonts w:hint="eastAsia"/>
          <w:color w:val="000000" w:themeColor="text1"/>
        </w:rPr>
        <w:t>确定</w:t>
      </w:r>
      <w:bookmarkEnd w:id="259"/>
      <w:bookmarkEnd w:id="260"/>
      <w:r w:rsidRPr="007807FC">
        <w:rPr>
          <w:rFonts w:hint="eastAsia"/>
          <w:color w:val="000000" w:themeColor="text1"/>
        </w:rPr>
        <w:t>中标单位</w:t>
      </w:r>
      <w:bookmarkEnd w:id="261"/>
      <w:bookmarkEnd w:id="262"/>
    </w:p>
    <w:p w14:paraId="06E612F8" w14:textId="77777777" w:rsidR="00AE26E5" w:rsidRPr="007807FC" w:rsidRDefault="00255DD5">
      <w:pPr>
        <w:spacing w:line="276" w:lineRule="auto"/>
        <w:ind w:firstLineChars="200" w:firstLine="480"/>
        <w:rPr>
          <w:rFonts w:ascii="仿宋" w:eastAsia="仿宋" w:hAnsi="仿宋"/>
          <w:bCs/>
          <w:color w:val="000000" w:themeColor="text1"/>
          <w:sz w:val="24"/>
        </w:rPr>
      </w:pPr>
      <w:r w:rsidRPr="007807FC">
        <w:rPr>
          <w:rFonts w:ascii="仿宋" w:eastAsia="仿宋" w:hAnsi="仿宋" w:hint="eastAsia"/>
          <w:bCs/>
          <w:color w:val="000000" w:themeColor="text1"/>
          <w:sz w:val="24"/>
        </w:rPr>
        <w:t xml:space="preserve">28.1中标候选人的选取原则和数量见招标文件第五章规定。 </w:t>
      </w:r>
    </w:p>
    <w:p w14:paraId="4B979DCA" w14:textId="77777777" w:rsidR="00AE26E5" w:rsidRPr="007807FC" w:rsidRDefault="00255DD5">
      <w:pPr>
        <w:spacing w:line="276" w:lineRule="auto"/>
        <w:ind w:firstLineChars="200" w:firstLine="480"/>
        <w:rPr>
          <w:rFonts w:ascii="仿宋" w:eastAsia="仿宋" w:hAnsi="仿宋"/>
          <w:bCs/>
          <w:color w:val="000000" w:themeColor="text1"/>
          <w:sz w:val="24"/>
          <w:lang w:val="zh-CN"/>
        </w:rPr>
      </w:pPr>
      <w:r w:rsidRPr="007807FC">
        <w:rPr>
          <w:rFonts w:ascii="仿宋" w:eastAsia="仿宋" w:hAnsi="仿宋" w:hint="eastAsia"/>
          <w:bCs/>
          <w:color w:val="000000" w:themeColor="text1"/>
          <w:sz w:val="24"/>
          <w:lang w:val="zh-CN"/>
        </w:rPr>
        <w:t>2</w:t>
      </w:r>
      <w:r w:rsidRPr="007807FC">
        <w:rPr>
          <w:rFonts w:ascii="仿宋" w:eastAsia="仿宋" w:hAnsi="仿宋" w:hint="eastAsia"/>
          <w:bCs/>
          <w:color w:val="000000" w:themeColor="text1"/>
          <w:sz w:val="24"/>
        </w:rPr>
        <w:t>8</w:t>
      </w:r>
      <w:r w:rsidRPr="007807FC">
        <w:rPr>
          <w:rFonts w:ascii="仿宋" w:eastAsia="仿宋" w:hAnsi="仿宋" w:hint="eastAsia"/>
          <w:bCs/>
          <w:color w:val="000000" w:themeColor="text1"/>
          <w:sz w:val="24"/>
          <w:lang w:val="zh-CN"/>
        </w:rPr>
        <w:t>.2 按以下第</w:t>
      </w:r>
      <w:r w:rsidRPr="007807FC">
        <w:rPr>
          <w:rFonts w:ascii="仿宋" w:eastAsia="仿宋" w:hAnsi="仿宋" w:hint="eastAsia"/>
          <w:bCs/>
          <w:color w:val="000000" w:themeColor="text1"/>
          <w:sz w:val="24"/>
          <w:u w:val="single"/>
          <w:lang w:val="zh-CN"/>
        </w:rPr>
        <w:t>（</w:t>
      </w:r>
      <w:r w:rsidRPr="007807FC">
        <w:rPr>
          <w:rFonts w:ascii="仿宋" w:eastAsia="仿宋" w:hAnsi="仿宋" w:hint="eastAsia"/>
          <w:bCs/>
          <w:color w:val="000000" w:themeColor="text1"/>
          <w:sz w:val="24"/>
          <w:u w:val="single"/>
        </w:rPr>
        <w:t>2</w:t>
      </w:r>
      <w:r w:rsidRPr="007807FC">
        <w:rPr>
          <w:rFonts w:ascii="仿宋" w:eastAsia="仿宋" w:hAnsi="仿宋" w:hint="eastAsia"/>
          <w:bCs/>
          <w:color w:val="000000" w:themeColor="text1"/>
          <w:sz w:val="24"/>
          <w:u w:val="single"/>
          <w:lang w:val="zh-CN"/>
        </w:rPr>
        <w:t>）</w:t>
      </w:r>
      <w:r w:rsidRPr="007807FC">
        <w:rPr>
          <w:rFonts w:ascii="仿宋" w:eastAsia="仿宋" w:hAnsi="仿宋" w:hint="eastAsia"/>
          <w:bCs/>
          <w:color w:val="000000" w:themeColor="text1"/>
          <w:sz w:val="24"/>
          <w:lang w:val="zh-CN"/>
        </w:rPr>
        <w:t>种方式确定中标人</w:t>
      </w:r>
    </w:p>
    <w:p w14:paraId="5C4F36C6" w14:textId="77777777" w:rsidR="00AE26E5" w:rsidRPr="007807FC" w:rsidRDefault="00255DD5">
      <w:pPr>
        <w:spacing w:line="276" w:lineRule="auto"/>
        <w:ind w:firstLineChars="200" w:firstLine="480"/>
        <w:rPr>
          <w:rFonts w:ascii="仿宋" w:eastAsia="仿宋" w:hAnsi="仿宋"/>
          <w:bCs/>
          <w:color w:val="000000" w:themeColor="text1"/>
          <w:sz w:val="24"/>
          <w:lang w:val="zh-CN"/>
        </w:rPr>
      </w:pPr>
      <w:r w:rsidRPr="007807FC">
        <w:rPr>
          <w:rFonts w:ascii="仿宋" w:eastAsia="仿宋" w:hAnsi="仿宋" w:hint="eastAsia"/>
          <w:bCs/>
          <w:color w:val="000000" w:themeColor="text1"/>
          <w:sz w:val="24"/>
          <w:lang w:val="zh-CN"/>
        </w:rPr>
        <w:t>（1）评委会直接确定排名第一的中标候选人为中标人；</w:t>
      </w:r>
    </w:p>
    <w:p w14:paraId="26819A2A" w14:textId="77777777" w:rsidR="00AE26E5" w:rsidRPr="007807FC" w:rsidRDefault="00255DD5">
      <w:pPr>
        <w:spacing w:line="276" w:lineRule="auto"/>
        <w:ind w:firstLineChars="200" w:firstLine="480"/>
        <w:rPr>
          <w:rFonts w:ascii="仿宋" w:eastAsia="仿宋" w:hAnsi="仿宋"/>
          <w:bCs/>
          <w:color w:val="000000" w:themeColor="text1"/>
          <w:sz w:val="24"/>
          <w:lang w:val="zh-CN"/>
        </w:rPr>
      </w:pPr>
      <w:r w:rsidRPr="007807FC">
        <w:rPr>
          <w:rFonts w:ascii="仿宋" w:eastAsia="仿宋" w:hAnsi="仿宋" w:hint="eastAsia"/>
          <w:bCs/>
          <w:color w:val="000000" w:themeColor="text1"/>
          <w:sz w:val="24"/>
          <w:lang w:val="zh-CN"/>
        </w:rPr>
        <w:t>（2）采购人在评委会推荐的中标候选人中按顺序确定中标人。</w:t>
      </w:r>
    </w:p>
    <w:p w14:paraId="71E5A0A4" w14:textId="77777777" w:rsidR="00AE26E5" w:rsidRPr="007807FC" w:rsidRDefault="00255DD5">
      <w:pPr>
        <w:spacing w:line="276" w:lineRule="auto"/>
        <w:ind w:firstLineChars="200" w:firstLine="480"/>
        <w:rPr>
          <w:rFonts w:ascii="仿宋" w:eastAsia="仿宋" w:hAnsi="仿宋"/>
          <w:color w:val="000000" w:themeColor="text1"/>
        </w:rPr>
      </w:pPr>
      <w:r w:rsidRPr="007807FC">
        <w:rPr>
          <w:rFonts w:ascii="仿宋" w:eastAsia="仿宋" w:hAnsi="仿宋" w:hint="eastAsia"/>
          <w:bCs/>
          <w:color w:val="000000" w:themeColor="text1"/>
          <w:sz w:val="24"/>
          <w:lang w:val="zh-CN"/>
        </w:rPr>
        <w:t>按第</w:t>
      </w:r>
      <w:r w:rsidRPr="007807FC">
        <w:rPr>
          <w:rFonts w:ascii="仿宋" w:eastAsia="仿宋" w:hAnsi="仿宋" w:hint="eastAsia"/>
          <w:bCs/>
          <w:color w:val="000000" w:themeColor="text1"/>
          <w:sz w:val="24"/>
        </w:rPr>
        <w:t>2</w:t>
      </w:r>
      <w:r w:rsidRPr="007807FC">
        <w:rPr>
          <w:rFonts w:ascii="仿宋" w:eastAsia="仿宋" w:hAnsi="仿宋" w:hint="eastAsia"/>
          <w:bCs/>
          <w:color w:val="000000" w:themeColor="text1"/>
          <w:sz w:val="24"/>
          <w:lang w:val="zh-CN"/>
        </w:rPr>
        <w:t>种方式确定中标人的，</w:t>
      </w:r>
      <w:r w:rsidRPr="007807FC">
        <w:rPr>
          <w:rFonts w:ascii="仿宋" w:eastAsia="仿宋" w:hAnsi="仿宋" w:hint="eastAsia"/>
          <w:bCs/>
          <w:color w:val="000000" w:themeColor="text1"/>
          <w:sz w:val="24"/>
        </w:rPr>
        <w:t>采购代理机构</w:t>
      </w:r>
      <w:r w:rsidRPr="007807FC">
        <w:rPr>
          <w:rFonts w:ascii="仿宋" w:eastAsia="仿宋" w:hAnsi="仿宋" w:hint="eastAsia"/>
          <w:bCs/>
          <w:color w:val="000000" w:themeColor="text1"/>
          <w:sz w:val="24"/>
          <w:lang w:val="zh-CN"/>
        </w:rPr>
        <w:t>自评审结束之日起两个工作日内将评审报告送交采购人，采购人自收到评审报告之日起五个工作日内在评审报告推荐的中标候选人中按顺序确定中标人。</w:t>
      </w:r>
    </w:p>
    <w:p w14:paraId="5A604E00" w14:textId="77777777" w:rsidR="00AE26E5" w:rsidRPr="007807FC" w:rsidRDefault="00255DD5">
      <w:pPr>
        <w:spacing w:line="276" w:lineRule="auto"/>
        <w:ind w:firstLineChars="200" w:firstLine="480"/>
        <w:rPr>
          <w:rFonts w:ascii="仿宋" w:eastAsia="仿宋" w:hAnsi="仿宋"/>
          <w:color w:val="000000" w:themeColor="text1"/>
          <w:sz w:val="24"/>
          <w:szCs w:val="24"/>
        </w:rPr>
      </w:pPr>
      <w:r w:rsidRPr="007807FC">
        <w:rPr>
          <w:rFonts w:ascii="仿宋" w:eastAsia="仿宋" w:hAnsi="仿宋" w:hint="eastAsia"/>
          <w:bCs/>
          <w:color w:val="000000" w:themeColor="text1"/>
          <w:sz w:val="24"/>
          <w:szCs w:val="24"/>
        </w:rPr>
        <w:t xml:space="preserve">28.3 </w:t>
      </w:r>
      <w:r w:rsidRPr="007807FC">
        <w:rPr>
          <w:rFonts w:ascii="仿宋" w:eastAsia="仿宋" w:hAnsi="仿宋" w:hint="eastAsia"/>
          <w:color w:val="000000" w:themeColor="text1"/>
          <w:sz w:val="24"/>
          <w:szCs w:val="24"/>
        </w:rPr>
        <w:t>采购代理机构将在“宿迁市政府采购网”发布中标公告，公告期限为1个工作日。</w:t>
      </w:r>
    </w:p>
    <w:p w14:paraId="7A28A6F8" w14:textId="77777777" w:rsidR="00AE26E5" w:rsidRPr="007807FC" w:rsidRDefault="00255DD5">
      <w:pPr>
        <w:spacing w:line="276" w:lineRule="auto"/>
        <w:ind w:firstLineChars="200" w:firstLine="480"/>
        <w:rPr>
          <w:rFonts w:ascii="仿宋" w:eastAsia="仿宋" w:hAnsi="仿宋"/>
          <w:bCs/>
          <w:color w:val="000000" w:themeColor="text1"/>
          <w:sz w:val="24"/>
          <w:lang w:val="zh-CN"/>
        </w:rPr>
      </w:pPr>
      <w:r w:rsidRPr="007807FC">
        <w:rPr>
          <w:rFonts w:ascii="仿宋" w:eastAsia="仿宋" w:hAnsi="仿宋" w:hint="eastAsia"/>
          <w:bCs/>
          <w:color w:val="000000" w:themeColor="text1"/>
          <w:sz w:val="24"/>
          <w:lang w:val="zh-CN"/>
        </w:rPr>
        <w:lastRenderedPageBreak/>
        <w:t>28.4  若有充分证据证明，中标人出现下列情况之一的，一经查实，将被取消中标资格：</w:t>
      </w:r>
    </w:p>
    <w:p w14:paraId="773E00ED" w14:textId="77777777" w:rsidR="00AE26E5" w:rsidRPr="007807FC" w:rsidRDefault="00255DD5">
      <w:pPr>
        <w:spacing w:line="276" w:lineRule="auto"/>
        <w:ind w:firstLineChars="200" w:firstLine="480"/>
        <w:rPr>
          <w:rFonts w:ascii="仿宋" w:eastAsia="仿宋" w:hAnsi="仿宋"/>
          <w:bCs/>
          <w:color w:val="000000" w:themeColor="text1"/>
          <w:sz w:val="24"/>
          <w:lang w:val="zh-CN"/>
        </w:rPr>
      </w:pPr>
      <w:r w:rsidRPr="007807FC">
        <w:rPr>
          <w:rFonts w:ascii="仿宋" w:eastAsia="仿宋" w:hAnsi="仿宋" w:hint="eastAsia"/>
          <w:bCs/>
          <w:color w:val="000000" w:themeColor="text1"/>
          <w:sz w:val="24"/>
          <w:lang w:val="zh-CN"/>
        </w:rPr>
        <w:t>28.4.1提供虚假材料谋取中标的。</w:t>
      </w:r>
    </w:p>
    <w:p w14:paraId="7A92829E" w14:textId="77777777" w:rsidR="00AE26E5" w:rsidRPr="007807FC" w:rsidRDefault="00255DD5">
      <w:pPr>
        <w:spacing w:line="276" w:lineRule="auto"/>
        <w:ind w:firstLineChars="200" w:firstLine="480"/>
        <w:rPr>
          <w:rFonts w:ascii="仿宋" w:eastAsia="仿宋" w:hAnsi="仿宋"/>
          <w:bCs/>
          <w:color w:val="000000" w:themeColor="text1"/>
          <w:sz w:val="24"/>
          <w:lang w:val="zh-CN"/>
        </w:rPr>
      </w:pPr>
      <w:r w:rsidRPr="007807FC">
        <w:rPr>
          <w:rFonts w:ascii="仿宋" w:eastAsia="仿宋" w:hAnsi="仿宋" w:hint="eastAsia"/>
          <w:bCs/>
          <w:color w:val="000000" w:themeColor="text1"/>
          <w:sz w:val="24"/>
          <w:lang w:val="zh-CN"/>
        </w:rPr>
        <w:t>28.4.2向采购人、采购代理机构行贿或者提供其他不正当利益的。</w:t>
      </w:r>
    </w:p>
    <w:p w14:paraId="0BEDCE0E" w14:textId="77777777" w:rsidR="00AE26E5" w:rsidRPr="007807FC" w:rsidRDefault="00255DD5">
      <w:pPr>
        <w:spacing w:line="276" w:lineRule="auto"/>
        <w:ind w:firstLineChars="200" w:firstLine="480"/>
        <w:rPr>
          <w:rFonts w:ascii="仿宋" w:eastAsia="仿宋" w:hAnsi="仿宋"/>
          <w:bCs/>
          <w:color w:val="000000" w:themeColor="text1"/>
          <w:sz w:val="24"/>
          <w:lang w:val="zh-CN"/>
        </w:rPr>
      </w:pPr>
      <w:r w:rsidRPr="007807FC">
        <w:rPr>
          <w:rFonts w:ascii="仿宋" w:eastAsia="仿宋" w:hAnsi="仿宋" w:hint="eastAsia"/>
          <w:bCs/>
          <w:color w:val="000000" w:themeColor="text1"/>
          <w:sz w:val="24"/>
          <w:lang w:val="zh-CN"/>
        </w:rPr>
        <w:t>28.4.3属于本文件规定的无效条件，但在评标过程中又未被评委会发现的。</w:t>
      </w:r>
    </w:p>
    <w:p w14:paraId="1FD54326" w14:textId="77777777" w:rsidR="00AE26E5" w:rsidRPr="007807FC" w:rsidRDefault="00255DD5">
      <w:pPr>
        <w:spacing w:line="276" w:lineRule="auto"/>
        <w:ind w:firstLineChars="200" w:firstLine="480"/>
        <w:rPr>
          <w:rFonts w:ascii="仿宋" w:eastAsia="仿宋" w:hAnsi="仿宋"/>
          <w:bCs/>
          <w:color w:val="000000" w:themeColor="text1"/>
          <w:sz w:val="24"/>
          <w:lang w:val="zh-CN"/>
        </w:rPr>
      </w:pPr>
      <w:r w:rsidRPr="007807FC">
        <w:rPr>
          <w:rFonts w:ascii="仿宋" w:eastAsia="仿宋" w:hAnsi="仿宋" w:hint="eastAsia"/>
          <w:bCs/>
          <w:color w:val="000000" w:themeColor="text1"/>
          <w:sz w:val="24"/>
          <w:lang w:val="zh-CN"/>
        </w:rPr>
        <w:t>28.4.4与采购人或者其他投标人恶意串通的。</w:t>
      </w:r>
    </w:p>
    <w:p w14:paraId="6F8971C0" w14:textId="77777777" w:rsidR="00AE26E5" w:rsidRPr="007807FC" w:rsidRDefault="00255DD5">
      <w:pPr>
        <w:spacing w:line="276" w:lineRule="auto"/>
        <w:ind w:firstLineChars="200" w:firstLine="480"/>
        <w:rPr>
          <w:rFonts w:ascii="仿宋" w:eastAsia="仿宋" w:hAnsi="仿宋"/>
          <w:bCs/>
          <w:color w:val="000000" w:themeColor="text1"/>
          <w:sz w:val="24"/>
          <w:lang w:val="zh-CN"/>
        </w:rPr>
      </w:pPr>
      <w:r w:rsidRPr="007807FC">
        <w:rPr>
          <w:rFonts w:ascii="仿宋" w:eastAsia="仿宋" w:hAnsi="仿宋" w:hint="eastAsia"/>
          <w:bCs/>
          <w:color w:val="000000" w:themeColor="text1"/>
          <w:sz w:val="24"/>
          <w:lang w:val="zh-CN"/>
        </w:rPr>
        <w:t>28.4.5采取不正当手段诋毁、排挤其他投标人的。</w:t>
      </w:r>
    </w:p>
    <w:p w14:paraId="19739876" w14:textId="77777777" w:rsidR="00AE26E5" w:rsidRPr="007807FC" w:rsidRDefault="00255DD5">
      <w:pPr>
        <w:spacing w:line="276" w:lineRule="auto"/>
        <w:ind w:firstLineChars="200" w:firstLine="480"/>
        <w:rPr>
          <w:rFonts w:ascii="仿宋" w:eastAsia="仿宋" w:hAnsi="仿宋"/>
          <w:bCs/>
          <w:color w:val="000000" w:themeColor="text1"/>
          <w:sz w:val="24"/>
          <w:lang w:val="zh-CN"/>
        </w:rPr>
      </w:pPr>
      <w:bookmarkStart w:id="263" w:name="_Toc200451960"/>
      <w:r w:rsidRPr="007807FC">
        <w:rPr>
          <w:rFonts w:ascii="仿宋" w:eastAsia="仿宋" w:hAnsi="仿宋" w:hint="eastAsia"/>
          <w:bCs/>
          <w:color w:val="000000" w:themeColor="text1"/>
          <w:sz w:val="24"/>
          <w:lang w:val="zh-CN"/>
        </w:rPr>
        <w:t xml:space="preserve">28.5 </w:t>
      </w:r>
      <w:r w:rsidRPr="007807FC">
        <w:rPr>
          <w:rFonts w:ascii="仿宋" w:eastAsia="仿宋" w:hAnsi="仿宋"/>
          <w:bCs/>
          <w:color w:val="000000" w:themeColor="text1"/>
          <w:sz w:val="24"/>
          <w:lang w:val="zh-CN"/>
        </w:rPr>
        <w:t>有下列情形之一的，</w:t>
      </w:r>
      <w:r w:rsidRPr="007807FC">
        <w:rPr>
          <w:rFonts w:ascii="仿宋" w:eastAsia="仿宋" w:hAnsi="仿宋" w:hint="eastAsia"/>
          <w:bCs/>
          <w:color w:val="000000" w:themeColor="text1"/>
          <w:sz w:val="24"/>
          <w:lang w:val="zh-CN"/>
        </w:rPr>
        <w:t>视为投标人</w:t>
      </w:r>
      <w:r w:rsidRPr="007807FC">
        <w:rPr>
          <w:rFonts w:ascii="仿宋" w:eastAsia="仿宋" w:hAnsi="仿宋"/>
          <w:bCs/>
          <w:color w:val="000000" w:themeColor="text1"/>
          <w:sz w:val="24"/>
          <w:lang w:val="zh-CN"/>
        </w:rPr>
        <w:t>串通</w:t>
      </w:r>
      <w:r w:rsidRPr="007807FC">
        <w:rPr>
          <w:rFonts w:ascii="仿宋" w:eastAsia="仿宋" w:hAnsi="仿宋" w:hint="eastAsia"/>
          <w:bCs/>
          <w:color w:val="000000" w:themeColor="text1"/>
          <w:sz w:val="24"/>
          <w:lang w:val="zh-CN"/>
        </w:rPr>
        <w:t>投标，投标无效：</w:t>
      </w:r>
    </w:p>
    <w:p w14:paraId="7E6D0F62" w14:textId="77777777" w:rsidR="00AE26E5" w:rsidRPr="007807FC" w:rsidRDefault="00255DD5">
      <w:pPr>
        <w:spacing w:line="276" w:lineRule="auto"/>
        <w:ind w:firstLineChars="200" w:firstLine="480"/>
        <w:rPr>
          <w:rFonts w:ascii="仿宋" w:eastAsia="仿宋" w:hAnsi="仿宋"/>
          <w:bCs/>
          <w:color w:val="000000" w:themeColor="text1"/>
          <w:sz w:val="24"/>
          <w:lang w:val="zh-CN"/>
        </w:rPr>
      </w:pPr>
      <w:r w:rsidRPr="007807FC">
        <w:rPr>
          <w:rFonts w:ascii="仿宋" w:eastAsia="仿宋" w:hAnsi="仿宋" w:hint="eastAsia"/>
          <w:bCs/>
          <w:color w:val="000000" w:themeColor="text1"/>
          <w:sz w:val="24"/>
          <w:lang w:val="zh-CN"/>
        </w:rPr>
        <w:t>28.5.1不同投标人的投标文件由同一单位或者个人编制。</w:t>
      </w:r>
    </w:p>
    <w:p w14:paraId="6A70D1A4" w14:textId="77777777" w:rsidR="00AE26E5" w:rsidRPr="007807FC" w:rsidRDefault="00255DD5">
      <w:pPr>
        <w:spacing w:line="276" w:lineRule="auto"/>
        <w:ind w:firstLineChars="200" w:firstLine="480"/>
        <w:rPr>
          <w:rFonts w:ascii="仿宋" w:eastAsia="仿宋" w:hAnsi="仿宋"/>
          <w:bCs/>
          <w:color w:val="000000" w:themeColor="text1"/>
          <w:sz w:val="24"/>
          <w:lang w:val="zh-CN"/>
        </w:rPr>
      </w:pPr>
      <w:r w:rsidRPr="007807FC">
        <w:rPr>
          <w:rFonts w:ascii="仿宋" w:eastAsia="仿宋" w:hAnsi="仿宋" w:hint="eastAsia"/>
          <w:bCs/>
          <w:color w:val="000000" w:themeColor="text1"/>
          <w:sz w:val="24"/>
          <w:lang w:val="zh-CN"/>
        </w:rPr>
        <w:t>28.5.2不同投标人委托同一单位或者个人办理投标事宜。</w:t>
      </w:r>
    </w:p>
    <w:p w14:paraId="57B49EAA" w14:textId="77777777" w:rsidR="00AE26E5" w:rsidRPr="007807FC" w:rsidRDefault="00255DD5">
      <w:pPr>
        <w:spacing w:line="276" w:lineRule="auto"/>
        <w:ind w:firstLineChars="200" w:firstLine="480"/>
        <w:rPr>
          <w:rFonts w:ascii="仿宋" w:eastAsia="仿宋" w:hAnsi="仿宋"/>
          <w:bCs/>
          <w:color w:val="000000" w:themeColor="text1"/>
          <w:sz w:val="24"/>
          <w:lang w:val="zh-CN"/>
        </w:rPr>
      </w:pPr>
      <w:r w:rsidRPr="007807FC">
        <w:rPr>
          <w:rFonts w:ascii="仿宋" w:eastAsia="仿宋" w:hAnsi="仿宋" w:hint="eastAsia"/>
          <w:bCs/>
          <w:color w:val="000000" w:themeColor="text1"/>
          <w:sz w:val="24"/>
          <w:lang w:val="zh-CN"/>
        </w:rPr>
        <w:t>28.5.3 不同投标人的投标文件载明的项目管理成员或者联系人员为同一人。</w:t>
      </w:r>
    </w:p>
    <w:p w14:paraId="50D665BF" w14:textId="77777777" w:rsidR="00AE26E5" w:rsidRPr="007807FC" w:rsidRDefault="00255DD5">
      <w:pPr>
        <w:spacing w:line="276" w:lineRule="auto"/>
        <w:ind w:firstLineChars="200" w:firstLine="480"/>
        <w:rPr>
          <w:rFonts w:ascii="仿宋" w:eastAsia="仿宋" w:hAnsi="仿宋"/>
          <w:bCs/>
          <w:color w:val="000000" w:themeColor="text1"/>
          <w:sz w:val="24"/>
          <w:lang w:val="zh-CN"/>
        </w:rPr>
      </w:pPr>
      <w:r w:rsidRPr="007807FC">
        <w:rPr>
          <w:rFonts w:ascii="仿宋" w:eastAsia="仿宋" w:hAnsi="仿宋" w:hint="eastAsia"/>
          <w:bCs/>
          <w:color w:val="000000" w:themeColor="text1"/>
          <w:sz w:val="24"/>
          <w:lang w:val="zh-CN"/>
        </w:rPr>
        <w:t>28.5.4不同投标人的投标文件异常一致或者投标报价呈规律性差异。</w:t>
      </w:r>
    </w:p>
    <w:p w14:paraId="7CCBD362" w14:textId="77777777" w:rsidR="00AE26E5" w:rsidRPr="007807FC" w:rsidRDefault="00255DD5">
      <w:pPr>
        <w:spacing w:line="276" w:lineRule="auto"/>
        <w:ind w:firstLineChars="200" w:firstLine="480"/>
        <w:rPr>
          <w:rFonts w:ascii="仿宋" w:eastAsia="仿宋" w:hAnsi="仿宋"/>
          <w:bCs/>
          <w:color w:val="000000" w:themeColor="text1"/>
          <w:sz w:val="24"/>
          <w:lang w:val="zh-CN"/>
        </w:rPr>
      </w:pPr>
      <w:bookmarkStart w:id="264" w:name="_Toc190964120"/>
      <w:bookmarkStart w:id="265" w:name="_Toc191392101"/>
      <w:r w:rsidRPr="007807FC">
        <w:rPr>
          <w:rFonts w:ascii="仿宋" w:eastAsia="仿宋" w:hAnsi="仿宋" w:hint="eastAsia"/>
          <w:bCs/>
          <w:color w:val="000000" w:themeColor="text1"/>
          <w:sz w:val="24"/>
          <w:lang w:val="zh-CN"/>
        </w:rPr>
        <w:t>29、质疑处理</w:t>
      </w:r>
      <w:bookmarkEnd w:id="263"/>
      <w:bookmarkEnd w:id="264"/>
      <w:bookmarkEnd w:id="265"/>
    </w:p>
    <w:p w14:paraId="4CF61478" w14:textId="77777777" w:rsidR="00AE26E5" w:rsidRPr="007807FC" w:rsidRDefault="00255DD5">
      <w:pPr>
        <w:spacing w:line="276" w:lineRule="auto"/>
        <w:ind w:firstLineChars="200" w:firstLine="480"/>
        <w:rPr>
          <w:rFonts w:ascii="仿宋" w:eastAsia="仿宋" w:hAnsi="仿宋"/>
          <w:bCs/>
          <w:color w:val="000000" w:themeColor="text1"/>
          <w:sz w:val="24"/>
          <w:lang w:val="zh-CN"/>
        </w:rPr>
      </w:pPr>
      <w:r w:rsidRPr="007807FC">
        <w:rPr>
          <w:rFonts w:ascii="仿宋" w:eastAsia="仿宋" w:hAnsi="仿宋" w:hint="eastAsia"/>
          <w:bCs/>
          <w:color w:val="000000" w:themeColor="text1"/>
          <w:sz w:val="24"/>
          <w:lang w:val="zh-CN"/>
        </w:rPr>
        <w:t>29.1 提出质疑的投标人应当是参与所质疑项目采购活动的投标人。潜在投标人依法获取其可质疑的采购文件的，可以对采购文件提出质疑。</w:t>
      </w:r>
    </w:p>
    <w:p w14:paraId="3BEC4D06" w14:textId="77777777" w:rsidR="00AE26E5" w:rsidRPr="007807FC" w:rsidRDefault="00255DD5">
      <w:pPr>
        <w:spacing w:line="276" w:lineRule="auto"/>
        <w:ind w:firstLineChars="200" w:firstLine="480"/>
        <w:rPr>
          <w:rFonts w:ascii="仿宋" w:eastAsia="仿宋" w:hAnsi="仿宋"/>
          <w:bCs/>
          <w:color w:val="000000" w:themeColor="text1"/>
          <w:sz w:val="24"/>
          <w:lang w:val="zh-CN"/>
        </w:rPr>
      </w:pPr>
      <w:r w:rsidRPr="007807FC">
        <w:rPr>
          <w:rFonts w:ascii="仿宋" w:eastAsia="仿宋" w:hAnsi="仿宋" w:hint="eastAsia"/>
          <w:bCs/>
          <w:color w:val="000000" w:themeColor="text1"/>
          <w:sz w:val="24"/>
          <w:lang w:val="zh-CN"/>
        </w:rPr>
        <w:t>29.2投标人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p>
    <w:p w14:paraId="23DBF89A" w14:textId="77777777" w:rsidR="00AE26E5" w:rsidRPr="007807FC" w:rsidRDefault="00255DD5">
      <w:pPr>
        <w:spacing w:line="276" w:lineRule="auto"/>
        <w:ind w:firstLineChars="200" w:firstLine="480"/>
        <w:rPr>
          <w:rFonts w:ascii="仿宋" w:eastAsia="仿宋" w:hAnsi="仿宋"/>
          <w:bCs/>
          <w:color w:val="000000" w:themeColor="text1"/>
          <w:sz w:val="24"/>
          <w:lang w:val="zh-CN"/>
        </w:rPr>
      </w:pPr>
      <w:r w:rsidRPr="007807FC">
        <w:rPr>
          <w:rFonts w:ascii="仿宋" w:eastAsia="仿宋" w:hAnsi="仿宋" w:hint="eastAsia"/>
          <w:bCs/>
          <w:color w:val="000000" w:themeColor="text1"/>
          <w:sz w:val="24"/>
          <w:lang w:val="zh-CN"/>
        </w:rPr>
        <w:t>29.2.1</w:t>
      </w:r>
      <w:r w:rsidRPr="007807FC">
        <w:rPr>
          <w:rFonts w:ascii="仿宋" w:eastAsia="仿宋" w:hAnsi="仿宋"/>
          <w:bCs/>
          <w:color w:val="000000" w:themeColor="text1"/>
          <w:sz w:val="24"/>
          <w:lang w:val="zh-CN"/>
        </w:rPr>
        <w:t>对可以质疑的采购文件提出质疑的，为收到采购文件之日或者采购文件公告期限届满之日；</w:t>
      </w:r>
    </w:p>
    <w:p w14:paraId="5475034D" w14:textId="77777777" w:rsidR="00AE26E5" w:rsidRPr="007807FC" w:rsidRDefault="00255DD5">
      <w:pPr>
        <w:spacing w:line="276" w:lineRule="auto"/>
        <w:ind w:firstLineChars="200" w:firstLine="480"/>
        <w:rPr>
          <w:rFonts w:ascii="仿宋" w:eastAsia="仿宋" w:hAnsi="仿宋"/>
          <w:bCs/>
          <w:color w:val="000000" w:themeColor="text1"/>
          <w:sz w:val="24"/>
          <w:lang w:val="zh-CN"/>
        </w:rPr>
      </w:pPr>
      <w:r w:rsidRPr="007807FC">
        <w:rPr>
          <w:rFonts w:ascii="仿宋" w:eastAsia="仿宋" w:hAnsi="仿宋" w:hint="eastAsia"/>
          <w:bCs/>
          <w:color w:val="000000" w:themeColor="text1"/>
          <w:sz w:val="24"/>
          <w:lang w:val="zh-CN"/>
        </w:rPr>
        <w:t>29.2.2</w:t>
      </w:r>
      <w:r w:rsidRPr="007807FC">
        <w:rPr>
          <w:rFonts w:ascii="仿宋" w:eastAsia="仿宋" w:hAnsi="仿宋"/>
          <w:bCs/>
          <w:color w:val="000000" w:themeColor="text1"/>
          <w:sz w:val="24"/>
          <w:lang w:val="zh-CN"/>
        </w:rPr>
        <w:t>对采购过程提出质疑的，为各采购程序环节结束之日；</w:t>
      </w:r>
    </w:p>
    <w:p w14:paraId="366E2375" w14:textId="77777777" w:rsidR="00AE26E5" w:rsidRPr="007807FC" w:rsidRDefault="00255DD5">
      <w:pPr>
        <w:spacing w:line="276" w:lineRule="auto"/>
        <w:ind w:firstLineChars="200" w:firstLine="480"/>
        <w:rPr>
          <w:rFonts w:ascii="仿宋" w:eastAsia="仿宋" w:hAnsi="仿宋"/>
          <w:bCs/>
          <w:color w:val="000000" w:themeColor="text1"/>
          <w:sz w:val="24"/>
          <w:lang w:val="zh-CN"/>
        </w:rPr>
      </w:pPr>
      <w:r w:rsidRPr="007807FC">
        <w:rPr>
          <w:rFonts w:ascii="仿宋" w:eastAsia="仿宋" w:hAnsi="仿宋" w:hint="eastAsia"/>
          <w:bCs/>
          <w:color w:val="000000" w:themeColor="text1"/>
          <w:sz w:val="24"/>
          <w:lang w:val="zh-CN"/>
        </w:rPr>
        <w:t>29.2.3</w:t>
      </w:r>
      <w:r w:rsidRPr="007807FC">
        <w:rPr>
          <w:rFonts w:ascii="仿宋" w:eastAsia="仿宋" w:hAnsi="仿宋"/>
          <w:bCs/>
          <w:color w:val="000000" w:themeColor="text1"/>
          <w:sz w:val="24"/>
          <w:lang w:val="zh-CN"/>
        </w:rPr>
        <w:t>对中标或者成交结果提出质疑的，为中标或者成交结果公告期限届满之日。</w:t>
      </w:r>
    </w:p>
    <w:p w14:paraId="76AB3E48" w14:textId="77777777" w:rsidR="00AE26E5" w:rsidRPr="007807FC" w:rsidRDefault="00255DD5">
      <w:pPr>
        <w:spacing w:line="276" w:lineRule="auto"/>
        <w:ind w:firstLineChars="200" w:firstLine="480"/>
        <w:rPr>
          <w:rFonts w:ascii="仿宋" w:eastAsia="仿宋" w:hAnsi="仿宋"/>
          <w:bCs/>
          <w:color w:val="000000" w:themeColor="text1"/>
          <w:sz w:val="24"/>
          <w:lang w:val="zh-CN"/>
        </w:rPr>
      </w:pPr>
      <w:r w:rsidRPr="007807FC">
        <w:rPr>
          <w:rFonts w:ascii="仿宋" w:eastAsia="仿宋" w:hAnsi="仿宋" w:hint="eastAsia"/>
          <w:bCs/>
          <w:color w:val="000000" w:themeColor="text1"/>
          <w:sz w:val="24"/>
          <w:lang w:val="zh-CN"/>
        </w:rPr>
        <w:t>投标人应当在法定质疑期内一次性提出针对同一采购程序环节的质疑。投标人如在法定期限内对同一采购程序环节提出多次质疑的，采购代理机构、</w:t>
      </w:r>
      <w:r w:rsidRPr="007807FC">
        <w:rPr>
          <w:rFonts w:ascii="仿宋" w:eastAsia="仿宋" w:hAnsi="仿宋"/>
          <w:bCs/>
          <w:color w:val="000000" w:themeColor="text1"/>
          <w:sz w:val="24"/>
          <w:lang w:val="zh-CN"/>
        </w:rPr>
        <w:t>采购人</w:t>
      </w:r>
      <w:r w:rsidRPr="007807FC">
        <w:rPr>
          <w:rFonts w:ascii="仿宋" w:eastAsia="仿宋" w:hAnsi="仿宋" w:hint="eastAsia"/>
          <w:bCs/>
          <w:color w:val="000000" w:themeColor="text1"/>
          <w:sz w:val="24"/>
          <w:lang w:val="zh-CN"/>
        </w:rPr>
        <w:t>将只对投标人</w:t>
      </w:r>
      <w:r w:rsidRPr="007807FC">
        <w:rPr>
          <w:rFonts w:ascii="仿宋" w:eastAsia="仿宋" w:hAnsi="仿宋" w:hint="eastAsia"/>
          <w:bCs/>
          <w:color w:val="000000" w:themeColor="text1"/>
          <w:sz w:val="24"/>
          <w:lang w:val="zh-CN"/>
        </w:rPr>
        <w:lastRenderedPageBreak/>
        <w:t>第一次质疑</w:t>
      </w:r>
      <w:proofErr w:type="gramStart"/>
      <w:r w:rsidRPr="007807FC">
        <w:rPr>
          <w:rFonts w:ascii="仿宋" w:eastAsia="仿宋" w:hAnsi="仿宋" w:hint="eastAsia"/>
          <w:bCs/>
          <w:color w:val="000000" w:themeColor="text1"/>
          <w:sz w:val="24"/>
          <w:lang w:val="zh-CN"/>
        </w:rPr>
        <w:t>作出</w:t>
      </w:r>
      <w:proofErr w:type="gramEnd"/>
      <w:r w:rsidRPr="007807FC">
        <w:rPr>
          <w:rFonts w:ascii="仿宋" w:eastAsia="仿宋" w:hAnsi="仿宋" w:hint="eastAsia"/>
          <w:bCs/>
          <w:color w:val="000000" w:themeColor="text1"/>
          <w:sz w:val="24"/>
          <w:lang w:val="zh-CN"/>
        </w:rPr>
        <w:t>答复。</w:t>
      </w:r>
    </w:p>
    <w:p w14:paraId="097A6453" w14:textId="77777777" w:rsidR="00AE26E5" w:rsidRPr="007807FC" w:rsidRDefault="00255DD5">
      <w:pPr>
        <w:spacing w:line="276" w:lineRule="auto"/>
        <w:ind w:firstLineChars="200" w:firstLine="480"/>
        <w:rPr>
          <w:rFonts w:ascii="仿宋" w:eastAsia="仿宋" w:hAnsi="仿宋"/>
          <w:bCs/>
          <w:color w:val="000000" w:themeColor="text1"/>
          <w:sz w:val="24"/>
          <w:lang w:val="zh-CN"/>
        </w:rPr>
      </w:pPr>
      <w:r w:rsidRPr="007807FC">
        <w:rPr>
          <w:rFonts w:ascii="仿宋" w:eastAsia="仿宋" w:hAnsi="仿宋" w:hint="eastAsia"/>
          <w:bCs/>
          <w:color w:val="000000" w:themeColor="text1"/>
          <w:sz w:val="24"/>
          <w:lang w:val="zh-CN"/>
        </w:rPr>
        <w:t>29.3质疑</w:t>
      </w:r>
      <w:proofErr w:type="gramStart"/>
      <w:r w:rsidRPr="007807FC">
        <w:rPr>
          <w:rFonts w:ascii="仿宋" w:eastAsia="仿宋" w:hAnsi="仿宋" w:hint="eastAsia"/>
          <w:bCs/>
          <w:color w:val="000000" w:themeColor="text1"/>
          <w:sz w:val="24"/>
          <w:lang w:val="zh-CN"/>
        </w:rPr>
        <w:t>函必须</w:t>
      </w:r>
      <w:proofErr w:type="gramEnd"/>
      <w:r w:rsidRPr="007807FC">
        <w:rPr>
          <w:rFonts w:ascii="仿宋" w:eastAsia="仿宋" w:hAnsi="仿宋" w:hint="eastAsia"/>
          <w:bCs/>
          <w:color w:val="000000" w:themeColor="text1"/>
          <w:sz w:val="24"/>
          <w:lang w:val="zh-CN"/>
        </w:rPr>
        <w:t>按照本招标文件中《质疑函范本》要求的格式和内容进行填写。投标人如组成联合体参加投标，则《质疑函范本》中要求签字、盖章、加盖公章之处，联合体各方均须按要求签字、盖章、加盖公章。</w:t>
      </w:r>
    </w:p>
    <w:p w14:paraId="2E2F8D59" w14:textId="77777777" w:rsidR="00AE26E5" w:rsidRPr="007807FC" w:rsidRDefault="00255DD5">
      <w:pPr>
        <w:spacing w:line="276" w:lineRule="auto"/>
        <w:ind w:firstLineChars="200" w:firstLine="480"/>
        <w:rPr>
          <w:rFonts w:ascii="仿宋" w:eastAsia="仿宋" w:hAnsi="仿宋"/>
          <w:bCs/>
          <w:color w:val="000000" w:themeColor="text1"/>
          <w:sz w:val="24"/>
          <w:lang w:val="zh-CN"/>
        </w:rPr>
      </w:pPr>
      <w:r w:rsidRPr="007807FC">
        <w:rPr>
          <w:rFonts w:ascii="仿宋" w:eastAsia="仿宋" w:hAnsi="仿宋"/>
          <w:bCs/>
          <w:color w:val="000000" w:themeColor="text1"/>
          <w:sz w:val="24"/>
          <w:lang w:val="zh-CN"/>
        </w:rPr>
        <w:t>29</w:t>
      </w:r>
      <w:r w:rsidRPr="007807FC">
        <w:rPr>
          <w:rFonts w:ascii="仿宋" w:eastAsia="仿宋" w:hAnsi="仿宋" w:hint="eastAsia"/>
          <w:bCs/>
          <w:color w:val="000000" w:themeColor="text1"/>
          <w:sz w:val="24"/>
          <w:lang w:val="zh-CN"/>
        </w:rPr>
        <w:t>.4 投标人应以书面形式向采购人或者其委托的采购代理机构提出质疑。质疑超出采购机构代理范围的，投标人应当向采购人提出。</w:t>
      </w:r>
    </w:p>
    <w:p w14:paraId="3E823ABD" w14:textId="77777777" w:rsidR="00AE26E5" w:rsidRPr="007807FC" w:rsidRDefault="00255DD5">
      <w:pPr>
        <w:spacing w:line="276" w:lineRule="auto"/>
        <w:ind w:firstLineChars="200" w:firstLine="480"/>
        <w:rPr>
          <w:rFonts w:ascii="仿宋" w:eastAsia="仿宋" w:hAnsi="仿宋"/>
          <w:bCs/>
          <w:color w:val="000000" w:themeColor="text1"/>
          <w:sz w:val="24"/>
          <w:lang w:val="zh-CN"/>
        </w:rPr>
      </w:pPr>
      <w:r w:rsidRPr="007807FC">
        <w:rPr>
          <w:rFonts w:ascii="仿宋" w:eastAsia="仿宋" w:hAnsi="仿宋" w:hint="eastAsia"/>
          <w:bCs/>
          <w:color w:val="000000" w:themeColor="text1"/>
          <w:sz w:val="24"/>
          <w:lang w:val="zh-CN"/>
        </w:rPr>
        <w:t>接收质疑函的方式：现场接收或邮寄接收。</w:t>
      </w:r>
    </w:p>
    <w:p w14:paraId="5C2CDDFC" w14:textId="77777777" w:rsidR="00AE26E5" w:rsidRPr="007807FC" w:rsidRDefault="00255DD5">
      <w:pPr>
        <w:spacing w:line="276" w:lineRule="auto"/>
        <w:ind w:firstLineChars="200" w:firstLine="480"/>
        <w:rPr>
          <w:rFonts w:ascii="仿宋" w:eastAsia="仿宋" w:hAnsi="仿宋"/>
          <w:bCs/>
          <w:color w:val="000000" w:themeColor="text1"/>
          <w:sz w:val="24"/>
          <w:lang w:val="zh-CN"/>
        </w:rPr>
      </w:pPr>
      <w:r w:rsidRPr="007807FC">
        <w:rPr>
          <w:rFonts w:ascii="仿宋" w:eastAsia="仿宋" w:hAnsi="仿宋" w:hint="eastAsia"/>
          <w:bCs/>
          <w:color w:val="000000" w:themeColor="text1"/>
          <w:sz w:val="24"/>
          <w:lang w:val="zh-CN"/>
        </w:rPr>
        <w:t>采购人：沭阳县第一人民医院</w:t>
      </w:r>
    </w:p>
    <w:p w14:paraId="192834B4" w14:textId="77777777" w:rsidR="00AE26E5" w:rsidRPr="007807FC" w:rsidRDefault="00255DD5">
      <w:pPr>
        <w:spacing w:line="276" w:lineRule="auto"/>
        <w:ind w:firstLineChars="200" w:firstLine="480"/>
        <w:rPr>
          <w:rFonts w:ascii="仿宋" w:eastAsia="仿宋" w:hAnsi="仿宋"/>
          <w:bCs/>
          <w:color w:val="000000" w:themeColor="text1"/>
          <w:sz w:val="24"/>
          <w:lang w:val="zh-CN"/>
        </w:rPr>
      </w:pPr>
      <w:r w:rsidRPr="007807FC">
        <w:rPr>
          <w:rFonts w:ascii="仿宋" w:eastAsia="仿宋" w:hAnsi="仿宋" w:hint="eastAsia"/>
          <w:bCs/>
          <w:color w:val="000000" w:themeColor="text1"/>
          <w:sz w:val="24"/>
          <w:lang w:val="zh-CN"/>
        </w:rPr>
        <w:t>地址：沭阳县智慧路1号</w:t>
      </w:r>
    </w:p>
    <w:p w14:paraId="7FDA541A" w14:textId="77777777" w:rsidR="00AE26E5" w:rsidRPr="007807FC" w:rsidRDefault="00255DD5">
      <w:pPr>
        <w:spacing w:line="276" w:lineRule="auto"/>
        <w:ind w:firstLineChars="200" w:firstLine="480"/>
        <w:rPr>
          <w:rFonts w:ascii="仿宋" w:eastAsia="仿宋" w:hAnsi="仿宋"/>
          <w:bCs/>
          <w:color w:val="000000" w:themeColor="text1"/>
          <w:sz w:val="24"/>
          <w:lang w:val="zh-CN"/>
        </w:rPr>
      </w:pPr>
      <w:r w:rsidRPr="007807FC">
        <w:rPr>
          <w:rFonts w:ascii="仿宋" w:eastAsia="仿宋" w:hAnsi="仿宋" w:hint="eastAsia"/>
          <w:bCs/>
          <w:color w:val="000000" w:themeColor="text1"/>
          <w:sz w:val="24"/>
          <w:lang w:val="zh-CN"/>
        </w:rPr>
        <w:t>联系人：张老师</w:t>
      </w:r>
    </w:p>
    <w:p w14:paraId="6A03116C" w14:textId="77777777" w:rsidR="00AE26E5" w:rsidRPr="007807FC" w:rsidRDefault="00255DD5">
      <w:pPr>
        <w:spacing w:line="276" w:lineRule="auto"/>
        <w:ind w:firstLineChars="200" w:firstLine="480"/>
        <w:rPr>
          <w:rFonts w:ascii="仿宋" w:eastAsia="仿宋" w:hAnsi="仿宋"/>
          <w:bCs/>
          <w:color w:val="000000" w:themeColor="text1"/>
          <w:sz w:val="24"/>
          <w:lang w:val="zh-CN"/>
        </w:rPr>
      </w:pPr>
      <w:r w:rsidRPr="007807FC">
        <w:rPr>
          <w:rFonts w:ascii="仿宋" w:eastAsia="仿宋" w:hAnsi="仿宋" w:hint="eastAsia"/>
          <w:bCs/>
          <w:color w:val="000000" w:themeColor="text1"/>
          <w:sz w:val="24"/>
          <w:lang w:val="zh-CN"/>
        </w:rPr>
        <w:t>联系方式：</w:t>
      </w:r>
      <w:r w:rsidRPr="007807FC">
        <w:rPr>
          <w:rFonts w:ascii="仿宋" w:eastAsia="仿宋" w:hAnsi="仿宋"/>
          <w:bCs/>
          <w:color w:val="000000" w:themeColor="text1"/>
          <w:sz w:val="24"/>
          <w:lang w:val="zh-CN"/>
        </w:rPr>
        <w:t>0527-80635129</w:t>
      </w:r>
    </w:p>
    <w:p w14:paraId="3CACDBAC" w14:textId="77777777" w:rsidR="00AE26E5" w:rsidRPr="007807FC" w:rsidRDefault="00255DD5">
      <w:pPr>
        <w:spacing w:line="276" w:lineRule="auto"/>
        <w:ind w:firstLineChars="200" w:firstLine="480"/>
        <w:rPr>
          <w:rFonts w:ascii="仿宋" w:eastAsia="仿宋" w:hAnsi="仿宋"/>
          <w:bCs/>
          <w:color w:val="000000" w:themeColor="text1"/>
          <w:sz w:val="24"/>
          <w:lang w:val="zh-CN"/>
        </w:rPr>
      </w:pPr>
      <w:r w:rsidRPr="007807FC">
        <w:rPr>
          <w:rFonts w:ascii="仿宋" w:eastAsia="仿宋" w:hAnsi="仿宋" w:hint="eastAsia"/>
          <w:bCs/>
          <w:color w:val="000000" w:themeColor="text1"/>
          <w:sz w:val="24"/>
          <w:lang w:val="zh-CN"/>
        </w:rPr>
        <w:t>采购代理机构信息：江苏苏豪创新科技集团高科有限公司</w:t>
      </w:r>
    </w:p>
    <w:p w14:paraId="0C3AE32A" w14:textId="77777777" w:rsidR="00AE26E5" w:rsidRPr="007807FC" w:rsidRDefault="00255DD5">
      <w:pPr>
        <w:spacing w:line="276" w:lineRule="auto"/>
        <w:ind w:firstLineChars="200" w:firstLine="480"/>
        <w:rPr>
          <w:rFonts w:ascii="仿宋" w:eastAsia="仿宋" w:hAnsi="仿宋"/>
          <w:bCs/>
          <w:color w:val="000000" w:themeColor="text1"/>
          <w:sz w:val="24"/>
          <w:lang w:val="zh-CN"/>
        </w:rPr>
      </w:pPr>
      <w:r w:rsidRPr="007807FC">
        <w:rPr>
          <w:rFonts w:ascii="仿宋" w:eastAsia="仿宋" w:hAnsi="仿宋" w:hint="eastAsia"/>
          <w:bCs/>
          <w:color w:val="000000" w:themeColor="text1"/>
          <w:sz w:val="24"/>
          <w:lang w:val="zh-CN"/>
        </w:rPr>
        <w:t>地　址：南京市雨花台区软件大道21号</w:t>
      </w:r>
      <w:proofErr w:type="gramStart"/>
      <w:r w:rsidRPr="007807FC">
        <w:rPr>
          <w:rFonts w:ascii="仿宋" w:eastAsia="仿宋" w:hAnsi="仿宋" w:hint="eastAsia"/>
          <w:bCs/>
          <w:color w:val="000000" w:themeColor="text1"/>
          <w:sz w:val="24"/>
          <w:lang w:val="zh-CN"/>
        </w:rPr>
        <w:t>舜苏豪</w:t>
      </w:r>
      <w:proofErr w:type="gramEnd"/>
      <w:r w:rsidRPr="007807FC">
        <w:rPr>
          <w:rFonts w:ascii="仿宋" w:eastAsia="仿宋" w:hAnsi="仿宋" w:hint="eastAsia"/>
          <w:bCs/>
          <w:color w:val="000000" w:themeColor="text1"/>
          <w:sz w:val="24"/>
          <w:lang w:val="zh-CN"/>
        </w:rPr>
        <w:t>国际广场北园C座110室</w:t>
      </w:r>
    </w:p>
    <w:p w14:paraId="7A73FEC8" w14:textId="77777777" w:rsidR="00AE26E5" w:rsidRPr="007807FC" w:rsidRDefault="00255DD5">
      <w:pPr>
        <w:spacing w:line="276" w:lineRule="auto"/>
        <w:ind w:firstLineChars="200" w:firstLine="480"/>
        <w:rPr>
          <w:rFonts w:ascii="仿宋" w:eastAsia="仿宋" w:hAnsi="仿宋"/>
          <w:bCs/>
          <w:color w:val="000000" w:themeColor="text1"/>
          <w:sz w:val="24"/>
          <w:lang w:val="zh-CN"/>
        </w:rPr>
      </w:pPr>
      <w:r w:rsidRPr="007807FC">
        <w:rPr>
          <w:rFonts w:ascii="仿宋" w:eastAsia="仿宋" w:hAnsi="仿宋" w:hint="eastAsia"/>
          <w:bCs/>
          <w:color w:val="000000" w:themeColor="text1"/>
          <w:sz w:val="24"/>
          <w:lang w:val="zh-CN"/>
        </w:rPr>
        <w:t>联系人：梅军</w:t>
      </w:r>
    </w:p>
    <w:p w14:paraId="724E72C1" w14:textId="77777777" w:rsidR="00AE26E5" w:rsidRPr="007807FC" w:rsidRDefault="00255DD5">
      <w:pPr>
        <w:spacing w:line="276" w:lineRule="auto"/>
        <w:ind w:firstLineChars="200" w:firstLine="480"/>
        <w:rPr>
          <w:rFonts w:ascii="仿宋" w:eastAsia="仿宋" w:hAnsi="仿宋"/>
          <w:bCs/>
          <w:color w:val="000000" w:themeColor="text1"/>
          <w:sz w:val="24"/>
          <w:lang w:val="zh-CN"/>
        </w:rPr>
      </w:pPr>
      <w:r w:rsidRPr="007807FC">
        <w:rPr>
          <w:rFonts w:ascii="仿宋" w:eastAsia="仿宋" w:hAnsi="仿宋" w:hint="eastAsia"/>
          <w:bCs/>
          <w:color w:val="000000" w:themeColor="text1"/>
          <w:sz w:val="24"/>
          <w:lang w:val="zh-CN"/>
        </w:rPr>
        <w:t>联系方式：</w:t>
      </w:r>
      <w:r w:rsidRPr="007807FC">
        <w:rPr>
          <w:rFonts w:ascii="仿宋" w:eastAsia="仿宋" w:hAnsi="仿宋"/>
          <w:bCs/>
          <w:color w:val="000000" w:themeColor="text1"/>
          <w:sz w:val="24"/>
          <w:lang w:val="zh-CN"/>
        </w:rPr>
        <w:t>025-52874442</w:t>
      </w:r>
    </w:p>
    <w:p w14:paraId="1D6F3E40" w14:textId="77777777" w:rsidR="00AE26E5" w:rsidRPr="007807FC" w:rsidRDefault="00255DD5">
      <w:pPr>
        <w:spacing w:line="276" w:lineRule="auto"/>
        <w:ind w:firstLineChars="200" w:firstLine="480"/>
        <w:rPr>
          <w:rFonts w:ascii="仿宋" w:eastAsia="仿宋" w:hAnsi="仿宋"/>
          <w:bCs/>
          <w:color w:val="000000" w:themeColor="text1"/>
          <w:sz w:val="24"/>
          <w:lang w:val="zh-CN"/>
        </w:rPr>
      </w:pPr>
      <w:r w:rsidRPr="007807FC">
        <w:rPr>
          <w:rFonts w:ascii="仿宋" w:eastAsia="仿宋" w:hAnsi="仿宋" w:hint="eastAsia"/>
          <w:bCs/>
          <w:color w:val="000000" w:themeColor="text1"/>
          <w:sz w:val="24"/>
          <w:lang w:val="zh-CN"/>
        </w:rPr>
        <w:t>29.5 以下情形的质疑不予受理</w:t>
      </w:r>
    </w:p>
    <w:p w14:paraId="49DF6965" w14:textId="77777777" w:rsidR="00AE26E5" w:rsidRPr="007807FC" w:rsidRDefault="00255DD5">
      <w:pPr>
        <w:spacing w:line="276" w:lineRule="auto"/>
        <w:ind w:firstLineChars="200" w:firstLine="480"/>
        <w:rPr>
          <w:rFonts w:ascii="仿宋" w:eastAsia="仿宋" w:hAnsi="仿宋"/>
          <w:bCs/>
          <w:color w:val="000000" w:themeColor="text1"/>
          <w:sz w:val="24"/>
          <w:lang w:val="zh-CN"/>
        </w:rPr>
      </w:pPr>
      <w:r w:rsidRPr="007807FC">
        <w:rPr>
          <w:rFonts w:ascii="仿宋" w:eastAsia="仿宋" w:hAnsi="仿宋" w:hint="eastAsia"/>
          <w:bCs/>
          <w:color w:val="000000" w:themeColor="text1"/>
          <w:sz w:val="24"/>
          <w:lang w:val="zh-CN"/>
        </w:rPr>
        <w:t>29.5.1 内容不符合《政府采购质疑和投诉办法》第十二条规定的质疑。</w:t>
      </w:r>
    </w:p>
    <w:p w14:paraId="556D8351" w14:textId="77777777" w:rsidR="00AE26E5" w:rsidRPr="007807FC" w:rsidRDefault="00255DD5">
      <w:pPr>
        <w:spacing w:line="276" w:lineRule="auto"/>
        <w:ind w:firstLineChars="200" w:firstLine="480"/>
        <w:rPr>
          <w:rFonts w:ascii="仿宋" w:eastAsia="仿宋" w:hAnsi="仿宋"/>
          <w:bCs/>
          <w:color w:val="000000" w:themeColor="text1"/>
          <w:sz w:val="24"/>
          <w:lang w:val="zh-CN"/>
        </w:rPr>
      </w:pPr>
      <w:r w:rsidRPr="007807FC">
        <w:rPr>
          <w:rFonts w:ascii="仿宋" w:eastAsia="仿宋" w:hAnsi="仿宋" w:hint="eastAsia"/>
          <w:bCs/>
          <w:color w:val="000000" w:themeColor="text1"/>
          <w:sz w:val="24"/>
          <w:lang w:val="zh-CN"/>
        </w:rPr>
        <w:t>29.5.2 超出政府采购法定期限的质疑。</w:t>
      </w:r>
    </w:p>
    <w:p w14:paraId="7E9BDA19" w14:textId="77777777" w:rsidR="00AE26E5" w:rsidRPr="007807FC" w:rsidRDefault="00255DD5">
      <w:pPr>
        <w:spacing w:line="276" w:lineRule="auto"/>
        <w:ind w:firstLineChars="200" w:firstLine="480"/>
        <w:rPr>
          <w:rFonts w:ascii="仿宋" w:eastAsia="仿宋" w:hAnsi="仿宋"/>
          <w:bCs/>
          <w:color w:val="000000" w:themeColor="text1"/>
          <w:sz w:val="24"/>
          <w:lang w:val="zh-CN"/>
        </w:rPr>
      </w:pPr>
      <w:r w:rsidRPr="007807FC">
        <w:rPr>
          <w:rFonts w:ascii="仿宋" w:eastAsia="仿宋" w:hAnsi="仿宋" w:hint="eastAsia"/>
          <w:bCs/>
          <w:color w:val="000000" w:themeColor="text1"/>
          <w:sz w:val="24"/>
          <w:lang w:val="zh-CN"/>
        </w:rPr>
        <w:t>29.5.3 以传真、电子邮件等方式递交的非原件形式的质疑。</w:t>
      </w:r>
    </w:p>
    <w:p w14:paraId="0262B27B" w14:textId="77777777" w:rsidR="00AE26E5" w:rsidRPr="007807FC" w:rsidRDefault="00255DD5">
      <w:pPr>
        <w:spacing w:line="276" w:lineRule="auto"/>
        <w:ind w:firstLineChars="200" w:firstLine="480"/>
        <w:rPr>
          <w:rFonts w:ascii="仿宋" w:eastAsia="仿宋" w:hAnsi="仿宋"/>
          <w:bCs/>
          <w:color w:val="000000" w:themeColor="text1"/>
          <w:sz w:val="24"/>
          <w:lang w:val="zh-CN"/>
        </w:rPr>
      </w:pPr>
      <w:r w:rsidRPr="007807FC">
        <w:rPr>
          <w:rFonts w:ascii="仿宋" w:eastAsia="仿宋" w:hAnsi="仿宋" w:hint="eastAsia"/>
          <w:bCs/>
          <w:color w:val="000000" w:themeColor="text1"/>
          <w:sz w:val="24"/>
          <w:lang w:val="zh-CN"/>
        </w:rPr>
        <w:t>29.5.4未参加投标活动的投标人或在投标活动中自身权益未受到损害的投标人所提出的质疑。</w:t>
      </w:r>
    </w:p>
    <w:p w14:paraId="6E4C88A1" w14:textId="77777777" w:rsidR="00AE26E5" w:rsidRPr="007807FC" w:rsidRDefault="00255DD5">
      <w:pPr>
        <w:spacing w:line="276" w:lineRule="auto"/>
        <w:ind w:firstLineChars="200" w:firstLine="480"/>
        <w:rPr>
          <w:rFonts w:ascii="仿宋" w:eastAsia="仿宋" w:hAnsi="仿宋"/>
          <w:bCs/>
          <w:color w:val="000000" w:themeColor="text1"/>
          <w:sz w:val="24"/>
          <w:lang w:val="zh-CN"/>
        </w:rPr>
      </w:pPr>
      <w:r w:rsidRPr="007807FC">
        <w:rPr>
          <w:rFonts w:ascii="仿宋" w:eastAsia="仿宋" w:hAnsi="仿宋" w:hint="eastAsia"/>
          <w:bCs/>
          <w:color w:val="000000" w:themeColor="text1"/>
          <w:sz w:val="24"/>
          <w:lang w:val="zh-CN"/>
        </w:rPr>
        <w:t>29.5.5投标人组成联合体参加投标，联合体中任何一方或多方未按要求签字、盖章、加盖公章的质疑。</w:t>
      </w:r>
    </w:p>
    <w:p w14:paraId="50242886" w14:textId="77777777" w:rsidR="00AE26E5" w:rsidRPr="007807FC" w:rsidRDefault="00255DD5">
      <w:pPr>
        <w:spacing w:line="276" w:lineRule="auto"/>
        <w:ind w:firstLineChars="200" w:firstLine="480"/>
        <w:rPr>
          <w:rFonts w:ascii="仿宋" w:eastAsia="仿宋" w:hAnsi="仿宋"/>
          <w:bCs/>
          <w:color w:val="000000" w:themeColor="text1"/>
          <w:sz w:val="24"/>
          <w:lang w:val="zh-CN"/>
        </w:rPr>
      </w:pPr>
      <w:r w:rsidRPr="007807FC">
        <w:rPr>
          <w:rFonts w:ascii="仿宋" w:eastAsia="仿宋" w:hAnsi="仿宋" w:hint="eastAsia"/>
          <w:bCs/>
          <w:color w:val="000000" w:themeColor="text1"/>
          <w:sz w:val="24"/>
          <w:lang w:val="zh-CN"/>
        </w:rPr>
        <w:t>29.6  投标人提出书面质疑必须有理、有据，不得捏造事实、提供虚假材料进行恶</w:t>
      </w:r>
      <w:r w:rsidRPr="007807FC">
        <w:rPr>
          <w:rFonts w:ascii="仿宋" w:eastAsia="仿宋" w:hAnsi="仿宋" w:hint="eastAsia"/>
          <w:bCs/>
          <w:color w:val="000000" w:themeColor="text1"/>
          <w:sz w:val="24"/>
          <w:lang w:val="zh-CN"/>
        </w:rPr>
        <w:lastRenderedPageBreak/>
        <w:t>意质疑。否则，一经查实，采购代理机构有权依据政府采购的有关规定，报请政府采购监管部门对该投标人进行相应的行政处罚和记录该投标人的失信信息。</w:t>
      </w:r>
    </w:p>
    <w:p w14:paraId="5D9E76D7" w14:textId="77777777" w:rsidR="00AE26E5" w:rsidRPr="007807FC" w:rsidRDefault="00255DD5">
      <w:pPr>
        <w:spacing w:line="276" w:lineRule="auto"/>
        <w:ind w:firstLineChars="200" w:firstLine="480"/>
        <w:rPr>
          <w:rFonts w:ascii="仿宋" w:eastAsia="仿宋" w:hAnsi="仿宋"/>
          <w:bCs/>
          <w:color w:val="000000" w:themeColor="text1"/>
          <w:sz w:val="24"/>
          <w:lang w:val="zh-CN"/>
        </w:rPr>
      </w:pPr>
      <w:r w:rsidRPr="007807FC">
        <w:rPr>
          <w:rFonts w:ascii="仿宋" w:eastAsia="仿宋" w:hAnsi="仿宋" w:hint="eastAsia"/>
          <w:bCs/>
          <w:color w:val="000000" w:themeColor="text1"/>
          <w:sz w:val="24"/>
          <w:lang w:val="zh-CN"/>
        </w:rPr>
        <w:t>29.7  质疑供应商对采购人、采购代理机构的答复不满意，或者采购人、采购代理机构未在规定时间内</w:t>
      </w:r>
      <w:proofErr w:type="gramStart"/>
      <w:r w:rsidRPr="007807FC">
        <w:rPr>
          <w:rFonts w:ascii="仿宋" w:eastAsia="仿宋" w:hAnsi="仿宋" w:hint="eastAsia"/>
          <w:bCs/>
          <w:color w:val="000000" w:themeColor="text1"/>
          <w:sz w:val="24"/>
          <w:lang w:val="zh-CN"/>
        </w:rPr>
        <w:t>作出</w:t>
      </w:r>
      <w:proofErr w:type="gramEnd"/>
      <w:r w:rsidRPr="007807FC">
        <w:rPr>
          <w:rFonts w:ascii="仿宋" w:eastAsia="仿宋" w:hAnsi="仿宋" w:hint="eastAsia"/>
          <w:bCs/>
          <w:color w:val="000000" w:themeColor="text1"/>
          <w:sz w:val="24"/>
          <w:lang w:val="zh-CN"/>
        </w:rPr>
        <w:t>答复的，可以在答复期满后15个工作日内向同级财政部门提起投诉。</w:t>
      </w:r>
    </w:p>
    <w:p w14:paraId="12BFD2CB" w14:textId="77777777" w:rsidR="00AE26E5" w:rsidRPr="007807FC" w:rsidRDefault="00255DD5">
      <w:pPr>
        <w:spacing w:line="276" w:lineRule="auto"/>
        <w:ind w:firstLineChars="200" w:firstLine="480"/>
        <w:rPr>
          <w:rFonts w:ascii="仿宋" w:eastAsia="仿宋" w:hAnsi="仿宋"/>
          <w:bCs/>
          <w:color w:val="000000" w:themeColor="text1"/>
          <w:sz w:val="24"/>
          <w:lang w:val="zh-CN"/>
        </w:rPr>
      </w:pPr>
      <w:bookmarkStart w:id="266" w:name="_Toc190964121"/>
      <w:bookmarkStart w:id="267" w:name="_Toc191392102"/>
      <w:r w:rsidRPr="007807FC">
        <w:rPr>
          <w:rFonts w:ascii="仿宋" w:eastAsia="仿宋" w:hAnsi="仿宋" w:hint="eastAsia"/>
          <w:bCs/>
          <w:color w:val="000000" w:themeColor="text1"/>
          <w:sz w:val="24"/>
          <w:lang w:val="zh-CN"/>
        </w:rPr>
        <w:t>30、中标通知书</w:t>
      </w:r>
      <w:bookmarkEnd w:id="266"/>
      <w:bookmarkEnd w:id="267"/>
    </w:p>
    <w:p w14:paraId="700056F9" w14:textId="77777777" w:rsidR="00AE26E5" w:rsidRPr="007807FC" w:rsidRDefault="00255DD5">
      <w:pPr>
        <w:spacing w:line="276" w:lineRule="auto"/>
        <w:ind w:firstLineChars="200" w:firstLine="480"/>
        <w:rPr>
          <w:rFonts w:ascii="仿宋" w:eastAsia="仿宋" w:hAnsi="仿宋"/>
          <w:bCs/>
          <w:color w:val="000000" w:themeColor="text1"/>
          <w:sz w:val="24"/>
          <w:lang w:val="zh-CN"/>
        </w:rPr>
      </w:pPr>
      <w:bookmarkStart w:id="268" w:name="_Toc120614220"/>
      <w:bookmarkStart w:id="269" w:name="_Toc513029236"/>
      <w:bookmarkStart w:id="270" w:name="_Toc16938552"/>
      <w:bookmarkStart w:id="271" w:name="_Toc20823308"/>
      <w:r w:rsidRPr="007807FC">
        <w:rPr>
          <w:rFonts w:ascii="仿宋" w:eastAsia="仿宋" w:hAnsi="仿宋" w:hint="eastAsia"/>
          <w:bCs/>
          <w:color w:val="000000" w:themeColor="text1"/>
          <w:sz w:val="24"/>
          <w:lang w:val="zh-CN"/>
        </w:rPr>
        <w:t>30.l 中标结果确定后，代理机构将向中标人发出中标通知书。请中标人使用CA数字证书登录“苏</w:t>
      </w:r>
      <w:proofErr w:type="gramStart"/>
      <w:r w:rsidRPr="007807FC">
        <w:rPr>
          <w:rFonts w:ascii="仿宋" w:eastAsia="仿宋" w:hAnsi="仿宋" w:hint="eastAsia"/>
          <w:bCs/>
          <w:color w:val="000000" w:themeColor="text1"/>
          <w:sz w:val="24"/>
          <w:lang w:val="zh-CN"/>
        </w:rPr>
        <w:t>采云</w:t>
      </w:r>
      <w:proofErr w:type="gramEnd"/>
      <w:r w:rsidRPr="007807FC">
        <w:rPr>
          <w:rFonts w:ascii="仿宋" w:eastAsia="仿宋" w:hAnsi="仿宋" w:hint="eastAsia"/>
          <w:bCs/>
          <w:color w:val="000000" w:themeColor="text1"/>
          <w:sz w:val="24"/>
          <w:lang w:val="zh-CN"/>
        </w:rPr>
        <w:t>系统”及时下载中标通知书。中标供应商可自行下载打印《中标通知书》，《中标通知书》将作为授予合同资格的唯一合法依据。</w:t>
      </w:r>
    </w:p>
    <w:p w14:paraId="397FD4D4" w14:textId="77777777" w:rsidR="00AE26E5" w:rsidRPr="007807FC" w:rsidRDefault="00255DD5">
      <w:pPr>
        <w:spacing w:line="276" w:lineRule="auto"/>
        <w:ind w:firstLineChars="200" w:firstLine="480"/>
        <w:rPr>
          <w:rFonts w:ascii="仿宋" w:eastAsia="仿宋" w:hAnsi="仿宋"/>
          <w:bCs/>
          <w:color w:val="000000" w:themeColor="text1"/>
          <w:sz w:val="24"/>
          <w:lang w:val="zh-CN"/>
        </w:rPr>
      </w:pPr>
      <w:r w:rsidRPr="007807FC">
        <w:rPr>
          <w:rFonts w:ascii="仿宋" w:eastAsia="仿宋" w:hAnsi="仿宋" w:hint="eastAsia"/>
          <w:bCs/>
          <w:color w:val="000000" w:themeColor="text1"/>
          <w:sz w:val="24"/>
          <w:lang w:val="zh-CN"/>
        </w:rPr>
        <w:t>30.</w:t>
      </w:r>
      <w:r w:rsidRPr="007807FC">
        <w:rPr>
          <w:rFonts w:ascii="仿宋" w:eastAsia="仿宋" w:hAnsi="仿宋"/>
          <w:bCs/>
          <w:color w:val="000000" w:themeColor="text1"/>
          <w:sz w:val="24"/>
          <w:lang w:val="zh-CN"/>
        </w:rPr>
        <w:t>2</w:t>
      </w:r>
      <w:r w:rsidRPr="007807FC">
        <w:rPr>
          <w:rFonts w:ascii="仿宋" w:eastAsia="仿宋" w:hAnsi="仿宋" w:hint="eastAsia"/>
          <w:bCs/>
          <w:color w:val="000000" w:themeColor="text1"/>
          <w:sz w:val="24"/>
          <w:lang w:val="zh-CN"/>
        </w:rPr>
        <w:t>中标通知书将是合同的一个组成部分。对采购人和中标人均具有法律效力。中标通知书发出后，采购人改变中标结果的，或者中标人放弃中标项目的，应当依法承担法律责任。</w:t>
      </w:r>
    </w:p>
    <w:p w14:paraId="2F6E5B7E" w14:textId="77777777" w:rsidR="00AE26E5" w:rsidRPr="007807FC" w:rsidRDefault="00255DD5">
      <w:pPr>
        <w:spacing w:line="276" w:lineRule="auto"/>
        <w:ind w:firstLineChars="200" w:firstLine="480"/>
        <w:rPr>
          <w:rFonts w:ascii="仿宋" w:eastAsia="仿宋" w:hAnsi="仿宋"/>
          <w:bCs/>
          <w:color w:val="000000" w:themeColor="text1"/>
          <w:sz w:val="24"/>
          <w:lang w:val="zh-CN"/>
        </w:rPr>
      </w:pPr>
      <w:bookmarkStart w:id="272" w:name="_Toc191392103"/>
      <w:bookmarkStart w:id="273" w:name="_Toc190964122"/>
      <w:r w:rsidRPr="007807FC">
        <w:rPr>
          <w:rFonts w:ascii="仿宋" w:eastAsia="仿宋" w:hAnsi="仿宋" w:hint="eastAsia"/>
          <w:bCs/>
          <w:color w:val="000000" w:themeColor="text1"/>
          <w:sz w:val="24"/>
          <w:lang w:val="zh-CN"/>
        </w:rPr>
        <w:t>七、授予合同</w:t>
      </w:r>
      <w:bookmarkEnd w:id="268"/>
      <w:bookmarkEnd w:id="272"/>
      <w:bookmarkEnd w:id="273"/>
    </w:p>
    <w:p w14:paraId="233F7C46" w14:textId="77777777" w:rsidR="00AE26E5" w:rsidRPr="007807FC" w:rsidRDefault="00255DD5">
      <w:pPr>
        <w:spacing w:line="276" w:lineRule="auto"/>
        <w:ind w:firstLineChars="200" w:firstLine="480"/>
        <w:rPr>
          <w:rFonts w:ascii="仿宋" w:eastAsia="仿宋" w:hAnsi="仿宋"/>
          <w:bCs/>
          <w:color w:val="000000" w:themeColor="text1"/>
          <w:sz w:val="24"/>
          <w:lang w:val="zh-CN"/>
        </w:rPr>
      </w:pPr>
      <w:bookmarkStart w:id="274" w:name="_Toc191392104"/>
      <w:bookmarkStart w:id="275" w:name="_Toc190964123"/>
      <w:bookmarkStart w:id="276" w:name="_Toc16938553"/>
      <w:bookmarkStart w:id="277" w:name="_Toc20823309"/>
      <w:bookmarkStart w:id="278" w:name="_Toc513029237"/>
      <w:bookmarkEnd w:id="269"/>
      <w:bookmarkEnd w:id="270"/>
      <w:bookmarkEnd w:id="271"/>
      <w:r w:rsidRPr="007807FC">
        <w:rPr>
          <w:rFonts w:ascii="仿宋" w:eastAsia="仿宋" w:hAnsi="仿宋" w:hint="eastAsia"/>
          <w:bCs/>
          <w:color w:val="000000" w:themeColor="text1"/>
          <w:sz w:val="24"/>
          <w:lang w:val="zh-CN"/>
        </w:rPr>
        <w:t>31. 签订合同</w:t>
      </w:r>
      <w:bookmarkEnd w:id="274"/>
      <w:bookmarkEnd w:id="275"/>
    </w:p>
    <w:p w14:paraId="5DE42374" w14:textId="77777777" w:rsidR="00AE26E5" w:rsidRPr="007807FC" w:rsidRDefault="00255DD5">
      <w:pPr>
        <w:spacing w:line="276" w:lineRule="auto"/>
        <w:ind w:firstLineChars="200" w:firstLine="480"/>
        <w:rPr>
          <w:rFonts w:ascii="仿宋" w:eastAsia="仿宋" w:hAnsi="仿宋"/>
          <w:color w:val="000000" w:themeColor="text1"/>
          <w:sz w:val="24"/>
          <w:szCs w:val="24"/>
        </w:rPr>
      </w:pPr>
      <w:r w:rsidRPr="007807FC">
        <w:rPr>
          <w:rFonts w:ascii="仿宋" w:eastAsia="仿宋" w:hAnsi="仿宋" w:hint="eastAsia"/>
          <w:color w:val="000000" w:themeColor="text1"/>
          <w:sz w:val="24"/>
          <w:szCs w:val="24"/>
        </w:rPr>
        <w:t>31.l中标人应当在中标通知书发出之日起15日内，按照招标文件确定的事项与采购人签订政府采购合同。并在签订之日起2个工作日内将政府采购合同在指定的媒体上公告，但政府采购合同中涉及国家秘密、商业秘密的内容除外</w:t>
      </w:r>
    </w:p>
    <w:p w14:paraId="79EAB59D" w14:textId="77777777" w:rsidR="00AE26E5" w:rsidRPr="007807FC" w:rsidRDefault="00255DD5">
      <w:pPr>
        <w:spacing w:line="276" w:lineRule="auto"/>
        <w:ind w:firstLineChars="200" w:firstLine="480"/>
        <w:rPr>
          <w:rFonts w:ascii="仿宋" w:eastAsia="仿宋" w:hAnsi="仿宋"/>
          <w:color w:val="000000" w:themeColor="text1"/>
          <w:sz w:val="24"/>
          <w:szCs w:val="24"/>
        </w:rPr>
      </w:pPr>
      <w:r w:rsidRPr="007807FC">
        <w:rPr>
          <w:rFonts w:ascii="仿宋" w:eastAsia="仿宋" w:hAnsi="仿宋" w:hint="eastAsia"/>
          <w:color w:val="000000" w:themeColor="text1"/>
          <w:sz w:val="24"/>
          <w:szCs w:val="24"/>
        </w:rPr>
        <w:t>31.2 招标文件、中标人的投标文件及招标过程中有关澄清、承诺文件均应作为合同附件。</w:t>
      </w:r>
    </w:p>
    <w:p w14:paraId="05A8CB2B" w14:textId="77777777" w:rsidR="00AE26E5" w:rsidRPr="007807FC" w:rsidRDefault="00255DD5">
      <w:pPr>
        <w:spacing w:line="276" w:lineRule="auto"/>
        <w:ind w:firstLineChars="200" w:firstLine="480"/>
        <w:rPr>
          <w:rFonts w:ascii="仿宋" w:eastAsia="仿宋" w:hAnsi="仿宋"/>
          <w:color w:val="000000" w:themeColor="text1"/>
          <w:sz w:val="24"/>
          <w:szCs w:val="24"/>
        </w:rPr>
      </w:pPr>
      <w:r w:rsidRPr="007807FC">
        <w:rPr>
          <w:rFonts w:ascii="仿宋" w:eastAsia="仿宋" w:hAnsi="仿宋" w:hint="eastAsia"/>
          <w:color w:val="000000" w:themeColor="text1"/>
          <w:sz w:val="24"/>
          <w:szCs w:val="24"/>
        </w:rPr>
        <w:t>31.3本项目的非主体、非关键性工作是否允许分包按以下第2种方式确定：</w:t>
      </w:r>
    </w:p>
    <w:p w14:paraId="1FACE8E2" w14:textId="77777777" w:rsidR="00AE26E5" w:rsidRPr="007807FC" w:rsidRDefault="00255DD5">
      <w:pPr>
        <w:spacing w:line="276" w:lineRule="auto"/>
        <w:ind w:firstLineChars="200" w:firstLine="480"/>
        <w:rPr>
          <w:rFonts w:ascii="仿宋" w:eastAsia="仿宋" w:hAnsi="仿宋"/>
          <w:color w:val="000000" w:themeColor="text1"/>
          <w:sz w:val="24"/>
          <w:szCs w:val="24"/>
        </w:rPr>
      </w:pPr>
      <w:r w:rsidRPr="007807FC">
        <w:rPr>
          <w:rFonts w:ascii="仿宋" w:eastAsia="仿宋" w:hAnsi="仿宋" w:hint="eastAsia"/>
          <w:color w:val="000000" w:themeColor="text1"/>
          <w:sz w:val="24"/>
          <w:szCs w:val="24"/>
        </w:rPr>
        <w:t>1.允许分包，允许大中型企业向一家或者多家小</w:t>
      </w:r>
      <w:proofErr w:type="gramStart"/>
      <w:r w:rsidRPr="007807FC">
        <w:rPr>
          <w:rFonts w:ascii="仿宋" w:eastAsia="仿宋" w:hAnsi="仿宋" w:hint="eastAsia"/>
          <w:color w:val="000000" w:themeColor="text1"/>
          <w:sz w:val="24"/>
          <w:szCs w:val="24"/>
        </w:rPr>
        <w:t>微企业</w:t>
      </w:r>
      <w:proofErr w:type="gramEnd"/>
      <w:r w:rsidRPr="007807FC">
        <w:rPr>
          <w:rFonts w:ascii="仿宋" w:eastAsia="仿宋" w:hAnsi="仿宋" w:hint="eastAsia"/>
          <w:color w:val="000000" w:themeColor="text1"/>
          <w:sz w:val="24"/>
          <w:szCs w:val="24"/>
        </w:rPr>
        <w:t>分包，分包具体内容、金额或比例：/；</w:t>
      </w:r>
    </w:p>
    <w:p w14:paraId="4ACE4094" w14:textId="77777777" w:rsidR="00AE26E5" w:rsidRPr="007807FC" w:rsidRDefault="00255DD5">
      <w:pPr>
        <w:spacing w:line="276" w:lineRule="auto"/>
        <w:ind w:firstLineChars="200" w:firstLine="480"/>
        <w:rPr>
          <w:rFonts w:ascii="仿宋" w:eastAsia="仿宋" w:hAnsi="仿宋"/>
          <w:color w:val="000000" w:themeColor="text1"/>
          <w:sz w:val="24"/>
          <w:szCs w:val="24"/>
        </w:rPr>
      </w:pPr>
      <w:r w:rsidRPr="007807FC">
        <w:rPr>
          <w:rFonts w:ascii="仿宋" w:eastAsia="仿宋" w:hAnsi="仿宋" w:hint="eastAsia"/>
          <w:color w:val="000000" w:themeColor="text1"/>
          <w:sz w:val="24"/>
          <w:szCs w:val="24"/>
        </w:rPr>
        <w:t>2.不允许分包。未经采购人同意，中标人也不得采用分包形式履行合同,否则采购人有权终止合同。转包或分包造成采购人损失的，中标人应承担相应赔偿责任。</w:t>
      </w:r>
    </w:p>
    <w:p w14:paraId="651BCA16" w14:textId="77777777" w:rsidR="00AE26E5" w:rsidRPr="007807FC" w:rsidRDefault="00255DD5">
      <w:pPr>
        <w:spacing w:line="276" w:lineRule="auto"/>
        <w:ind w:firstLineChars="200" w:firstLine="480"/>
        <w:rPr>
          <w:rFonts w:ascii="仿宋" w:eastAsia="仿宋" w:hAnsi="仿宋"/>
          <w:color w:val="000000" w:themeColor="text1"/>
          <w:sz w:val="24"/>
          <w:szCs w:val="24"/>
        </w:rPr>
      </w:pPr>
      <w:r w:rsidRPr="007807FC">
        <w:rPr>
          <w:rFonts w:ascii="仿宋" w:eastAsia="仿宋" w:hAnsi="仿宋" w:hint="eastAsia"/>
          <w:color w:val="000000" w:themeColor="text1"/>
          <w:sz w:val="24"/>
          <w:szCs w:val="24"/>
        </w:rPr>
        <w:lastRenderedPageBreak/>
        <w:t>31.4履约保证金</w:t>
      </w:r>
    </w:p>
    <w:p w14:paraId="694B3A4F" w14:textId="77777777" w:rsidR="00AE26E5" w:rsidRPr="007807FC" w:rsidRDefault="00255DD5">
      <w:pPr>
        <w:spacing w:line="276" w:lineRule="auto"/>
        <w:ind w:firstLineChars="200" w:firstLine="480"/>
        <w:rPr>
          <w:rFonts w:ascii="仿宋" w:eastAsia="仿宋" w:hAnsi="仿宋"/>
          <w:bCs/>
          <w:color w:val="000000" w:themeColor="text1"/>
          <w:sz w:val="24"/>
          <w:lang w:val="zh-CN"/>
        </w:rPr>
      </w:pPr>
      <w:r w:rsidRPr="007807FC">
        <w:rPr>
          <w:rFonts w:ascii="仿宋" w:eastAsia="仿宋" w:hAnsi="仿宋" w:hint="eastAsia"/>
          <w:bCs/>
          <w:color w:val="000000" w:themeColor="text1"/>
          <w:sz w:val="24"/>
        </w:rPr>
        <w:t>本项目</w:t>
      </w:r>
      <w:r w:rsidRPr="007807FC">
        <w:rPr>
          <w:rFonts w:ascii="仿宋" w:eastAsia="仿宋" w:hAnsi="仿宋" w:hint="eastAsia"/>
          <w:bCs/>
          <w:color w:val="000000" w:themeColor="text1"/>
          <w:sz w:val="24"/>
          <w:lang w:val="zh-CN"/>
        </w:rPr>
        <w:t>不收取履约保证金。</w:t>
      </w:r>
    </w:p>
    <w:p w14:paraId="11ADD513" w14:textId="77777777" w:rsidR="00AE26E5" w:rsidRPr="007807FC" w:rsidRDefault="00255DD5">
      <w:pPr>
        <w:pStyle w:val="3"/>
        <w:spacing w:line="276" w:lineRule="auto"/>
        <w:rPr>
          <w:color w:val="000000" w:themeColor="text1"/>
        </w:rPr>
      </w:pPr>
      <w:bookmarkStart w:id="279" w:name="_Toc190964124"/>
      <w:bookmarkStart w:id="280" w:name="_Toc191392105"/>
      <w:r w:rsidRPr="007807FC">
        <w:rPr>
          <w:rFonts w:hint="eastAsia"/>
          <w:color w:val="000000" w:themeColor="text1"/>
        </w:rPr>
        <w:t>32、货物（包含与货物相关的服务）的追加</w:t>
      </w:r>
      <w:bookmarkEnd w:id="279"/>
      <w:bookmarkEnd w:id="280"/>
    </w:p>
    <w:p w14:paraId="40D37B3B" w14:textId="77777777" w:rsidR="00AE26E5" w:rsidRPr="007807FC" w:rsidRDefault="00255DD5">
      <w:pPr>
        <w:spacing w:line="276" w:lineRule="auto"/>
        <w:ind w:firstLineChars="200" w:firstLine="480"/>
        <w:rPr>
          <w:rFonts w:ascii="仿宋" w:eastAsia="仿宋" w:hAnsi="仿宋"/>
          <w:color w:val="000000" w:themeColor="text1"/>
          <w:sz w:val="24"/>
          <w:szCs w:val="24"/>
        </w:rPr>
      </w:pPr>
      <w:r w:rsidRPr="007807FC">
        <w:rPr>
          <w:rFonts w:ascii="仿宋" w:eastAsia="仿宋" w:hAnsi="仿宋" w:hint="eastAsia"/>
          <w:color w:val="000000" w:themeColor="text1"/>
          <w:sz w:val="24"/>
          <w:szCs w:val="24"/>
        </w:rPr>
        <w:t>32.1政府采购合同履行中，采购人需追加与合同标的相同的货物（包含与货物相关的服务）的，在不改变合同其他条款的前提下，可以与中标人协商签订补充合同，但所有补充合同的采购金额不超过原合同金额10%。</w:t>
      </w:r>
    </w:p>
    <w:p w14:paraId="09CDC411" w14:textId="77777777" w:rsidR="00AE26E5" w:rsidRPr="007807FC" w:rsidRDefault="00255DD5">
      <w:pPr>
        <w:pStyle w:val="3"/>
        <w:spacing w:line="276" w:lineRule="auto"/>
        <w:rPr>
          <w:color w:val="000000" w:themeColor="text1"/>
        </w:rPr>
      </w:pPr>
      <w:bookmarkStart w:id="281" w:name="_Toc191392106"/>
      <w:bookmarkStart w:id="282" w:name="_Toc190964125"/>
      <w:bookmarkStart w:id="283" w:name="_Toc513029242"/>
      <w:bookmarkStart w:id="284" w:name="_Toc16938558"/>
      <w:bookmarkStart w:id="285" w:name="_Toc120614221"/>
      <w:bookmarkStart w:id="286" w:name="_Toc20823314"/>
      <w:bookmarkStart w:id="287" w:name="_Toc479757207"/>
      <w:bookmarkEnd w:id="276"/>
      <w:bookmarkEnd w:id="277"/>
      <w:bookmarkEnd w:id="278"/>
      <w:r w:rsidRPr="007807FC">
        <w:rPr>
          <w:rFonts w:hint="eastAsia"/>
          <w:color w:val="000000" w:themeColor="text1"/>
        </w:rPr>
        <w:t>33、政府采购履约资金扶持政策</w:t>
      </w:r>
      <w:bookmarkEnd w:id="281"/>
      <w:bookmarkEnd w:id="282"/>
    </w:p>
    <w:p w14:paraId="2C726AA9" w14:textId="77777777" w:rsidR="00AE26E5" w:rsidRPr="007807FC" w:rsidRDefault="00255DD5">
      <w:pPr>
        <w:pStyle w:val="a1"/>
        <w:spacing w:line="276" w:lineRule="auto"/>
        <w:rPr>
          <w:rFonts w:ascii="仿宋" w:eastAsia="仿宋" w:hAnsi="仿宋"/>
          <w:bCs/>
          <w:color w:val="000000" w:themeColor="text1"/>
          <w:sz w:val="24"/>
          <w:lang w:val="zh-CN"/>
        </w:rPr>
      </w:pPr>
      <w:r w:rsidRPr="007807FC">
        <w:rPr>
          <w:rFonts w:ascii="仿宋" w:eastAsia="仿宋" w:hAnsi="仿宋" w:hint="eastAsia"/>
          <w:bCs/>
          <w:color w:val="000000" w:themeColor="text1"/>
          <w:sz w:val="24"/>
        </w:rPr>
        <w:t>33.1依</w:t>
      </w:r>
      <w:r w:rsidRPr="007807FC">
        <w:rPr>
          <w:rFonts w:ascii="仿宋" w:eastAsia="仿宋" w:hAnsi="仿宋" w:hint="eastAsia"/>
          <w:bCs/>
          <w:color w:val="000000" w:themeColor="text1"/>
          <w:sz w:val="24"/>
          <w:lang w:val="zh-CN"/>
        </w:rPr>
        <w:t>据《关于转发江苏省财政厅、中国人民银行南京分行&lt;关于深入推进政府采购线上合同信用融资工作的通知&gt;的通知》（</w:t>
      </w:r>
      <w:proofErr w:type="gramStart"/>
      <w:r w:rsidRPr="007807FC">
        <w:rPr>
          <w:rFonts w:ascii="仿宋" w:eastAsia="仿宋" w:hAnsi="仿宋" w:hint="eastAsia"/>
          <w:bCs/>
          <w:color w:val="000000" w:themeColor="text1"/>
          <w:sz w:val="24"/>
          <w:lang w:val="zh-CN"/>
        </w:rPr>
        <w:t>通财购〔2021〕</w:t>
      </w:r>
      <w:proofErr w:type="gramEnd"/>
      <w:r w:rsidRPr="007807FC">
        <w:rPr>
          <w:rFonts w:ascii="仿宋" w:eastAsia="仿宋" w:hAnsi="仿宋" w:hint="eastAsia"/>
          <w:bCs/>
          <w:color w:val="000000" w:themeColor="text1"/>
          <w:sz w:val="24"/>
          <w:lang w:val="zh-CN"/>
        </w:rPr>
        <w:t>41号），对政府采购中标投标人提出“政采贷”融资申请的，采购人应当依法按时在“苏</w:t>
      </w:r>
      <w:proofErr w:type="gramStart"/>
      <w:r w:rsidRPr="007807FC">
        <w:rPr>
          <w:rFonts w:ascii="仿宋" w:eastAsia="仿宋" w:hAnsi="仿宋" w:hint="eastAsia"/>
          <w:bCs/>
          <w:color w:val="000000" w:themeColor="text1"/>
          <w:sz w:val="24"/>
          <w:lang w:val="zh-CN"/>
        </w:rPr>
        <w:t>采云</w:t>
      </w:r>
      <w:proofErr w:type="gramEnd"/>
      <w:r w:rsidRPr="007807FC">
        <w:rPr>
          <w:rFonts w:ascii="仿宋" w:eastAsia="仿宋" w:hAnsi="仿宋" w:hint="eastAsia"/>
          <w:bCs/>
          <w:color w:val="000000" w:themeColor="text1"/>
          <w:sz w:val="24"/>
          <w:lang w:val="zh-CN"/>
        </w:rPr>
        <w:t>”系统中录入并公开政府采购合同信息，</w:t>
      </w:r>
      <w:proofErr w:type="gramStart"/>
      <w:r w:rsidRPr="007807FC">
        <w:rPr>
          <w:rFonts w:ascii="仿宋" w:eastAsia="仿宋" w:hAnsi="仿宋" w:hint="eastAsia"/>
          <w:bCs/>
          <w:color w:val="000000" w:themeColor="text1"/>
          <w:sz w:val="24"/>
          <w:lang w:val="zh-CN"/>
        </w:rPr>
        <w:t>勾选“融资贷款”</w:t>
      </w:r>
      <w:proofErr w:type="gramEnd"/>
      <w:r w:rsidRPr="007807FC">
        <w:rPr>
          <w:rFonts w:ascii="仿宋" w:eastAsia="仿宋" w:hAnsi="仿宋" w:hint="eastAsia"/>
          <w:bCs/>
          <w:color w:val="000000" w:themeColor="text1"/>
          <w:sz w:val="24"/>
          <w:lang w:val="zh-CN"/>
        </w:rPr>
        <w:t>选项，并在合同签订、验收付款、账号维护等环节提供必要便利，持续降低参与政府采购的中小企业融资成本。中标投标人如需获得合同信用融资支持，可凭政府采购合同办理“政采贷”融资贷款。</w:t>
      </w:r>
    </w:p>
    <w:p w14:paraId="748F394E" w14:textId="77777777" w:rsidR="00AE26E5" w:rsidRPr="007807FC" w:rsidRDefault="00255DD5">
      <w:pPr>
        <w:pStyle w:val="3"/>
        <w:spacing w:line="276" w:lineRule="auto"/>
        <w:rPr>
          <w:color w:val="000000" w:themeColor="text1"/>
        </w:rPr>
      </w:pPr>
      <w:bookmarkStart w:id="288" w:name="_Toc190964126"/>
      <w:bookmarkStart w:id="289" w:name="_Toc191392107"/>
      <w:r w:rsidRPr="007807FC">
        <w:rPr>
          <w:rFonts w:hint="eastAsia"/>
          <w:color w:val="000000" w:themeColor="text1"/>
        </w:rPr>
        <w:t>34、验收及付款</w:t>
      </w:r>
      <w:bookmarkEnd w:id="288"/>
      <w:bookmarkEnd w:id="289"/>
    </w:p>
    <w:p w14:paraId="6E189902" w14:textId="77777777" w:rsidR="00AE26E5" w:rsidRPr="007807FC" w:rsidRDefault="00255DD5">
      <w:pPr>
        <w:spacing w:line="276" w:lineRule="auto"/>
        <w:ind w:firstLine="482"/>
        <w:rPr>
          <w:rFonts w:ascii="仿宋" w:eastAsia="仿宋" w:hAnsi="仿宋"/>
          <w:bCs/>
          <w:color w:val="000000" w:themeColor="text1"/>
          <w:sz w:val="24"/>
        </w:rPr>
      </w:pPr>
      <w:r w:rsidRPr="007807FC">
        <w:rPr>
          <w:rFonts w:ascii="仿宋" w:eastAsia="仿宋" w:hAnsi="仿宋" w:hint="eastAsia"/>
          <w:bCs/>
          <w:color w:val="000000" w:themeColor="text1"/>
          <w:sz w:val="24"/>
        </w:rPr>
        <w:t>34.1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p>
    <w:p w14:paraId="4103E129" w14:textId="77777777" w:rsidR="00AE26E5" w:rsidRPr="007807FC" w:rsidRDefault="00255DD5">
      <w:pPr>
        <w:spacing w:line="276" w:lineRule="auto"/>
        <w:ind w:firstLine="482"/>
        <w:rPr>
          <w:rFonts w:ascii="仿宋" w:eastAsia="仿宋" w:hAnsi="仿宋"/>
          <w:bCs/>
          <w:color w:val="000000" w:themeColor="text1"/>
          <w:sz w:val="24"/>
        </w:rPr>
      </w:pPr>
      <w:r w:rsidRPr="007807FC">
        <w:rPr>
          <w:rFonts w:ascii="仿宋" w:eastAsia="仿宋" w:hAnsi="仿宋" w:hint="eastAsia"/>
          <w:bCs/>
          <w:color w:val="000000" w:themeColor="text1"/>
          <w:sz w:val="24"/>
        </w:rPr>
        <w:t>34.2采购人可以邀请参加本项目的其他投标人或者第三方机构参与验收。参与验收的投标人或者第三方机构的意见作为</w:t>
      </w:r>
      <w:proofErr w:type="gramStart"/>
      <w:r w:rsidRPr="007807FC">
        <w:rPr>
          <w:rFonts w:ascii="仿宋" w:eastAsia="仿宋" w:hAnsi="仿宋" w:hint="eastAsia"/>
          <w:bCs/>
          <w:color w:val="000000" w:themeColor="text1"/>
          <w:sz w:val="24"/>
        </w:rPr>
        <w:t>验收书</w:t>
      </w:r>
      <w:proofErr w:type="gramEnd"/>
      <w:r w:rsidRPr="007807FC">
        <w:rPr>
          <w:rFonts w:ascii="仿宋" w:eastAsia="仿宋" w:hAnsi="仿宋" w:hint="eastAsia"/>
          <w:bCs/>
          <w:color w:val="000000" w:themeColor="text1"/>
          <w:sz w:val="24"/>
        </w:rPr>
        <w:t>的参考资料一并存档。</w:t>
      </w:r>
    </w:p>
    <w:p w14:paraId="65CBE69A" w14:textId="77777777" w:rsidR="00AE26E5" w:rsidRPr="007807FC" w:rsidRDefault="00255DD5">
      <w:pPr>
        <w:spacing w:line="276" w:lineRule="auto"/>
        <w:ind w:firstLine="482"/>
        <w:rPr>
          <w:rFonts w:ascii="仿宋" w:eastAsia="仿宋" w:hAnsi="仿宋"/>
          <w:bCs/>
          <w:color w:val="000000" w:themeColor="text1"/>
          <w:sz w:val="24"/>
        </w:rPr>
      </w:pPr>
      <w:r w:rsidRPr="007807FC">
        <w:rPr>
          <w:rFonts w:ascii="仿宋" w:eastAsia="仿宋" w:hAnsi="仿宋" w:hint="eastAsia"/>
          <w:bCs/>
          <w:color w:val="000000" w:themeColor="text1"/>
          <w:sz w:val="24"/>
        </w:rPr>
        <w:t>34.3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w:t>
      </w:r>
      <w:r w:rsidRPr="007807FC">
        <w:rPr>
          <w:rFonts w:ascii="仿宋" w:eastAsia="仿宋" w:hAnsi="仿宋" w:hint="eastAsia"/>
          <w:bCs/>
          <w:color w:val="000000" w:themeColor="text1"/>
          <w:sz w:val="24"/>
        </w:rPr>
        <w:lastRenderedPageBreak/>
        <w:t>金返还条件挂钩。履约验收的各项资料应当存档备查。</w:t>
      </w:r>
    </w:p>
    <w:p w14:paraId="37544B49" w14:textId="77777777" w:rsidR="00AE26E5" w:rsidRPr="007807FC" w:rsidRDefault="00255DD5">
      <w:pPr>
        <w:spacing w:line="276" w:lineRule="auto"/>
        <w:ind w:firstLine="482"/>
        <w:rPr>
          <w:rFonts w:ascii="仿宋" w:eastAsia="仿宋" w:hAnsi="仿宋" w:cs="宋体"/>
          <w:color w:val="000000" w:themeColor="text1"/>
          <w:kern w:val="0"/>
          <w:sz w:val="24"/>
        </w:rPr>
      </w:pPr>
      <w:r w:rsidRPr="007807FC">
        <w:rPr>
          <w:rFonts w:ascii="仿宋" w:eastAsia="仿宋" w:hAnsi="仿宋" w:hint="eastAsia"/>
          <w:bCs/>
          <w:color w:val="000000" w:themeColor="text1"/>
          <w:sz w:val="24"/>
        </w:rPr>
        <w:t>34.4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14:paraId="3D5FA926" w14:textId="77777777" w:rsidR="00AE26E5" w:rsidRPr="007807FC" w:rsidRDefault="00255DD5">
      <w:pPr>
        <w:pStyle w:val="3"/>
        <w:spacing w:line="276" w:lineRule="auto"/>
        <w:rPr>
          <w:color w:val="000000" w:themeColor="text1"/>
        </w:rPr>
      </w:pPr>
      <w:bookmarkStart w:id="290" w:name="_Toc191392108"/>
      <w:bookmarkStart w:id="291" w:name="_Toc190964127"/>
      <w:r w:rsidRPr="007807FC">
        <w:rPr>
          <w:rFonts w:hint="eastAsia"/>
          <w:color w:val="000000" w:themeColor="text1"/>
        </w:rPr>
        <w:t>35、付款</w:t>
      </w:r>
      <w:bookmarkEnd w:id="290"/>
      <w:bookmarkEnd w:id="291"/>
    </w:p>
    <w:p w14:paraId="3F513DD2" w14:textId="77777777" w:rsidR="00AE26E5" w:rsidRPr="007807FC" w:rsidRDefault="00255DD5">
      <w:pPr>
        <w:spacing w:line="276" w:lineRule="auto"/>
        <w:ind w:firstLineChars="200" w:firstLine="480"/>
        <w:rPr>
          <w:rFonts w:ascii="仿宋" w:eastAsia="仿宋" w:hAnsi="仿宋"/>
          <w:color w:val="000000" w:themeColor="text1"/>
        </w:rPr>
      </w:pPr>
      <w:bookmarkStart w:id="292" w:name="EBec7f529f50594afd871ea9378869e456"/>
      <w:r w:rsidRPr="007807FC">
        <w:rPr>
          <w:rFonts w:ascii="仿宋" w:eastAsia="仿宋" w:hAnsi="仿宋" w:hint="eastAsia"/>
          <w:bCs/>
          <w:color w:val="000000" w:themeColor="text1"/>
          <w:sz w:val="24"/>
        </w:rPr>
        <w:t>按照以下确定的付款方式</w:t>
      </w:r>
      <w:bookmarkEnd w:id="292"/>
      <w:r w:rsidRPr="007807FC">
        <w:rPr>
          <w:rFonts w:ascii="仿宋" w:eastAsia="仿宋" w:hAnsi="仿宋" w:hint="eastAsia"/>
          <w:bCs/>
          <w:color w:val="000000" w:themeColor="text1"/>
          <w:sz w:val="24"/>
        </w:rPr>
        <w:t>：</w:t>
      </w:r>
      <w:r w:rsidRPr="007807FC">
        <w:rPr>
          <w:rFonts w:ascii="仿宋" w:eastAsia="仿宋" w:hAnsi="仿宋" w:hint="eastAsia"/>
          <w:color w:val="000000" w:themeColor="text1"/>
          <w:sz w:val="24"/>
          <w:szCs w:val="24"/>
        </w:rPr>
        <w:t>详见招标文件《第四部分：采购需求》中商务要求。</w:t>
      </w:r>
    </w:p>
    <w:p w14:paraId="042E8187" w14:textId="77777777" w:rsidR="00AE26E5" w:rsidRPr="007807FC" w:rsidRDefault="00AE26E5">
      <w:pPr>
        <w:spacing w:line="276" w:lineRule="auto"/>
        <w:rPr>
          <w:rFonts w:ascii="仿宋" w:eastAsia="仿宋" w:hAnsi="仿宋"/>
          <w:color w:val="000000" w:themeColor="text1"/>
        </w:rPr>
      </w:pPr>
    </w:p>
    <w:p w14:paraId="6DD5A791" w14:textId="77777777" w:rsidR="00AE26E5" w:rsidRPr="007807FC" w:rsidRDefault="00255DD5">
      <w:pPr>
        <w:keepNext/>
        <w:spacing w:line="276" w:lineRule="auto"/>
        <w:ind w:firstLine="2640"/>
        <w:outlineLvl w:val="0"/>
        <w:rPr>
          <w:rFonts w:eastAsia="黑体"/>
          <w:bCs/>
          <w:color w:val="000000" w:themeColor="text1"/>
          <w:sz w:val="44"/>
          <w:szCs w:val="28"/>
        </w:rPr>
      </w:pPr>
      <w:r w:rsidRPr="007807FC">
        <w:rPr>
          <w:rFonts w:ascii="仿宋" w:eastAsia="仿宋" w:hAnsi="仿宋"/>
          <w:bCs/>
          <w:color w:val="000000" w:themeColor="text1"/>
          <w:sz w:val="44"/>
        </w:rPr>
        <w:br w:type="page"/>
      </w:r>
      <w:bookmarkStart w:id="293" w:name="_Toc24575"/>
      <w:bookmarkStart w:id="294" w:name="_Toc191392109"/>
      <w:bookmarkStart w:id="295" w:name="_Hlt16619350"/>
      <w:bookmarkStart w:id="296" w:name="_Toc16938590"/>
      <w:bookmarkStart w:id="297" w:name="_Toc20823346"/>
      <w:bookmarkStart w:id="298" w:name="_Toc120614244"/>
      <w:bookmarkStart w:id="299" w:name="_Toc479757211"/>
      <w:bookmarkStart w:id="300" w:name="_Toc462564139"/>
      <w:bookmarkEnd w:id="283"/>
      <w:bookmarkEnd w:id="284"/>
      <w:bookmarkEnd w:id="285"/>
      <w:bookmarkEnd w:id="286"/>
      <w:bookmarkEnd w:id="287"/>
      <w:r w:rsidRPr="007807FC">
        <w:rPr>
          <w:rFonts w:eastAsia="黑体" w:hint="eastAsia"/>
          <w:bCs/>
          <w:color w:val="000000" w:themeColor="text1"/>
          <w:sz w:val="44"/>
          <w:szCs w:val="28"/>
        </w:rPr>
        <w:lastRenderedPageBreak/>
        <w:t>第三章</w:t>
      </w:r>
      <w:r w:rsidRPr="007807FC">
        <w:rPr>
          <w:rFonts w:eastAsia="黑体" w:hint="eastAsia"/>
          <w:bCs/>
          <w:color w:val="000000" w:themeColor="text1"/>
          <w:sz w:val="44"/>
          <w:szCs w:val="28"/>
        </w:rPr>
        <w:t xml:space="preserve">  </w:t>
      </w:r>
      <w:r w:rsidRPr="007807FC">
        <w:rPr>
          <w:rFonts w:eastAsia="黑体" w:hint="eastAsia"/>
          <w:bCs/>
          <w:color w:val="000000" w:themeColor="text1"/>
          <w:sz w:val="44"/>
          <w:szCs w:val="28"/>
        </w:rPr>
        <w:t>合同文本</w:t>
      </w:r>
      <w:bookmarkEnd w:id="293"/>
      <w:bookmarkEnd w:id="294"/>
    </w:p>
    <w:p w14:paraId="28558EA3" w14:textId="77777777" w:rsidR="00AE26E5" w:rsidRPr="007807FC" w:rsidRDefault="00255DD5">
      <w:pPr>
        <w:spacing w:before="120" w:after="120" w:line="276" w:lineRule="auto"/>
        <w:jc w:val="center"/>
        <w:outlineLvl w:val="0"/>
        <w:rPr>
          <w:b/>
          <w:color w:val="000000" w:themeColor="text1"/>
          <w:sz w:val="30"/>
        </w:rPr>
      </w:pPr>
      <w:bookmarkStart w:id="301" w:name="_Hlt16619369"/>
      <w:bookmarkStart w:id="302" w:name="_Toc17049"/>
      <w:bookmarkStart w:id="303" w:name="_Toc155086567"/>
      <w:bookmarkStart w:id="304" w:name="_Toc191392110"/>
      <w:bookmarkEnd w:id="301"/>
      <w:r w:rsidRPr="007807FC">
        <w:rPr>
          <w:rFonts w:hint="eastAsia"/>
          <w:b/>
          <w:color w:val="000000" w:themeColor="text1"/>
          <w:sz w:val="30"/>
        </w:rPr>
        <w:t>政府采购合同（货物）</w:t>
      </w:r>
      <w:bookmarkEnd w:id="302"/>
      <w:bookmarkEnd w:id="303"/>
      <w:bookmarkEnd w:id="304"/>
    </w:p>
    <w:p w14:paraId="20B40487" w14:textId="77777777" w:rsidR="00AE26E5" w:rsidRPr="007807FC" w:rsidRDefault="00255DD5">
      <w:pPr>
        <w:spacing w:line="276" w:lineRule="auto"/>
        <w:jc w:val="center"/>
        <w:rPr>
          <w:rFonts w:ascii="宋体" w:hAnsi="宋体" w:cs="宋体"/>
          <w:color w:val="000000" w:themeColor="text1"/>
          <w:sz w:val="24"/>
          <w:szCs w:val="24"/>
        </w:rPr>
      </w:pPr>
      <w:r w:rsidRPr="007807FC">
        <w:rPr>
          <w:rFonts w:ascii="宋体" w:hAnsi="宋体" w:cs="宋体" w:hint="eastAsia"/>
          <w:color w:val="000000" w:themeColor="text1"/>
          <w:sz w:val="24"/>
          <w:szCs w:val="24"/>
        </w:rPr>
        <w:t xml:space="preserve">                               合同编号： </w:t>
      </w:r>
    </w:p>
    <w:p w14:paraId="1F7CE7B6" w14:textId="77777777" w:rsidR="00AE26E5" w:rsidRPr="007807FC" w:rsidRDefault="00255DD5">
      <w:pPr>
        <w:spacing w:line="276" w:lineRule="auto"/>
        <w:ind w:right="120"/>
        <w:jc w:val="center"/>
        <w:rPr>
          <w:rFonts w:ascii="宋体" w:hAnsi="宋体" w:cs="宋体"/>
          <w:color w:val="000000" w:themeColor="text1"/>
          <w:sz w:val="24"/>
          <w:szCs w:val="24"/>
        </w:rPr>
      </w:pPr>
      <w:r w:rsidRPr="007807FC">
        <w:rPr>
          <w:rFonts w:ascii="宋体" w:hAnsi="宋体" w:cs="宋体" w:hint="eastAsia"/>
          <w:color w:val="000000" w:themeColor="text1"/>
          <w:sz w:val="24"/>
          <w:szCs w:val="24"/>
        </w:rPr>
        <w:t xml:space="preserve">                                   内审号：2025-</w:t>
      </w:r>
    </w:p>
    <w:p w14:paraId="1BA0F1DA" w14:textId="77777777" w:rsidR="00AE26E5" w:rsidRPr="007807FC" w:rsidRDefault="00255DD5">
      <w:pPr>
        <w:spacing w:line="276" w:lineRule="auto"/>
        <w:ind w:firstLineChars="200" w:firstLine="480"/>
        <w:rPr>
          <w:rFonts w:ascii="宋体" w:hAnsi="宋体"/>
          <w:color w:val="000000" w:themeColor="text1"/>
          <w:sz w:val="24"/>
          <w:szCs w:val="24"/>
        </w:rPr>
      </w:pPr>
      <w:r w:rsidRPr="007807FC">
        <w:rPr>
          <w:rFonts w:ascii="宋体" w:hAnsi="宋体" w:hint="eastAsia"/>
          <w:color w:val="000000" w:themeColor="text1"/>
          <w:sz w:val="24"/>
          <w:szCs w:val="24"/>
        </w:rPr>
        <w:t>采购人（甲方）：沭阳县第一人民医院</w:t>
      </w:r>
    </w:p>
    <w:p w14:paraId="4DC253FB" w14:textId="77777777" w:rsidR="00AE26E5" w:rsidRPr="007807FC" w:rsidRDefault="00255DD5">
      <w:pPr>
        <w:spacing w:line="276" w:lineRule="auto"/>
        <w:ind w:firstLineChars="200" w:firstLine="480"/>
        <w:rPr>
          <w:rFonts w:ascii="宋体" w:hAnsi="宋体"/>
          <w:color w:val="000000" w:themeColor="text1"/>
          <w:sz w:val="24"/>
          <w:szCs w:val="24"/>
        </w:rPr>
      </w:pPr>
      <w:r w:rsidRPr="007807FC">
        <w:rPr>
          <w:rFonts w:ascii="宋体" w:hAnsi="宋体" w:hint="eastAsia"/>
          <w:color w:val="000000" w:themeColor="text1"/>
          <w:sz w:val="24"/>
          <w:szCs w:val="24"/>
        </w:rPr>
        <w:t>地址：</w:t>
      </w:r>
    </w:p>
    <w:p w14:paraId="5FD31B7B" w14:textId="77777777" w:rsidR="00AE26E5" w:rsidRPr="007807FC" w:rsidRDefault="00255DD5">
      <w:pPr>
        <w:spacing w:line="276" w:lineRule="auto"/>
        <w:ind w:firstLineChars="200" w:firstLine="480"/>
        <w:rPr>
          <w:rFonts w:ascii="宋体" w:hAnsi="宋体"/>
          <w:color w:val="000000" w:themeColor="text1"/>
          <w:sz w:val="24"/>
          <w:szCs w:val="24"/>
        </w:rPr>
      </w:pPr>
      <w:r w:rsidRPr="007807FC">
        <w:rPr>
          <w:rFonts w:ascii="宋体" w:hAnsi="宋体" w:hint="eastAsia"/>
          <w:color w:val="000000" w:themeColor="text1"/>
          <w:sz w:val="24"/>
          <w:szCs w:val="24"/>
        </w:rPr>
        <w:t>中标人（乙方）：</w:t>
      </w:r>
    </w:p>
    <w:p w14:paraId="38AB8B62" w14:textId="77777777" w:rsidR="00AE26E5" w:rsidRPr="007807FC" w:rsidRDefault="00255DD5">
      <w:pPr>
        <w:spacing w:line="276" w:lineRule="auto"/>
        <w:ind w:firstLineChars="200" w:firstLine="480"/>
        <w:rPr>
          <w:rFonts w:ascii="宋体" w:hAnsi="宋体"/>
          <w:color w:val="000000" w:themeColor="text1"/>
          <w:sz w:val="24"/>
          <w:szCs w:val="24"/>
        </w:rPr>
      </w:pPr>
      <w:r w:rsidRPr="007807FC">
        <w:rPr>
          <w:rFonts w:ascii="宋体" w:hAnsi="宋体" w:hint="eastAsia"/>
          <w:color w:val="000000" w:themeColor="text1"/>
          <w:sz w:val="24"/>
          <w:szCs w:val="24"/>
        </w:rPr>
        <w:t>地址：</w:t>
      </w:r>
    </w:p>
    <w:p w14:paraId="36649C91" w14:textId="77777777" w:rsidR="00AE26E5" w:rsidRPr="007807FC" w:rsidRDefault="00255DD5">
      <w:pPr>
        <w:spacing w:line="276" w:lineRule="auto"/>
        <w:ind w:firstLineChars="200" w:firstLine="480"/>
        <w:rPr>
          <w:rFonts w:ascii="宋体" w:hAnsi="宋体" w:cs="宋体"/>
          <w:color w:val="000000" w:themeColor="text1"/>
          <w:sz w:val="24"/>
          <w:szCs w:val="24"/>
        </w:rPr>
      </w:pPr>
      <w:r w:rsidRPr="007807FC">
        <w:rPr>
          <w:rFonts w:ascii="宋体" w:hAnsi="宋体" w:cs="宋体" w:hint="eastAsia"/>
          <w:color w:val="000000" w:themeColor="text1"/>
          <w:sz w:val="24"/>
          <w:szCs w:val="24"/>
        </w:rPr>
        <w:t>依照《中华人民共和国政府采购法》《中华人民共和国民法典》及其他有关法律、行政法规，遵循平等、自愿、公平和诚实信用的原则，双方就</w:t>
      </w:r>
      <w:r w:rsidRPr="007807FC">
        <w:rPr>
          <w:rFonts w:ascii="宋体" w:hAnsi="宋体" w:cs="宋体" w:hint="eastAsia"/>
          <w:color w:val="000000" w:themeColor="text1"/>
          <w:sz w:val="24"/>
          <w:szCs w:val="24"/>
          <w:u w:val="single"/>
        </w:rPr>
        <w:t xml:space="preserve">   </w:t>
      </w:r>
      <w:proofErr w:type="gramStart"/>
      <w:r w:rsidRPr="007807FC">
        <w:rPr>
          <w:rFonts w:ascii="宋体" w:hAnsi="宋体" w:cs="宋体" w:hint="eastAsia"/>
          <w:color w:val="000000" w:themeColor="text1"/>
          <w:sz w:val="24"/>
          <w:szCs w:val="24"/>
        </w:rPr>
        <w:t>号项目</w:t>
      </w:r>
      <w:proofErr w:type="gramEnd"/>
      <w:r w:rsidRPr="007807FC">
        <w:rPr>
          <w:rFonts w:ascii="宋体" w:hAnsi="宋体" w:cs="宋体" w:hint="eastAsia"/>
          <w:color w:val="000000" w:themeColor="text1"/>
          <w:sz w:val="24"/>
          <w:szCs w:val="24"/>
        </w:rPr>
        <w:t>名称为</w:t>
      </w:r>
      <w:r w:rsidRPr="007807FC">
        <w:rPr>
          <w:rFonts w:ascii="宋体" w:hAnsi="宋体" w:cs="宋体" w:hint="eastAsia"/>
          <w:color w:val="000000" w:themeColor="text1"/>
          <w:sz w:val="24"/>
          <w:szCs w:val="24"/>
          <w:u w:val="single"/>
        </w:rPr>
        <w:t xml:space="preserve">    采购项目</w:t>
      </w:r>
      <w:r w:rsidRPr="007807FC">
        <w:rPr>
          <w:rFonts w:ascii="宋体" w:hAnsi="宋体" w:cs="宋体" w:hint="eastAsia"/>
          <w:color w:val="000000" w:themeColor="text1"/>
          <w:sz w:val="24"/>
          <w:szCs w:val="24"/>
        </w:rPr>
        <w:t>的采购</w:t>
      </w:r>
      <w:r w:rsidRPr="007807FC">
        <w:rPr>
          <w:rFonts w:ascii="宋体" w:hAnsi="宋体" w:cs="宋体" w:hint="eastAsia"/>
          <w:bCs/>
          <w:color w:val="000000" w:themeColor="text1"/>
          <w:sz w:val="24"/>
          <w:szCs w:val="24"/>
        </w:rPr>
        <w:t>相关</w:t>
      </w:r>
      <w:r w:rsidRPr="007807FC">
        <w:rPr>
          <w:rFonts w:ascii="宋体" w:hAnsi="宋体" w:cs="宋体" w:hint="eastAsia"/>
          <w:color w:val="000000" w:themeColor="text1"/>
          <w:sz w:val="24"/>
          <w:szCs w:val="24"/>
        </w:rPr>
        <w:t>事项协商一致，达成如下合同条款：</w:t>
      </w:r>
    </w:p>
    <w:p w14:paraId="5739002D" w14:textId="77777777" w:rsidR="00AE26E5" w:rsidRPr="007807FC" w:rsidRDefault="00255DD5">
      <w:pPr>
        <w:spacing w:line="276" w:lineRule="auto"/>
        <w:ind w:firstLineChars="200" w:firstLine="482"/>
        <w:rPr>
          <w:rFonts w:ascii="宋体" w:hAnsi="宋体" w:cs="宋体"/>
          <w:b/>
          <w:color w:val="000000" w:themeColor="text1"/>
          <w:sz w:val="24"/>
          <w:szCs w:val="24"/>
        </w:rPr>
      </w:pPr>
      <w:r w:rsidRPr="007807FC">
        <w:rPr>
          <w:rFonts w:ascii="宋体" w:hAnsi="宋体" w:cs="宋体" w:hint="eastAsia"/>
          <w:b/>
          <w:color w:val="000000" w:themeColor="text1"/>
          <w:sz w:val="24"/>
          <w:szCs w:val="24"/>
        </w:rPr>
        <w:t>第一条  合同组成</w:t>
      </w:r>
    </w:p>
    <w:p w14:paraId="6735FBB7" w14:textId="77777777" w:rsidR="00AE26E5" w:rsidRPr="007807FC" w:rsidRDefault="00255DD5">
      <w:pPr>
        <w:spacing w:line="276" w:lineRule="auto"/>
        <w:ind w:firstLineChars="200" w:firstLine="480"/>
        <w:rPr>
          <w:rFonts w:ascii="宋体" w:hAnsi="宋体" w:cs="宋体"/>
          <w:color w:val="000000" w:themeColor="text1"/>
          <w:sz w:val="24"/>
          <w:szCs w:val="24"/>
        </w:rPr>
      </w:pPr>
      <w:r w:rsidRPr="007807FC">
        <w:rPr>
          <w:rFonts w:ascii="宋体" w:hAnsi="宋体" w:cs="宋体" w:hint="eastAsia"/>
          <w:color w:val="000000" w:themeColor="text1"/>
          <w:sz w:val="24"/>
          <w:szCs w:val="24"/>
        </w:rPr>
        <w:t>1.本合同条款；</w:t>
      </w:r>
    </w:p>
    <w:p w14:paraId="3CBA98DE" w14:textId="77777777" w:rsidR="00AE26E5" w:rsidRPr="007807FC" w:rsidRDefault="00255DD5">
      <w:pPr>
        <w:spacing w:line="276" w:lineRule="auto"/>
        <w:ind w:firstLineChars="200" w:firstLine="480"/>
        <w:rPr>
          <w:rFonts w:ascii="宋体" w:hAnsi="宋体" w:cs="宋体"/>
          <w:color w:val="000000" w:themeColor="text1"/>
          <w:sz w:val="24"/>
          <w:szCs w:val="24"/>
        </w:rPr>
      </w:pPr>
      <w:r w:rsidRPr="007807FC">
        <w:rPr>
          <w:rFonts w:ascii="宋体" w:hAnsi="宋体" w:cs="宋体" w:hint="eastAsia"/>
          <w:color w:val="000000" w:themeColor="text1"/>
          <w:sz w:val="24"/>
          <w:szCs w:val="24"/>
        </w:rPr>
        <w:t>2.</w:t>
      </w:r>
      <w:r w:rsidRPr="007807FC">
        <w:rPr>
          <w:rFonts w:ascii="宋体" w:hAnsi="宋体" w:cs="宋体" w:hint="eastAsia"/>
          <w:color w:val="000000" w:themeColor="text1"/>
          <w:sz w:val="24"/>
        </w:rPr>
        <w:t>招标文件</w:t>
      </w:r>
      <w:r w:rsidRPr="007807FC">
        <w:rPr>
          <w:rFonts w:ascii="宋体" w:hAnsi="宋体" w:cs="宋体" w:hint="eastAsia"/>
          <w:color w:val="000000" w:themeColor="text1"/>
          <w:sz w:val="24"/>
          <w:szCs w:val="24"/>
        </w:rPr>
        <w:t>；</w:t>
      </w:r>
    </w:p>
    <w:p w14:paraId="23918B04" w14:textId="77777777" w:rsidR="00AE26E5" w:rsidRPr="007807FC" w:rsidRDefault="00255DD5">
      <w:pPr>
        <w:spacing w:line="276" w:lineRule="auto"/>
        <w:ind w:firstLineChars="200" w:firstLine="480"/>
        <w:rPr>
          <w:rFonts w:ascii="宋体" w:hAnsi="宋体" w:cs="宋体"/>
          <w:color w:val="000000" w:themeColor="text1"/>
          <w:sz w:val="24"/>
          <w:szCs w:val="24"/>
        </w:rPr>
      </w:pPr>
      <w:r w:rsidRPr="007807FC">
        <w:rPr>
          <w:rFonts w:ascii="宋体" w:hAnsi="宋体" w:cs="宋体" w:hint="eastAsia"/>
          <w:color w:val="000000" w:themeColor="text1"/>
          <w:sz w:val="24"/>
          <w:szCs w:val="24"/>
        </w:rPr>
        <w:t>3.</w:t>
      </w:r>
      <w:r w:rsidRPr="007807FC">
        <w:rPr>
          <w:rFonts w:ascii="宋体" w:hAnsi="宋体" w:cs="宋体" w:hint="eastAsia"/>
          <w:color w:val="000000" w:themeColor="text1"/>
          <w:sz w:val="24"/>
        </w:rPr>
        <w:t>乙方投标文件</w:t>
      </w:r>
      <w:r w:rsidRPr="007807FC">
        <w:rPr>
          <w:rFonts w:ascii="宋体" w:hAnsi="宋体" w:cs="宋体" w:hint="eastAsia"/>
          <w:color w:val="000000" w:themeColor="text1"/>
          <w:sz w:val="24"/>
          <w:szCs w:val="24"/>
        </w:rPr>
        <w:t>；</w:t>
      </w:r>
    </w:p>
    <w:p w14:paraId="7E00DF7D" w14:textId="77777777" w:rsidR="00AE26E5" w:rsidRPr="007807FC" w:rsidRDefault="00255DD5">
      <w:pPr>
        <w:spacing w:line="276" w:lineRule="auto"/>
        <w:ind w:firstLineChars="200" w:firstLine="480"/>
        <w:rPr>
          <w:rFonts w:ascii="宋体" w:hAnsi="宋体" w:cs="宋体"/>
          <w:color w:val="000000" w:themeColor="text1"/>
          <w:sz w:val="24"/>
          <w:szCs w:val="24"/>
        </w:rPr>
      </w:pPr>
      <w:r w:rsidRPr="007807FC">
        <w:rPr>
          <w:rFonts w:ascii="宋体" w:hAnsi="宋体" w:cs="宋体" w:hint="eastAsia"/>
          <w:color w:val="000000" w:themeColor="text1"/>
          <w:sz w:val="24"/>
          <w:szCs w:val="24"/>
        </w:rPr>
        <w:t>4.</w:t>
      </w:r>
      <w:r w:rsidRPr="007807FC">
        <w:rPr>
          <w:rFonts w:ascii="宋体" w:hAnsi="宋体" w:cs="宋体" w:hint="eastAsia"/>
          <w:color w:val="000000" w:themeColor="text1"/>
          <w:sz w:val="24"/>
        </w:rPr>
        <w:t>中标</w:t>
      </w:r>
      <w:r w:rsidRPr="007807FC">
        <w:rPr>
          <w:rFonts w:ascii="宋体" w:hAnsi="宋体" w:cs="宋体" w:hint="eastAsia"/>
          <w:color w:val="000000" w:themeColor="text1"/>
          <w:sz w:val="24"/>
          <w:szCs w:val="24"/>
        </w:rPr>
        <w:t>（成交）通知书。</w:t>
      </w:r>
    </w:p>
    <w:p w14:paraId="33720A88" w14:textId="77777777" w:rsidR="00AE26E5" w:rsidRPr="007807FC" w:rsidRDefault="00255DD5">
      <w:pPr>
        <w:pStyle w:val="afb"/>
        <w:spacing w:line="276" w:lineRule="auto"/>
        <w:ind w:firstLineChars="200" w:firstLine="480"/>
        <w:rPr>
          <w:rFonts w:ascii="宋体" w:hAnsi="宋体" w:cs="宋体"/>
          <w:color w:val="000000" w:themeColor="text1"/>
          <w:sz w:val="24"/>
        </w:rPr>
      </w:pPr>
      <w:r w:rsidRPr="007807FC">
        <w:rPr>
          <w:rFonts w:ascii="宋体" w:hAnsi="宋体" w:cs="宋体" w:hint="eastAsia"/>
          <w:color w:val="000000" w:themeColor="text1"/>
          <w:sz w:val="24"/>
        </w:rPr>
        <w:t>5.甲乙双方商定的其他条件或条款（如有）。</w:t>
      </w:r>
    </w:p>
    <w:p w14:paraId="3A114EC4" w14:textId="77777777" w:rsidR="00AE26E5" w:rsidRPr="007807FC" w:rsidRDefault="00255DD5">
      <w:pPr>
        <w:spacing w:line="276" w:lineRule="auto"/>
        <w:ind w:firstLineChars="200" w:firstLine="482"/>
        <w:rPr>
          <w:rFonts w:ascii="宋体" w:hAnsi="宋体" w:cs="宋体"/>
          <w:b/>
          <w:color w:val="000000" w:themeColor="text1"/>
          <w:sz w:val="24"/>
          <w:szCs w:val="24"/>
        </w:rPr>
      </w:pPr>
      <w:r w:rsidRPr="007807FC">
        <w:rPr>
          <w:rFonts w:ascii="宋体" w:hAnsi="宋体" w:cs="宋体" w:hint="eastAsia"/>
          <w:b/>
          <w:color w:val="000000" w:themeColor="text1"/>
          <w:sz w:val="24"/>
          <w:szCs w:val="24"/>
        </w:rPr>
        <w:t>第二条合同标的</w:t>
      </w:r>
    </w:p>
    <w:p w14:paraId="67D793A6" w14:textId="77777777" w:rsidR="00AE26E5" w:rsidRPr="007807FC" w:rsidRDefault="00255DD5">
      <w:pPr>
        <w:spacing w:line="276" w:lineRule="auto"/>
        <w:ind w:left="420"/>
        <w:rPr>
          <w:rFonts w:ascii="宋体" w:hAnsi="宋体" w:cs="宋体"/>
          <w:color w:val="000000" w:themeColor="text1"/>
          <w:sz w:val="24"/>
          <w:szCs w:val="24"/>
        </w:rPr>
      </w:pPr>
      <w:r w:rsidRPr="007807FC">
        <w:rPr>
          <w:rFonts w:ascii="宋体" w:hAnsi="宋体" w:cs="宋体" w:hint="eastAsia"/>
          <w:color w:val="000000" w:themeColor="text1"/>
          <w:sz w:val="24"/>
          <w:szCs w:val="24"/>
        </w:rPr>
        <w:t>乙方根据甲方需求提供下列设备，</w:t>
      </w:r>
      <w:r w:rsidRPr="007807FC">
        <w:rPr>
          <w:rFonts w:ascii="宋体" w:hAnsi="宋体" w:cs="宋体" w:hint="eastAsia"/>
          <w:color w:val="000000" w:themeColor="text1"/>
          <w:sz w:val="24"/>
        </w:rPr>
        <w:t>具体配置需和投标文件一致。</w:t>
      </w:r>
    </w:p>
    <w:tbl>
      <w:tblPr>
        <w:tblW w:w="9145" w:type="dxa"/>
        <w:jc w:val="center"/>
        <w:tblLayout w:type="fixed"/>
        <w:tblLook w:val="04A0" w:firstRow="1" w:lastRow="0" w:firstColumn="1" w:lastColumn="0" w:noHBand="0" w:noVBand="1"/>
      </w:tblPr>
      <w:tblGrid>
        <w:gridCol w:w="758"/>
        <w:gridCol w:w="1725"/>
        <w:gridCol w:w="1276"/>
        <w:gridCol w:w="1519"/>
        <w:gridCol w:w="1230"/>
        <w:gridCol w:w="708"/>
        <w:gridCol w:w="743"/>
        <w:gridCol w:w="1186"/>
      </w:tblGrid>
      <w:tr w:rsidR="007807FC" w:rsidRPr="007807FC" w14:paraId="44FA263B" w14:textId="77777777">
        <w:trPr>
          <w:trHeight w:val="510"/>
          <w:jc w:val="center"/>
        </w:trPr>
        <w:tc>
          <w:tcPr>
            <w:tcW w:w="758" w:type="dxa"/>
            <w:tcBorders>
              <w:top w:val="single" w:sz="4" w:space="0" w:color="000000"/>
              <w:left w:val="single" w:sz="4" w:space="0" w:color="000000"/>
              <w:bottom w:val="single" w:sz="4" w:space="0" w:color="000000"/>
              <w:right w:val="single" w:sz="4" w:space="0" w:color="000000"/>
            </w:tcBorders>
            <w:vAlign w:val="center"/>
          </w:tcPr>
          <w:p w14:paraId="3C205B52" w14:textId="77777777" w:rsidR="00AE26E5" w:rsidRPr="007807FC" w:rsidRDefault="00255DD5">
            <w:pPr>
              <w:spacing w:line="276" w:lineRule="auto"/>
              <w:jc w:val="center"/>
              <w:rPr>
                <w:rFonts w:ascii="宋体" w:hAnsi="宋体" w:cs="宋体"/>
                <w:color w:val="000000" w:themeColor="text1"/>
                <w:sz w:val="24"/>
                <w:szCs w:val="24"/>
              </w:rPr>
            </w:pPr>
            <w:r w:rsidRPr="007807FC">
              <w:rPr>
                <w:rFonts w:ascii="宋体" w:hAnsi="宋体" w:cs="宋体" w:hint="eastAsia"/>
                <w:color w:val="000000" w:themeColor="text1"/>
                <w:sz w:val="24"/>
                <w:szCs w:val="24"/>
              </w:rPr>
              <w:t>序号</w:t>
            </w:r>
          </w:p>
        </w:tc>
        <w:tc>
          <w:tcPr>
            <w:tcW w:w="1725" w:type="dxa"/>
            <w:tcBorders>
              <w:top w:val="single" w:sz="4" w:space="0" w:color="000000"/>
              <w:left w:val="single" w:sz="4" w:space="0" w:color="000000"/>
              <w:bottom w:val="single" w:sz="4" w:space="0" w:color="000000"/>
              <w:right w:val="single" w:sz="4" w:space="0" w:color="000000"/>
            </w:tcBorders>
            <w:vAlign w:val="center"/>
          </w:tcPr>
          <w:p w14:paraId="2B57AA5A" w14:textId="77777777" w:rsidR="00AE26E5" w:rsidRPr="007807FC" w:rsidRDefault="00255DD5">
            <w:pPr>
              <w:spacing w:line="276" w:lineRule="auto"/>
              <w:jc w:val="center"/>
              <w:rPr>
                <w:rFonts w:ascii="宋体" w:hAnsi="宋体" w:cs="宋体"/>
                <w:color w:val="000000" w:themeColor="text1"/>
                <w:sz w:val="24"/>
                <w:szCs w:val="24"/>
              </w:rPr>
            </w:pPr>
            <w:r w:rsidRPr="007807FC">
              <w:rPr>
                <w:rFonts w:ascii="宋体" w:hAnsi="宋体" w:cs="宋体" w:hint="eastAsia"/>
                <w:color w:val="000000" w:themeColor="text1"/>
                <w:sz w:val="24"/>
                <w:szCs w:val="24"/>
              </w:rPr>
              <w:t>名称</w:t>
            </w:r>
          </w:p>
        </w:tc>
        <w:tc>
          <w:tcPr>
            <w:tcW w:w="1276" w:type="dxa"/>
            <w:tcBorders>
              <w:top w:val="single" w:sz="4" w:space="0" w:color="000000"/>
              <w:left w:val="single" w:sz="4" w:space="0" w:color="000000"/>
              <w:bottom w:val="single" w:sz="4" w:space="0" w:color="000000"/>
              <w:right w:val="single" w:sz="4" w:space="0" w:color="000000"/>
            </w:tcBorders>
            <w:vAlign w:val="center"/>
          </w:tcPr>
          <w:p w14:paraId="0F184A56" w14:textId="77777777" w:rsidR="00AE26E5" w:rsidRPr="007807FC" w:rsidRDefault="00255DD5">
            <w:pPr>
              <w:spacing w:line="276" w:lineRule="auto"/>
              <w:jc w:val="center"/>
              <w:rPr>
                <w:rFonts w:ascii="宋体" w:hAnsi="宋体" w:cs="宋体"/>
                <w:color w:val="000000" w:themeColor="text1"/>
                <w:sz w:val="24"/>
                <w:szCs w:val="24"/>
              </w:rPr>
            </w:pPr>
            <w:r w:rsidRPr="007807FC">
              <w:rPr>
                <w:rFonts w:ascii="宋体" w:hAnsi="宋体" w:cs="宋体" w:hint="eastAsia"/>
                <w:color w:val="000000" w:themeColor="text1"/>
                <w:sz w:val="24"/>
                <w:szCs w:val="24"/>
              </w:rPr>
              <w:t>产地品牌</w:t>
            </w:r>
          </w:p>
        </w:tc>
        <w:tc>
          <w:tcPr>
            <w:tcW w:w="1519" w:type="dxa"/>
            <w:tcBorders>
              <w:top w:val="single" w:sz="4" w:space="0" w:color="000000"/>
              <w:left w:val="single" w:sz="4" w:space="0" w:color="000000"/>
              <w:bottom w:val="single" w:sz="4" w:space="0" w:color="000000"/>
              <w:right w:val="single" w:sz="4" w:space="0" w:color="000000"/>
            </w:tcBorders>
            <w:vAlign w:val="center"/>
          </w:tcPr>
          <w:p w14:paraId="111403F2" w14:textId="77777777" w:rsidR="00AE26E5" w:rsidRPr="007807FC" w:rsidRDefault="00255DD5">
            <w:pPr>
              <w:spacing w:line="276" w:lineRule="auto"/>
              <w:jc w:val="center"/>
              <w:rPr>
                <w:rFonts w:ascii="宋体" w:hAnsi="宋体" w:cs="宋体"/>
                <w:color w:val="000000" w:themeColor="text1"/>
                <w:sz w:val="24"/>
                <w:szCs w:val="24"/>
              </w:rPr>
            </w:pPr>
            <w:r w:rsidRPr="007807FC">
              <w:rPr>
                <w:rFonts w:ascii="宋体" w:hAnsi="宋体" w:cs="宋体" w:hint="eastAsia"/>
                <w:color w:val="000000" w:themeColor="text1"/>
                <w:sz w:val="24"/>
                <w:szCs w:val="24"/>
              </w:rPr>
              <w:t>规格型号</w:t>
            </w:r>
          </w:p>
        </w:tc>
        <w:tc>
          <w:tcPr>
            <w:tcW w:w="1230" w:type="dxa"/>
            <w:tcBorders>
              <w:top w:val="single" w:sz="4" w:space="0" w:color="000000"/>
              <w:left w:val="single" w:sz="4" w:space="0" w:color="000000"/>
              <w:bottom w:val="single" w:sz="4" w:space="0" w:color="000000"/>
              <w:right w:val="single" w:sz="4" w:space="0" w:color="000000"/>
            </w:tcBorders>
            <w:vAlign w:val="center"/>
          </w:tcPr>
          <w:p w14:paraId="7546586D" w14:textId="77777777" w:rsidR="00AE26E5" w:rsidRPr="007807FC" w:rsidRDefault="00255DD5">
            <w:pPr>
              <w:spacing w:line="276" w:lineRule="auto"/>
              <w:jc w:val="center"/>
              <w:rPr>
                <w:rFonts w:ascii="宋体" w:hAnsi="宋体" w:cs="宋体"/>
                <w:color w:val="000000" w:themeColor="text1"/>
                <w:sz w:val="24"/>
                <w:szCs w:val="24"/>
              </w:rPr>
            </w:pPr>
            <w:r w:rsidRPr="007807FC">
              <w:rPr>
                <w:rFonts w:ascii="宋体" w:hAnsi="宋体" w:cs="宋体" w:hint="eastAsia"/>
                <w:color w:val="000000" w:themeColor="text1"/>
                <w:sz w:val="24"/>
                <w:szCs w:val="24"/>
              </w:rPr>
              <w:t>单价（元）</w:t>
            </w:r>
          </w:p>
        </w:tc>
        <w:tc>
          <w:tcPr>
            <w:tcW w:w="708" w:type="dxa"/>
            <w:tcBorders>
              <w:top w:val="single" w:sz="4" w:space="0" w:color="000000"/>
              <w:left w:val="single" w:sz="4" w:space="0" w:color="000000"/>
              <w:bottom w:val="single" w:sz="4" w:space="0" w:color="000000"/>
              <w:right w:val="single" w:sz="4" w:space="0" w:color="auto"/>
            </w:tcBorders>
            <w:vAlign w:val="center"/>
          </w:tcPr>
          <w:p w14:paraId="1392978B" w14:textId="77777777" w:rsidR="00AE26E5" w:rsidRPr="007807FC" w:rsidRDefault="00255DD5">
            <w:pPr>
              <w:spacing w:line="276" w:lineRule="auto"/>
              <w:jc w:val="center"/>
              <w:rPr>
                <w:rFonts w:ascii="宋体" w:hAnsi="宋体" w:cs="宋体"/>
                <w:color w:val="000000" w:themeColor="text1"/>
                <w:sz w:val="24"/>
                <w:szCs w:val="24"/>
              </w:rPr>
            </w:pPr>
            <w:r w:rsidRPr="007807FC">
              <w:rPr>
                <w:rFonts w:ascii="宋体" w:hAnsi="宋体" w:cs="宋体" w:hint="eastAsia"/>
                <w:color w:val="000000" w:themeColor="text1"/>
                <w:sz w:val="24"/>
                <w:szCs w:val="24"/>
              </w:rPr>
              <w:t>数量</w:t>
            </w:r>
          </w:p>
        </w:tc>
        <w:tc>
          <w:tcPr>
            <w:tcW w:w="743" w:type="dxa"/>
            <w:tcBorders>
              <w:top w:val="single" w:sz="4" w:space="0" w:color="000000"/>
              <w:left w:val="single" w:sz="4" w:space="0" w:color="auto"/>
              <w:bottom w:val="single" w:sz="4" w:space="0" w:color="000000"/>
              <w:right w:val="single" w:sz="4" w:space="0" w:color="000000"/>
            </w:tcBorders>
            <w:vAlign w:val="center"/>
          </w:tcPr>
          <w:p w14:paraId="6133C177" w14:textId="77777777" w:rsidR="00AE26E5" w:rsidRPr="007807FC" w:rsidRDefault="00255DD5">
            <w:pPr>
              <w:spacing w:line="276" w:lineRule="auto"/>
              <w:jc w:val="center"/>
              <w:rPr>
                <w:rFonts w:ascii="宋体" w:hAnsi="宋体" w:cs="宋体"/>
                <w:color w:val="000000" w:themeColor="text1"/>
                <w:sz w:val="24"/>
                <w:szCs w:val="24"/>
              </w:rPr>
            </w:pPr>
            <w:r w:rsidRPr="007807FC">
              <w:rPr>
                <w:rFonts w:ascii="宋体" w:hAnsi="宋体" w:cs="宋体" w:hint="eastAsia"/>
                <w:color w:val="000000" w:themeColor="text1"/>
                <w:sz w:val="24"/>
                <w:szCs w:val="24"/>
              </w:rPr>
              <w:t>单位</w:t>
            </w:r>
          </w:p>
        </w:tc>
        <w:tc>
          <w:tcPr>
            <w:tcW w:w="1186" w:type="dxa"/>
            <w:tcBorders>
              <w:top w:val="single" w:sz="4" w:space="0" w:color="000000"/>
              <w:left w:val="single" w:sz="4" w:space="0" w:color="000000"/>
              <w:bottom w:val="single" w:sz="4" w:space="0" w:color="000000"/>
              <w:right w:val="single" w:sz="4" w:space="0" w:color="000000"/>
            </w:tcBorders>
            <w:vAlign w:val="center"/>
          </w:tcPr>
          <w:p w14:paraId="41660939" w14:textId="77777777" w:rsidR="00AE26E5" w:rsidRPr="007807FC" w:rsidRDefault="00255DD5">
            <w:pPr>
              <w:spacing w:line="276" w:lineRule="auto"/>
              <w:jc w:val="center"/>
              <w:rPr>
                <w:rFonts w:ascii="宋体" w:hAnsi="宋体" w:cs="宋体"/>
                <w:color w:val="000000" w:themeColor="text1"/>
                <w:sz w:val="24"/>
                <w:szCs w:val="24"/>
              </w:rPr>
            </w:pPr>
            <w:r w:rsidRPr="007807FC">
              <w:rPr>
                <w:rFonts w:ascii="宋体" w:hAnsi="宋体" w:cs="宋体" w:hint="eastAsia"/>
                <w:color w:val="000000" w:themeColor="text1"/>
                <w:sz w:val="24"/>
                <w:szCs w:val="24"/>
              </w:rPr>
              <w:t>总价（元）</w:t>
            </w:r>
          </w:p>
        </w:tc>
      </w:tr>
      <w:tr w:rsidR="007807FC" w:rsidRPr="007807FC" w14:paraId="64B82615" w14:textId="77777777">
        <w:trPr>
          <w:trHeight w:val="419"/>
          <w:jc w:val="center"/>
        </w:trPr>
        <w:tc>
          <w:tcPr>
            <w:tcW w:w="758" w:type="dxa"/>
            <w:tcBorders>
              <w:top w:val="single" w:sz="4" w:space="0" w:color="000000"/>
              <w:left w:val="single" w:sz="4" w:space="0" w:color="000000"/>
              <w:bottom w:val="single" w:sz="4" w:space="0" w:color="000000"/>
              <w:right w:val="single" w:sz="4" w:space="0" w:color="000000"/>
            </w:tcBorders>
            <w:vAlign w:val="center"/>
          </w:tcPr>
          <w:p w14:paraId="25CFAE28" w14:textId="77777777" w:rsidR="00AE26E5" w:rsidRPr="007807FC" w:rsidRDefault="00255DD5">
            <w:pPr>
              <w:spacing w:line="276" w:lineRule="auto"/>
              <w:jc w:val="center"/>
              <w:rPr>
                <w:rFonts w:ascii="宋体" w:hAnsi="宋体" w:cs="宋体"/>
                <w:color w:val="000000" w:themeColor="text1"/>
                <w:sz w:val="24"/>
                <w:szCs w:val="24"/>
              </w:rPr>
            </w:pPr>
            <w:r w:rsidRPr="007807FC">
              <w:rPr>
                <w:rFonts w:ascii="宋体" w:hAnsi="宋体" w:cs="宋体" w:hint="eastAsia"/>
                <w:color w:val="000000" w:themeColor="text1"/>
                <w:sz w:val="24"/>
                <w:szCs w:val="24"/>
              </w:rPr>
              <w:t>1</w:t>
            </w:r>
          </w:p>
        </w:tc>
        <w:tc>
          <w:tcPr>
            <w:tcW w:w="1725" w:type="dxa"/>
            <w:tcBorders>
              <w:top w:val="single" w:sz="4" w:space="0" w:color="000000"/>
              <w:left w:val="single" w:sz="4" w:space="0" w:color="000000"/>
              <w:bottom w:val="single" w:sz="4" w:space="0" w:color="000000"/>
              <w:right w:val="single" w:sz="4" w:space="0" w:color="000000"/>
            </w:tcBorders>
            <w:vAlign w:val="center"/>
          </w:tcPr>
          <w:p w14:paraId="6499A2AD" w14:textId="77777777" w:rsidR="00AE26E5" w:rsidRPr="007807FC" w:rsidRDefault="00AE26E5">
            <w:pPr>
              <w:spacing w:line="276" w:lineRule="auto"/>
              <w:jc w:val="center"/>
              <w:rPr>
                <w:rFonts w:ascii="宋体" w:hAnsi="宋体" w:cs="宋体"/>
                <w:color w:val="000000" w:themeColor="text1"/>
                <w:sz w:val="24"/>
                <w:szCs w:val="24"/>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64F44E52" w14:textId="77777777" w:rsidR="00AE26E5" w:rsidRPr="007807FC" w:rsidRDefault="00AE26E5">
            <w:pPr>
              <w:spacing w:line="276" w:lineRule="auto"/>
              <w:jc w:val="center"/>
              <w:rPr>
                <w:rFonts w:ascii="宋体" w:hAnsi="宋体" w:cs="宋体"/>
                <w:color w:val="000000" w:themeColor="text1"/>
                <w:sz w:val="24"/>
                <w:szCs w:val="24"/>
              </w:rPr>
            </w:pPr>
          </w:p>
        </w:tc>
        <w:tc>
          <w:tcPr>
            <w:tcW w:w="1519" w:type="dxa"/>
            <w:tcBorders>
              <w:top w:val="single" w:sz="4" w:space="0" w:color="000000"/>
              <w:left w:val="single" w:sz="4" w:space="0" w:color="000000"/>
              <w:bottom w:val="single" w:sz="4" w:space="0" w:color="000000"/>
              <w:right w:val="single" w:sz="4" w:space="0" w:color="000000"/>
            </w:tcBorders>
            <w:vAlign w:val="center"/>
          </w:tcPr>
          <w:p w14:paraId="6C330D2C" w14:textId="77777777" w:rsidR="00AE26E5" w:rsidRPr="007807FC" w:rsidRDefault="00AE26E5">
            <w:pPr>
              <w:spacing w:line="276" w:lineRule="auto"/>
              <w:jc w:val="center"/>
              <w:rPr>
                <w:rFonts w:ascii="宋体" w:hAnsi="宋体" w:cs="宋体"/>
                <w:color w:val="000000" w:themeColor="text1"/>
                <w:sz w:val="24"/>
                <w:szCs w:val="24"/>
              </w:rPr>
            </w:pPr>
          </w:p>
        </w:tc>
        <w:tc>
          <w:tcPr>
            <w:tcW w:w="1230" w:type="dxa"/>
            <w:tcBorders>
              <w:top w:val="single" w:sz="4" w:space="0" w:color="000000"/>
              <w:left w:val="single" w:sz="4" w:space="0" w:color="000000"/>
              <w:bottom w:val="single" w:sz="4" w:space="0" w:color="000000"/>
              <w:right w:val="single" w:sz="4" w:space="0" w:color="000000"/>
            </w:tcBorders>
            <w:vAlign w:val="center"/>
          </w:tcPr>
          <w:p w14:paraId="6C10856F" w14:textId="77777777" w:rsidR="00AE26E5" w:rsidRPr="007807FC" w:rsidRDefault="00AE26E5">
            <w:pPr>
              <w:spacing w:line="276" w:lineRule="auto"/>
              <w:jc w:val="center"/>
              <w:rPr>
                <w:rFonts w:ascii="宋体" w:hAnsi="宋体" w:cs="宋体"/>
                <w:color w:val="000000" w:themeColor="text1"/>
                <w:sz w:val="24"/>
                <w:szCs w:val="24"/>
              </w:rPr>
            </w:pPr>
          </w:p>
        </w:tc>
        <w:tc>
          <w:tcPr>
            <w:tcW w:w="708" w:type="dxa"/>
            <w:tcBorders>
              <w:top w:val="single" w:sz="4" w:space="0" w:color="000000"/>
              <w:left w:val="single" w:sz="4" w:space="0" w:color="000000"/>
              <w:bottom w:val="single" w:sz="4" w:space="0" w:color="000000"/>
              <w:right w:val="single" w:sz="4" w:space="0" w:color="auto"/>
            </w:tcBorders>
            <w:vAlign w:val="center"/>
          </w:tcPr>
          <w:p w14:paraId="0F52CBBB" w14:textId="77777777" w:rsidR="00AE26E5" w:rsidRPr="007807FC" w:rsidRDefault="00AE26E5">
            <w:pPr>
              <w:spacing w:line="276" w:lineRule="auto"/>
              <w:jc w:val="center"/>
              <w:rPr>
                <w:rFonts w:ascii="宋体" w:hAnsi="宋体" w:cs="宋体"/>
                <w:color w:val="000000" w:themeColor="text1"/>
                <w:sz w:val="24"/>
                <w:szCs w:val="24"/>
              </w:rPr>
            </w:pPr>
          </w:p>
        </w:tc>
        <w:tc>
          <w:tcPr>
            <w:tcW w:w="743" w:type="dxa"/>
            <w:tcBorders>
              <w:top w:val="single" w:sz="4" w:space="0" w:color="000000"/>
              <w:left w:val="single" w:sz="4" w:space="0" w:color="auto"/>
              <w:bottom w:val="single" w:sz="4" w:space="0" w:color="000000"/>
              <w:right w:val="single" w:sz="4" w:space="0" w:color="000000"/>
            </w:tcBorders>
            <w:vAlign w:val="center"/>
          </w:tcPr>
          <w:p w14:paraId="73836601" w14:textId="77777777" w:rsidR="00AE26E5" w:rsidRPr="007807FC" w:rsidRDefault="00AE26E5">
            <w:pPr>
              <w:spacing w:line="276" w:lineRule="auto"/>
              <w:jc w:val="center"/>
              <w:rPr>
                <w:rFonts w:ascii="宋体" w:hAnsi="宋体" w:cs="宋体"/>
                <w:color w:val="000000" w:themeColor="text1"/>
                <w:sz w:val="24"/>
                <w:szCs w:val="24"/>
              </w:rPr>
            </w:pPr>
          </w:p>
        </w:tc>
        <w:tc>
          <w:tcPr>
            <w:tcW w:w="1186" w:type="dxa"/>
            <w:tcBorders>
              <w:top w:val="single" w:sz="4" w:space="0" w:color="000000"/>
              <w:left w:val="single" w:sz="4" w:space="0" w:color="000000"/>
              <w:bottom w:val="single" w:sz="4" w:space="0" w:color="000000"/>
              <w:right w:val="single" w:sz="4" w:space="0" w:color="000000"/>
            </w:tcBorders>
            <w:vAlign w:val="center"/>
          </w:tcPr>
          <w:p w14:paraId="3545D03B" w14:textId="77777777" w:rsidR="00AE26E5" w:rsidRPr="007807FC" w:rsidRDefault="00AE26E5">
            <w:pPr>
              <w:spacing w:line="276" w:lineRule="auto"/>
              <w:jc w:val="center"/>
              <w:rPr>
                <w:rFonts w:ascii="宋体" w:hAnsi="宋体" w:cs="宋体"/>
                <w:color w:val="000000" w:themeColor="text1"/>
                <w:sz w:val="24"/>
                <w:szCs w:val="24"/>
              </w:rPr>
            </w:pPr>
          </w:p>
        </w:tc>
      </w:tr>
    </w:tbl>
    <w:p w14:paraId="7F875E56" w14:textId="77777777" w:rsidR="00AE26E5" w:rsidRPr="007807FC" w:rsidRDefault="00255DD5">
      <w:pPr>
        <w:spacing w:line="276" w:lineRule="auto"/>
        <w:ind w:firstLineChars="200" w:firstLine="480"/>
        <w:rPr>
          <w:rFonts w:ascii="宋体" w:hAnsi="宋体" w:cs="宋体"/>
          <w:color w:val="000000" w:themeColor="text1"/>
          <w:sz w:val="24"/>
          <w:szCs w:val="24"/>
        </w:rPr>
      </w:pPr>
      <w:r w:rsidRPr="007807FC">
        <w:rPr>
          <w:rFonts w:ascii="宋体" w:hAnsi="宋体" w:cs="宋体" w:hint="eastAsia"/>
          <w:color w:val="000000" w:themeColor="text1"/>
          <w:sz w:val="24"/>
          <w:szCs w:val="24"/>
        </w:rPr>
        <w:t>合计：人民币（大写）</w:t>
      </w:r>
      <w:r w:rsidRPr="007807FC">
        <w:rPr>
          <w:rFonts w:ascii="宋体" w:hAnsi="宋体" w:cs="宋体" w:hint="eastAsia"/>
          <w:color w:val="000000" w:themeColor="text1"/>
          <w:sz w:val="24"/>
          <w:szCs w:val="24"/>
          <w:u w:val="single"/>
        </w:rPr>
        <w:t xml:space="preserve">  </w:t>
      </w:r>
      <w:r w:rsidRPr="007807FC">
        <w:rPr>
          <w:rFonts w:ascii="宋体" w:hAnsi="宋体" w:cs="宋体" w:hint="eastAsia"/>
          <w:color w:val="000000" w:themeColor="text1"/>
          <w:sz w:val="24"/>
          <w:szCs w:val="24"/>
        </w:rPr>
        <w:t>元整（￥</w:t>
      </w:r>
      <w:r w:rsidRPr="007807FC">
        <w:rPr>
          <w:rFonts w:ascii="宋体" w:hAnsi="宋体" w:cs="宋体" w:hint="eastAsia"/>
          <w:color w:val="000000" w:themeColor="text1"/>
          <w:sz w:val="24"/>
          <w:szCs w:val="24"/>
          <w:u w:val="single"/>
        </w:rPr>
        <w:t xml:space="preserve">   .00</w:t>
      </w:r>
      <w:r w:rsidRPr="007807FC">
        <w:rPr>
          <w:rFonts w:ascii="宋体" w:hAnsi="宋体" w:cs="宋体" w:hint="eastAsia"/>
          <w:color w:val="000000" w:themeColor="text1"/>
          <w:sz w:val="24"/>
          <w:szCs w:val="24"/>
        </w:rPr>
        <w:t>）</w:t>
      </w:r>
    </w:p>
    <w:p w14:paraId="0EBFCFCF" w14:textId="77777777" w:rsidR="00AE26E5" w:rsidRPr="007807FC" w:rsidRDefault="00255DD5">
      <w:pPr>
        <w:spacing w:line="276" w:lineRule="auto"/>
        <w:ind w:firstLineChars="200" w:firstLine="480"/>
        <w:rPr>
          <w:rFonts w:ascii="宋体" w:hAnsi="宋体" w:cs="宋体"/>
          <w:color w:val="000000" w:themeColor="text1"/>
          <w:sz w:val="24"/>
          <w:szCs w:val="24"/>
        </w:rPr>
      </w:pPr>
      <w:r w:rsidRPr="007807FC">
        <w:rPr>
          <w:rFonts w:ascii="宋体" w:hAnsi="宋体" w:cs="宋体" w:hint="eastAsia"/>
          <w:color w:val="000000" w:themeColor="text1"/>
          <w:sz w:val="24"/>
          <w:szCs w:val="24"/>
        </w:rPr>
        <w:lastRenderedPageBreak/>
        <w:t>本合同总价款包括设备设计、制造、包装、仓储、运输、安装、验收合格之前和</w:t>
      </w:r>
      <w:proofErr w:type="gramStart"/>
      <w:r w:rsidRPr="007807FC">
        <w:rPr>
          <w:rFonts w:ascii="宋体" w:hAnsi="宋体" w:cs="宋体" w:hint="eastAsia"/>
          <w:color w:val="000000" w:themeColor="text1"/>
          <w:sz w:val="24"/>
          <w:szCs w:val="24"/>
        </w:rPr>
        <w:t>质保期</w:t>
      </w:r>
      <w:proofErr w:type="gramEnd"/>
      <w:r w:rsidRPr="007807FC">
        <w:rPr>
          <w:rFonts w:ascii="宋体" w:hAnsi="宋体" w:cs="宋体" w:hint="eastAsia"/>
          <w:color w:val="000000" w:themeColor="text1"/>
          <w:sz w:val="24"/>
          <w:szCs w:val="24"/>
        </w:rPr>
        <w:t>内备品备件发生的所有含税费用以及乙方应当提供的售后服务费用。</w:t>
      </w:r>
    </w:p>
    <w:p w14:paraId="274F3402" w14:textId="77777777" w:rsidR="00AE26E5" w:rsidRPr="007807FC" w:rsidRDefault="00255DD5">
      <w:pPr>
        <w:spacing w:line="276" w:lineRule="auto"/>
        <w:ind w:left="420"/>
        <w:rPr>
          <w:rFonts w:ascii="宋体" w:hAnsi="宋体" w:cs="宋体"/>
          <w:b/>
          <w:color w:val="000000" w:themeColor="text1"/>
          <w:sz w:val="24"/>
          <w:szCs w:val="24"/>
        </w:rPr>
      </w:pPr>
      <w:r w:rsidRPr="007807FC">
        <w:rPr>
          <w:rFonts w:ascii="宋体" w:hAnsi="宋体" w:cs="宋体" w:hint="eastAsia"/>
          <w:b/>
          <w:color w:val="000000" w:themeColor="text1"/>
          <w:sz w:val="24"/>
          <w:szCs w:val="24"/>
        </w:rPr>
        <w:t>第三条   质量技术标准</w:t>
      </w:r>
    </w:p>
    <w:p w14:paraId="61E04199" w14:textId="77777777" w:rsidR="00AE26E5" w:rsidRPr="007807FC" w:rsidRDefault="00255DD5">
      <w:pPr>
        <w:spacing w:line="276" w:lineRule="auto"/>
        <w:ind w:firstLineChars="200" w:firstLine="480"/>
        <w:rPr>
          <w:rFonts w:ascii="宋体" w:hAnsi="宋体" w:cs="宋体"/>
          <w:color w:val="000000" w:themeColor="text1"/>
          <w:sz w:val="24"/>
          <w:szCs w:val="24"/>
        </w:rPr>
      </w:pPr>
      <w:r w:rsidRPr="007807FC">
        <w:rPr>
          <w:rFonts w:ascii="宋体" w:hAnsi="宋体" w:cs="宋体" w:hint="eastAsia"/>
          <w:color w:val="000000" w:themeColor="text1"/>
          <w:sz w:val="24"/>
          <w:szCs w:val="24"/>
        </w:rPr>
        <w:t>1.乙方提供的设备性能及质量应按照法律规定符合相应的国家标准、行业标准或企业标准，以其中最高标准为准。</w:t>
      </w:r>
    </w:p>
    <w:p w14:paraId="07E9EC01" w14:textId="77777777" w:rsidR="00AE26E5" w:rsidRPr="007807FC" w:rsidRDefault="00255DD5">
      <w:pPr>
        <w:spacing w:line="276" w:lineRule="auto"/>
        <w:ind w:firstLineChars="200" w:firstLine="480"/>
        <w:rPr>
          <w:rFonts w:ascii="宋体" w:hAnsi="宋体" w:cs="宋体"/>
          <w:color w:val="000000" w:themeColor="text1"/>
          <w:sz w:val="24"/>
          <w:szCs w:val="24"/>
        </w:rPr>
      </w:pPr>
      <w:r w:rsidRPr="007807FC">
        <w:rPr>
          <w:rFonts w:ascii="宋体" w:hAnsi="宋体" w:cs="宋体" w:hint="eastAsia"/>
          <w:color w:val="000000" w:themeColor="text1"/>
          <w:sz w:val="24"/>
          <w:szCs w:val="24"/>
        </w:rPr>
        <w:t>2.乙方所提供设备的技术规格应与采购文件规定的技术规格以及响应文件的技术规格响应表相一致。</w:t>
      </w:r>
    </w:p>
    <w:p w14:paraId="728EF901" w14:textId="77777777" w:rsidR="00AE26E5" w:rsidRPr="007807FC" w:rsidRDefault="00255DD5">
      <w:pPr>
        <w:spacing w:line="276" w:lineRule="auto"/>
        <w:ind w:firstLineChars="200" w:firstLine="480"/>
        <w:rPr>
          <w:rFonts w:ascii="宋体" w:hAnsi="宋体" w:cs="宋体"/>
          <w:color w:val="000000" w:themeColor="text1"/>
          <w:sz w:val="24"/>
          <w:szCs w:val="24"/>
        </w:rPr>
      </w:pPr>
      <w:r w:rsidRPr="007807FC">
        <w:rPr>
          <w:rFonts w:ascii="宋体" w:hAnsi="宋体" w:cs="宋体" w:hint="eastAsia"/>
          <w:color w:val="000000" w:themeColor="text1"/>
          <w:sz w:val="24"/>
          <w:szCs w:val="24"/>
        </w:rPr>
        <w:t>3.乙方应保证设备是全新、未使用过的原装合格正品，产品出厂日期不得超过12个月，同时应有相应生产企业的合格证或质量检测证明、产品说明书等证件。</w:t>
      </w:r>
    </w:p>
    <w:p w14:paraId="47C0A264" w14:textId="77777777" w:rsidR="00AE26E5" w:rsidRPr="007807FC" w:rsidRDefault="00255DD5">
      <w:pPr>
        <w:spacing w:line="276" w:lineRule="auto"/>
        <w:ind w:right="-73" w:firstLineChars="200" w:firstLine="482"/>
        <w:rPr>
          <w:rFonts w:ascii="宋体" w:hAnsi="宋体" w:cs="宋体"/>
          <w:color w:val="000000" w:themeColor="text1"/>
          <w:sz w:val="24"/>
          <w:szCs w:val="24"/>
        </w:rPr>
      </w:pPr>
      <w:r w:rsidRPr="007807FC">
        <w:rPr>
          <w:rFonts w:ascii="宋体" w:hAnsi="宋体" w:cs="宋体" w:hint="eastAsia"/>
          <w:b/>
          <w:color w:val="000000" w:themeColor="text1"/>
          <w:sz w:val="24"/>
          <w:szCs w:val="24"/>
        </w:rPr>
        <w:t>第四条  售后服务</w:t>
      </w:r>
    </w:p>
    <w:p w14:paraId="34F80EAB" w14:textId="77777777" w:rsidR="00AE26E5" w:rsidRPr="007807FC" w:rsidRDefault="00255DD5">
      <w:pPr>
        <w:spacing w:line="276" w:lineRule="auto"/>
        <w:ind w:right="-73" w:firstLineChars="200" w:firstLine="480"/>
        <w:rPr>
          <w:rFonts w:ascii="宋体" w:hAnsi="宋体" w:cs="宋体"/>
          <w:color w:val="000000" w:themeColor="text1"/>
          <w:sz w:val="24"/>
          <w:szCs w:val="24"/>
        </w:rPr>
      </w:pPr>
      <w:r w:rsidRPr="007807FC">
        <w:rPr>
          <w:rFonts w:ascii="宋体" w:hAnsi="宋体" w:cs="宋体" w:hint="eastAsia"/>
          <w:color w:val="000000" w:themeColor="text1"/>
          <w:sz w:val="24"/>
          <w:szCs w:val="24"/>
        </w:rPr>
        <w:t>1.验收通过之日起乙方为本合同硬件提供</w:t>
      </w:r>
      <w:r w:rsidRPr="007807FC">
        <w:rPr>
          <w:rFonts w:ascii="宋体" w:hAnsi="宋体" w:cs="宋体" w:hint="eastAsia"/>
          <w:color w:val="000000" w:themeColor="text1"/>
          <w:sz w:val="24"/>
          <w:szCs w:val="24"/>
          <w:u w:val="single"/>
        </w:rPr>
        <w:t xml:space="preserve">   </w:t>
      </w:r>
      <w:r w:rsidRPr="007807FC">
        <w:rPr>
          <w:rFonts w:ascii="宋体" w:hAnsi="宋体" w:cs="宋体" w:hint="eastAsia"/>
          <w:color w:val="000000" w:themeColor="text1"/>
          <w:sz w:val="24"/>
          <w:szCs w:val="24"/>
        </w:rPr>
        <w:t>年免费全保。</w:t>
      </w:r>
    </w:p>
    <w:p w14:paraId="66F7FFE3" w14:textId="77777777" w:rsidR="00AE26E5" w:rsidRPr="007807FC" w:rsidRDefault="00255DD5">
      <w:pPr>
        <w:spacing w:line="276" w:lineRule="auto"/>
        <w:ind w:firstLineChars="200" w:firstLine="480"/>
        <w:rPr>
          <w:rFonts w:ascii="宋体" w:hAnsi="宋体" w:cs="宋体"/>
          <w:color w:val="000000" w:themeColor="text1"/>
          <w:sz w:val="24"/>
          <w:szCs w:val="24"/>
        </w:rPr>
      </w:pPr>
      <w:r w:rsidRPr="007807FC">
        <w:rPr>
          <w:rFonts w:ascii="宋体" w:hAnsi="宋体" w:cs="宋体" w:hint="eastAsia"/>
          <w:color w:val="000000" w:themeColor="text1"/>
          <w:sz w:val="24"/>
          <w:szCs w:val="24"/>
        </w:rPr>
        <w:t>2.乙方须保证标的设备质保期内开机率高于95%，如设备故障停机率超过5%（一年按365天计算，每年18天），每超过一天，质保期延长两周。</w:t>
      </w:r>
    </w:p>
    <w:p w14:paraId="17884A00" w14:textId="77777777" w:rsidR="00AE26E5" w:rsidRPr="007807FC" w:rsidRDefault="00255DD5">
      <w:pPr>
        <w:spacing w:line="276" w:lineRule="auto"/>
        <w:ind w:firstLineChars="200" w:firstLine="480"/>
        <w:rPr>
          <w:rFonts w:ascii="宋体" w:hAnsi="宋体" w:cs="宋体"/>
          <w:color w:val="000000" w:themeColor="text1"/>
          <w:sz w:val="24"/>
          <w:szCs w:val="24"/>
        </w:rPr>
      </w:pPr>
      <w:r w:rsidRPr="007807FC">
        <w:rPr>
          <w:rFonts w:ascii="宋体" w:hAnsi="宋体" w:cs="宋体" w:hint="eastAsia"/>
          <w:color w:val="000000" w:themeColor="text1"/>
          <w:sz w:val="24"/>
          <w:szCs w:val="24"/>
        </w:rPr>
        <w:t>3.免费质保期内，乙方应在接到故障通知2小时内</w:t>
      </w:r>
      <w:proofErr w:type="gramStart"/>
      <w:r w:rsidRPr="007807FC">
        <w:rPr>
          <w:rFonts w:ascii="宋体" w:hAnsi="宋体" w:cs="宋体" w:hint="eastAsia"/>
          <w:color w:val="000000" w:themeColor="text1"/>
          <w:sz w:val="24"/>
          <w:szCs w:val="24"/>
        </w:rPr>
        <w:t>作出</w:t>
      </w:r>
      <w:proofErr w:type="gramEnd"/>
      <w:r w:rsidRPr="007807FC">
        <w:rPr>
          <w:rFonts w:ascii="宋体" w:hAnsi="宋体" w:cs="宋体" w:hint="eastAsia"/>
          <w:color w:val="000000" w:themeColor="text1"/>
          <w:sz w:val="24"/>
          <w:szCs w:val="24"/>
        </w:rPr>
        <w:t>有效响应，并在</w:t>
      </w:r>
      <w:r w:rsidRPr="007807FC">
        <w:rPr>
          <w:rFonts w:ascii="宋体" w:hAnsi="宋体" w:cs="宋体" w:hint="eastAsia"/>
          <w:color w:val="000000" w:themeColor="text1"/>
          <w:sz w:val="24"/>
          <w:szCs w:val="24"/>
          <w:u w:val="single"/>
        </w:rPr>
        <w:t>24</w:t>
      </w:r>
      <w:r w:rsidRPr="007807FC">
        <w:rPr>
          <w:rFonts w:ascii="宋体" w:hAnsi="宋体" w:cs="宋体" w:hint="eastAsia"/>
          <w:color w:val="000000" w:themeColor="text1"/>
          <w:sz w:val="24"/>
          <w:szCs w:val="24"/>
        </w:rPr>
        <w:t>小时内到达现场免费予以排除故障、修复或更换零部件。如3个工作日内不能修复须提供备用机使用确保甲方能正常开展工作；乙方须保证设备在设计使用周期能更换到原厂配件。</w:t>
      </w:r>
    </w:p>
    <w:p w14:paraId="3323686B" w14:textId="77777777" w:rsidR="00AE26E5" w:rsidRPr="007807FC" w:rsidRDefault="00255DD5">
      <w:pPr>
        <w:spacing w:line="276" w:lineRule="auto"/>
        <w:ind w:firstLineChars="200" w:firstLine="480"/>
        <w:rPr>
          <w:rFonts w:ascii="宋体" w:hAnsi="宋体" w:cs="宋体"/>
          <w:color w:val="000000" w:themeColor="text1"/>
          <w:sz w:val="24"/>
          <w:szCs w:val="24"/>
        </w:rPr>
      </w:pPr>
      <w:r w:rsidRPr="007807FC">
        <w:rPr>
          <w:rFonts w:ascii="宋体" w:hAnsi="宋体" w:cs="宋体" w:hint="eastAsia"/>
          <w:color w:val="000000" w:themeColor="text1"/>
          <w:sz w:val="24"/>
          <w:szCs w:val="24"/>
        </w:rPr>
        <w:t>4.所有设备保修服务方式均为乙方上门保修，即由乙方派员到设备使用现场维修，由此产生的一切费用由乙方承担。乙方确保维修后设备符合《医疗器械监督管理条例》《医疗器械使用质量监督管理办法》相关规定。</w:t>
      </w:r>
    </w:p>
    <w:p w14:paraId="0D4C49A7" w14:textId="77777777" w:rsidR="00AE26E5" w:rsidRPr="007807FC" w:rsidRDefault="00255DD5">
      <w:pPr>
        <w:spacing w:line="276" w:lineRule="auto"/>
        <w:ind w:firstLineChars="200" w:firstLine="480"/>
        <w:rPr>
          <w:rFonts w:ascii="宋体" w:hAnsi="宋体" w:cs="宋体"/>
          <w:color w:val="000000" w:themeColor="text1"/>
          <w:sz w:val="24"/>
          <w:szCs w:val="24"/>
        </w:rPr>
      </w:pPr>
      <w:r w:rsidRPr="007807FC">
        <w:rPr>
          <w:rFonts w:ascii="宋体" w:hAnsi="宋体" w:cs="宋体" w:hint="eastAsia"/>
          <w:color w:val="000000" w:themeColor="text1"/>
          <w:sz w:val="24"/>
          <w:szCs w:val="24"/>
        </w:rPr>
        <w:t>5.技术服务：乙方提供合同设备安装调试以及相应服务。在安装过程中或安装结束后，乙方工程师或有关人员有义务对甲方工程师和操作人员进行现场维修、保养、操作培训并提供快捷操作指南（塑胶封好，挂在设备上），解答甲方人员提出的问题，必要时提供正规培训班培训，确保甲方操作人员掌握日常工作所需的基本工作方法、工程师掌握基本的维护保养操作技术为止。</w:t>
      </w:r>
    </w:p>
    <w:p w14:paraId="5E141A6F" w14:textId="77777777" w:rsidR="00AE26E5" w:rsidRPr="007807FC" w:rsidRDefault="00255DD5">
      <w:pPr>
        <w:numPr>
          <w:ilvl w:val="0"/>
          <w:numId w:val="3"/>
        </w:numPr>
        <w:spacing w:line="276" w:lineRule="auto"/>
        <w:rPr>
          <w:rFonts w:ascii="宋体" w:hAnsi="宋体" w:cs="宋体"/>
          <w:b/>
          <w:color w:val="000000" w:themeColor="text1"/>
          <w:sz w:val="24"/>
          <w:szCs w:val="24"/>
        </w:rPr>
      </w:pPr>
      <w:r w:rsidRPr="007807FC">
        <w:rPr>
          <w:rFonts w:ascii="宋体" w:hAnsi="宋体" w:cs="宋体" w:hint="eastAsia"/>
          <w:b/>
          <w:color w:val="000000" w:themeColor="text1"/>
          <w:sz w:val="24"/>
          <w:szCs w:val="24"/>
        </w:rPr>
        <w:lastRenderedPageBreak/>
        <w:t xml:space="preserve"> 交付</w:t>
      </w:r>
    </w:p>
    <w:p w14:paraId="07846115" w14:textId="77777777" w:rsidR="00AE26E5" w:rsidRPr="007807FC" w:rsidRDefault="00255DD5">
      <w:pPr>
        <w:spacing w:line="276" w:lineRule="auto"/>
        <w:ind w:firstLineChars="200" w:firstLine="480"/>
        <w:rPr>
          <w:rFonts w:ascii="宋体" w:hAnsi="宋体" w:cs="宋体"/>
          <w:color w:val="000000" w:themeColor="text1"/>
          <w:sz w:val="24"/>
          <w:szCs w:val="24"/>
        </w:rPr>
      </w:pPr>
      <w:r w:rsidRPr="007807FC">
        <w:rPr>
          <w:rFonts w:ascii="宋体" w:hAnsi="宋体" w:cs="宋体" w:hint="eastAsia"/>
          <w:color w:val="000000" w:themeColor="text1"/>
          <w:sz w:val="24"/>
          <w:szCs w:val="24"/>
        </w:rPr>
        <w:t>1.交付时间：合同签订后</w:t>
      </w:r>
      <w:r w:rsidRPr="007807FC">
        <w:rPr>
          <w:rFonts w:ascii="宋体" w:hAnsi="宋体" w:cs="宋体" w:hint="eastAsia"/>
          <w:color w:val="000000" w:themeColor="text1"/>
          <w:sz w:val="24"/>
          <w:szCs w:val="24"/>
          <w:u w:val="single"/>
        </w:rPr>
        <w:t xml:space="preserve">   </w:t>
      </w:r>
      <w:r w:rsidRPr="007807FC">
        <w:rPr>
          <w:rFonts w:ascii="宋体" w:hAnsi="宋体" w:cs="宋体" w:hint="eastAsia"/>
          <w:color w:val="000000" w:themeColor="text1"/>
          <w:sz w:val="24"/>
          <w:szCs w:val="24"/>
        </w:rPr>
        <w:t>日内乙方将设备交付甲方。</w:t>
      </w:r>
    </w:p>
    <w:p w14:paraId="06DA6B3C" w14:textId="77777777" w:rsidR="00AE26E5" w:rsidRPr="007807FC" w:rsidRDefault="00255DD5">
      <w:pPr>
        <w:spacing w:line="276" w:lineRule="auto"/>
        <w:ind w:firstLineChars="200" w:firstLine="480"/>
        <w:rPr>
          <w:rFonts w:ascii="宋体" w:hAnsi="宋体" w:cs="宋体"/>
          <w:color w:val="000000" w:themeColor="text1"/>
          <w:sz w:val="24"/>
          <w:szCs w:val="24"/>
        </w:rPr>
      </w:pPr>
      <w:r w:rsidRPr="007807FC">
        <w:rPr>
          <w:rFonts w:ascii="宋体" w:hAnsi="宋体" w:cs="宋体" w:hint="eastAsia"/>
          <w:color w:val="000000" w:themeColor="text1"/>
          <w:sz w:val="24"/>
          <w:szCs w:val="24"/>
        </w:rPr>
        <w:t>2.交付地点：甲方指定地点</w:t>
      </w:r>
    </w:p>
    <w:p w14:paraId="62EE796E" w14:textId="77777777" w:rsidR="00AE26E5" w:rsidRPr="007807FC" w:rsidRDefault="00255DD5">
      <w:pPr>
        <w:spacing w:line="276" w:lineRule="auto"/>
        <w:ind w:firstLineChars="200" w:firstLine="480"/>
        <w:rPr>
          <w:rFonts w:ascii="宋体" w:hAnsi="宋体" w:cs="宋体"/>
          <w:color w:val="000000" w:themeColor="text1"/>
          <w:sz w:val="24"/>
          <w:szCs w:val="24"/>
        </w:rPr>
      </w:pPr>
      <w:r w:rsidRPr="007807FC">
        <w:rPr>
          <w:rFonts w:ascii="宋体" w:hAnsi="宋体" w:cs="宋体" w:hint="eastAsia"/>
          <w:color w:val="000000" w:themeColor="text1"/>
          <w:sz w:val="24"/>
          <w:szCs w:val="24"/>
        </w:rPr>
        <w:t>3.交付约定：交付前乙方至少提前三天通知甲方，以便甲方安排好相关收货工作。设备到达甲方时，乙方代表须同时到达，由乙方负责将设备运送至甲方指定的地点，甲乙双方办理交接手续。</w:t>
      </w:r>
    </w:p>
    <w:p w14:paraId="11348546" w14:textId="77777777" w:rsidR="00AE26E5" w:rsidRPr="007807FC" w:rsidRDefault="00255DD5">
      <w:pPr>
        <w:spacing w:line="276" w:lineRule="auto"/>
        <w:ind w:firstLineChars="200" w:firstLine="482"/>
        <w:rPr>
          <w:rFonts w:ascii="宋体" w:hAnsi="宋体" w:cs="宋体"/>
          <w:color w:val="000000" w:themeColor="text1"/>
          <w:kern w:val="0"/>
          <w:sz w:val="24"/>
          <w:szCs w:val="24"/>
        </w:rPr>
      </w:pPr>
      <w:r w:rsidRPr="007807FC">
        <w:rPr>
          <w:rFonts w:ascii="宋体" w:hAnsi="宋体" w:cs="宋体" w:hint="eastAsia"/>
          <w:b/>
          <w:color w:val="000000" w:themeColor="text1"/>
          <w:sz w:val="24"/>
          <w:szCs w:val="24"/>
        </w:rPr>
        <w:t>第六条  验收</w:t>
      </w:r>
    </w:p>
    <w:p w14:paraId="6F010E3D" w14:textId="77777777" w:rsidR="00AE26E5" w:rsidRPr="007807FC" w:rsidRDefault="00255DD5">
      <w:pPr>
        <w:spacing w:line="276" w:lineRule="auto"/>
        <w:ind w:firstLineChars="200" w:firstLine="480"/>
        <w:rPr>
          <w:rFonts w:ascii="宋体" w:hAnsi="宋体" w:cs="宋体"/>
          <w:color w:val="000000" w:themeColor="text1"/>
          <w:kern w:val="0"/>
          <w:sz w:val="24"/>
          <w:szCs w:val="24"/>
        </w:rPr>
      </w:pPr>
      <w:r w:rsidRPr="007807FC">
        <w:rPr>
          <w:rFonts w:ascii="宋体" w:hAnsi="宋体" w:cs="宋体" w:hint="eastAsia"/>
          <w:color w:val="000000" w:themeColor="text1"/>
          <w:kern w:val="0"/>
          <w:sz w:val="24"/>
          <w:szCs w:val="24"/>
        </w:rPr>
        <w:t>1.验收时间：设备安装调试经甲方临床试用并</w:t>
      </w:r>
      <w:r w:rsidRPr="007807FC">
        <w:rPr>
          <w:rFonts w:ascii="宋体" w:hAnsi="宋体" w:cs="宋体" w:hint="eastAsia"/>
          <w:color w:val="000000" w:themeColor="text1"/>
          <w:kern w:val="0"/>
          <w:sz w:val="24"/>
          <w:szCs w:val="24"/>
          <w:u w:val="single"/>
        </w:rPr>
        <w:t>达到验收标准后</w:t>
      </w:r>
      <w:r w:rsidRPr="007807FC">
        <w:rPr>
          <w:rFonts w:ascii="宋体" w:hAnsi="宋体" w:cs="宋体" w:hint="eastAsia"/>
          <w:color w:val="000000" w:themeColor="text1"/>
          <w:kern w:val="0"/>
          <w:sz w:val="24"/>
          <w:szCs w:val="24"/>
        </w:rPr>
        <w:t>，甲方根据合同约定组织验收。</w:t>
      </w:r>
    </w:p>
    <w:p w14:paraId="38D96504" w14:textId="77777777" w:rsidR="00AE26E5" w:rsidRPr="007807FC" w:rsidRDefault="00255DD5">
      <w:pPr>
        <w:spacing w:line="276" w:lineRule="auto"/>
        <w:ind w:firstLineChars="200" w:firstLine="480"/>
        <w:rPr>
          <w:rFonts w:ascii="宋体" w:hAnsi="宋体" w:cs="宋体"/>
          <w:color w:val="000000" w:themeColor="text1"/>
          <w:kern w:val="0"/>
          <w:sz w:val="24"/>
          <w:szCs w:val="24"/>
        </w:rPr>
      </w:pPr>
      <w:r w:rsidRPr="007807FC">
        <w:rPr>
          <w:rFonts w:ascii="宋体" w:hAnsi="宋体" w:cs="宋体" w:hint="eastAsia"/>
          <w:color w:val="000000" w:themeColor="text1"/>
          <w:kern w:val="0"/>
          <w:sz w:val="24"/>
          <w:szCs w:val="24"/>
        </w:rPr>
        <w:t>2.验收内容：包括设备品牌、型号、规格、数量、出厂日期是否符合合同规定，外观质量、产品包装是否完好（隐藏部件除外）、安装调试是否合格，所提供设备的装箱清单、</w:t>
      </w:r>
      <w:r w:rsidRPr="007807FC">
        <w:rPr>
          <w:rFonts w:ascii="宋体" w:hAnsi="宋体" w:cs="宋体" w:hint="eastAsia"/>
          <w:color w:val="000000" w:themeColor="text1"/>
          <w:sz w:val="24"/>
          <w:szCs w:val="24"/>
        </w:rPr>
        <w:t>操作说明书、维修手册、电路图本、电气说明书、包括外构件的详细资料</w:t>
      </w:r>
      <w:r w:rsidRPr="007807FC">
        <w:rPr>
          <w:rFonts w:ascii="宋体" w:hAnsi="宋体" w:cs="宋体" w:hint="eastAsia"/>
          <w:color w:val="000000" w:themeColor="text1"/>
          <w:kern w:val="0"/>
          <w:sz w:val="24"/>
          <w:szCs w:val="24"/>
        </w:rPr>
        <w:t>、原厂保修卡、随机工具等是否齐全。</w:t>
      </w:r>
    </w:p>
    <w:p w14:paraId="49AC3DE9" w14:textId="77777777" w:rsidR="00AE26E5" w:rsidRPr="007807FC" w:rsidRDefault="00255DD5">
      <w:pPr>
        <w:spacing w:line="276" w:lineRule="auto"/>
        <w:ind w:firstLineChars="200" w:firstLine="480"/>
        <w:contextualSpacing/>
        <w:rPr>
          <w:rFonts w:ascii="宋体" w:hAnsi="宋体" w:cs="宋体"/>
          <w:color w:val="000000" w:themeColor="text1"/>
          <w:sz w:val="24"/>
          <w:szCs w:val="24"/>
        </w:rPr>
      </w:pPr>
      <w:r w:rsidRPr="007807FC">
        <w:rPr>
          <w:rFonts w:ascii="宋体" w:hAnsi="宋体" w:cs="宋体" w:hint="eastAsia"/>
          <w:color w:val="000000" w:themeColor="text1"/>
          <w:kern w:val="0"/>
          <w:sz w:val="24"/>
          <w:szCs w:val="24"/>
        </w:rPr>
        <w:t>3.</w:t>
      </w:r>
      <w:r w:rsidRPr="007807FC">
        <w:rPr>
          <w:rFonts w:ascii="宋体" w:hAnsi="宋体" w:cs="宋体" w:hint="eastAsia"/>
          <w:color w:val="000000" w:themeColor="text1"/>
          <w:sz w:val="24"/>
          <w:szCs w:val="24"/>
        </w:rPr>
        <w:t>甲方在验收中，如发现有与合同规定不符的，应在</w:t>
      </w:r>
      <w:r w:rsidRPr="007807FC">
        <w:rPr>
          <w:rFonts w:ascii="宋体" w:hAnsi="宋体" w:cs="宋体" w:hint="eastAsia"/>
          <w:color w:val="000000" w:themeColor="text1"/>
          <w:sz w:val="24"/>
          <w:szCs w:val="24"/>
          <w:u w:val="single"/>
        </w:rPr>
        <w:t>3</w:t>
      </w:r>
      <w:r w:rsidRPr="007807FC">
        <w:rPr>
          <w:rFonts w:ascii="宋体" w:hAnsi="宋体" w:cs="宋体" w:hint="eastAsia"/>
          <w:color w:val="000000" w:themeColor="text1"/>
          <w:sz w:val="24"/>
          <w:szCs w:val="24"/>
        </w:rPr>
        <w:t>天内向乙方提出书面意见，不签发验收单。乙方在接到甲方书面意见后，应在3天内予以处理；如乙方3天内未作处理或处理不到位的，甲方有权根据实际情况作验收不合格或违约处理。</w:t>
      </w:r>
    </w:p>
    <w:p w14:paraId="42694E74" w14:textId="77777777" w:rsidR="00AE26E5" w:rsidRPr="007807FC" w:rsidRDefault="00255DD5">
      <w:pPr>
        <w:spacing w:line="276" w:lineRule="auto"/>
        <w:ind w:firstLineChars="200" w:firstLine="482"/>
        <w:rPr>
          <w:rFonts w:ascii="宋体" w:hAnsi="宋体" w:cs="宋体"/>
          <w:color w:val="000000" w:themeColor="text1"/>
          <w:sz w:val="24"/>
          <w:szCs w:val="24"/>
        </w:rPr>
      </w:pPr>
      <w:r w:rsidRPr="007807FC">
        <w:rPr>
          <w:rFonts w:ascii="宋体" w:hAnsi="宋体" w:cs="宋体" w:hint="eastAsia"/>
          <w:b/>
          <w:bCs/>
          <w:color w:val="000000" w:themeColor="text1"/>
          <w:sz w:val="24"/>
          <w:szCs w:val="24"/>
        </w:rPr>
        <w:t>第七条  付款</w:t>
      </w:r>
    </w:p>
    <w:p w14:paraId="7956C8BC" w14:textId="77777777" w:rsidR="00AE26E5" w:rsidRPr="007807FC" w:rsidRDefault="00255DD5">
      <w:pPr>
        <w:spacing w:line="276" w:lineRule="auto"/>
        <w:ind w:firstLineChars="200" w:firstLine="480"/>
        <w:rPr>
          <w:rFonts w:ascii="宋体" w:hAnsi="宋体" w:cs="宋体"/>
          <w:color w:val="000000" w:themeColor="text1"/>
          <w:kern w:val="0"/>
          <w:sz w:val="24"/>
          <w:szCs w:val="24"/>
        </w:rPr>
      </w:pPr>
      <w:r w:rsidRPr="007807FC">
        <w:rPr>
          <w:rFonts w:ascii="宋体" w:hAnsi="宋体" w:cs="宋体" w:hint="eastAsia"/>
          <w:color w:val="000000" w:themeColor="text1"/>
          <w:kern w:val="0"/>
          <w:sz w:val="24"/>
          <w:szCs w:val="24"/>
        </w:rPr>
        <w:t>预付款：</w:t>
      </w:r>
      <w:r w:rsidRPr="007807FC">
        <w:rPr>
          <w:rFonts w:ascii="宋体" w:hAnsi="宋体" w:cs="宋体" w:hint="eastAsia"/>
          <w:color w:val="000000" w:themeColor="text1"/>
          <w:sz w:val="24"/>
          <w:szCs w:val="24"/>
        </w:rPr>
        <w:t>合同签订后，甲方在收到乙方发票后10个工作日内，向乙方支付合同价款的30%作为预付款；</w:t>
      </w:r>
    </w:p>
    <w:p w14:paraId="07AD538A" w14:textId="77777777" w:rsidR="00AE26E5" w:rsidRPr="007807FC" w:rsidRDefault="00255DD5">
      <w:pPr>
        <w:spacing w:line="276" w:lineRule="auto"/>
        <w:ind w:firstLineChars="200" w:firstLine="480"/>
        <w:rPr>
          <w:rFonts w:ascii="宋体" w:hAnsi="宋体" w:cs="宋体"/>
          <w:color w:val="000000" w:themeColor="text1"/>
          <w:kern w:val="0"/>
          <w:sz w:val="24"/>
          <w:szCs w:val="24"/>
        </w:rPr>
      </w:pPr>
      <w:r w:rsidRPr="007807FC">
        <w:rPr>
          <w:rFonts w:ascii="宋体" w:hAnsi="宋体" w:cs="宋体" w:hint="eastAsia"/>
          <w:color w:val="000000" w:themeColor="text1"/>
          <w:kern w:val="0"/>
          <w:sz w:val="24"/>
          <w:szCs w:val="24"/>
        </w:rPr>
        <w:t>进度款：经验收合格后，出具验收报告，乙方开具等额税务发票，甲方收到发票后</w:t>
      </w:r>
      <w:r w:rsidRPr="007807FC">
        <w:rPr>
          <w:rFonts w:ascii="宋体" w:hAnsi="宋体" w:cs="宋体" w:hint="eastAsia"/>
          <w:color w:val="000000" w:themeColor="text1"/>
          <w:sz w:val="24"/>
          <w:szCs w:val="24"/>
        </w:rPr>
        <w:t>10个工作日</w:t>
      </w:r>
      <w:r w:rsidRPr="007807FC">
        <w:rPr>
          <w:rFonts w:ascii="宋体" w:hAnsi="宋体" w:cs="宋体" w:hint="eastAsia"/>
          <w:color w:val="000000" w:themeColor="text1"/>
          <w:kern w:val="0"/>
          <w:sz w:val="24"/>
          <w:szCs w:val="24"/>
        </w:rPr>
        <w:t>内向乙方支付合同剩余货款。</w:t>
      </w:r>
    </w:p>
    <w:p w14:paraId="3713B545" w14:textId="77777777" w:rsidR="00AE26E5" w:rsidRPr="007807FC" w:rsidRDefault="00255DD5">
      <w:pPr>
        <w:spacing w:line="276" w:lineRule="auto"/>
        <w:ind w:firstLineChars="200" w:firstLine="480"/>
        <w:rPr>
          <w:rFonts w:ascii="宋体" w:hAnsi="宋体" w:cs="宋体"/>
          <w:color w:val="000000" w:themeColor="text1"/>
          <w:kern w:val="0"/>
          <w:sz w:val="24"/>
          <w:szCs w:val="24"/>
        </w:rPr>
      </w:pPr>
      <w:r w:rsidRPr="007807FC">
        <w:rPr>
          <w:rFonts w:ascii="宋体" w:hAnsi="宋体" w:cs="宋体" w:hint="eastAsia"/>
          <w:color w:val="000000" w:themeColor="text1"/>
          <w:kern w:val="0"/>
          <w:sz w:val="24"/>
          <w:szCs w:val="24"/>
        </w:rPr>
        <w:t>注：在签订合同时，乙方明确表示无需预付款或者主动要求降低预付款比例的金额，甲方可不适用预付款规定。</w:t>
      </w:r>
    </w:p>
    <w:p w14:paraId="53A89E53" w14:textId="77777777" w:rsidR="00AE26E5" w:rsidRPr="007807FC" w:rsidRDefault="00255DD5">
      <w:pPr>
        <w:spacing w:line="276" w:lineRule="auto"/>
        <w:ind w:firstLineChars="200" w:firstLine="482"/>
        <w:rPr>
          <w:rFonts w:ascii="宋体" w:hAnsi="宋体" w:cs="宋体"/>
          <w:b/>
          <w:color w:val="000000" w:themeColor="text1"/>
          <w:sz w:val="24"/>
          <w:szCs w:val="24"/>
        </w:rPr>
      </w:pPr>
      <w:r w:rsidRPr="007807FC">
        <w:rPr>
          <w:rFonts w:ascii="宋体" w:hAnsi="宋体" w:cs="宋体" w:hint="eastAsia"/>
          <w:b/>
          <w:color w:val="000000" w:themeColor="text1"/>
          <w:sz w:val="24"/>
          <w:szCs w:val="24"/>
        </w:rPr>
        <w:t>第八条  违约条款</w:t>
      </w:r>
    </w:p>
    <w:p w14:paraId="494203B4" w14:textId="77777777" w:rsidR="00AE26E5" w:rsidRPr="007807FC" w:rsidRDefault="00255DD5">
      <w:pPr>
        <w:spacing w:line="276" w:lineRule="auto"/>
        <w:ind w:firstLineChars="200" w:firstLine="480"/>
        <w:rPr>
          <w:rFonts w:ascii="宋体" w:hAnsi="宋体" w:cs="宋体"/>
          <w:color w:val="000000" w:themeColor="text1"/>
          <w:sz w:val="24"/>
          <w:szCs w:val="24"/>
        </w:rPr>
      </w:pPr>
      <w:r w:rsidRPr="007807FC">
        <w:rPr>
          <w:rFonts w:ascii="宋体" w:hAnsi="宋体" w:cs="宋体" w:hint="eastAsia"/>
          <w:color w:val="000000" w:themeColor="text1"/>
          <w:sz w:val="24"/>
          <w:szCs w:val="24"/>
        </w:rPr>
        <w:lastRenderedPageBreak/>
        <w:t>1.乙方未按照合同规定的时间交货和提供服务的，应向甲方支付违约金。除甲方或不可抗力造成原因外，每延迟交付或提供服务一天，按合同总价款的2‰支付违约金，直至交货或提供服务为止; 延期超过10 日，甲方有权解除合同；如乙方逾期交货或提供服务给甲方造成损失的，包括但不限于工期延误的违约赔偿金等，由乙方承担赔偿责任。</w:t>
      </w:r>
    </w:p>
    <w:p w14:paraId="50EFE05D" w14:textId="77777777" w:rsidR="00AE26E5" w:rsidRPr="007807FC" w:rsidRDefault="00255DD5">
      <w:pPr>
        <w:spacing w:line="276" w:lineRule="auto"/>
        <w:ind w:firstLineChars="200" w:firstLine="480"/>
        <w:rPr>
          <w:rFonts w:ascii="宋体" w:hAnsi="宋体" w:cs="宋体"/>
          <w:color w:val="000000" w:themeColor="text1"/>
          <w:sz w:val="24"/>
          <w:szCs w:val="24"/>
        </w:rPr>
      </w:pPr>
      <w:r w:rsidRPr="007807FC">
        <w:rPr>
          <w:rFonts w:ascii="宋体" w:hAnsi="宋体" w:cs="宋体" w:hint="eastAsia"/>
          <w:color w:val="000000" w:themeColor="text1"/>
          <w:sz w:val="24"/>
          <w:szCs w:val="24"/>
        </w:rPr>
        <w:t>2.乙方所供设备品牌、型号、规格、技术参数、花色、质量、数量、出厂日期等不符合合同规定的，甲方有权拒收。甲方拒收的，视为乙方未完成交货义务，由此造成延迟交付的，按前款执行；乙方因所供设备不符合合同规定，造成最终未能交付的，甲方有权解除合同并不</w:t>
      </w:r>
      <w:proofErr w:type="gramStart"/>
      <w:r w:rsidRPr="007807FC">
        <w:rPr>
          <w:rFonts w:ascii="宋体" w:hAnsi="宋体" w:cs="宋体" w:hint="eastAsia"/>
          <w:color w:val="000000" w:themeColor="text1"/>
          <w:sz w:val="24"/>
          <w:szCs w:val="24"/>
        </w:rPr>
        <w:t>予退</w:t>
      </w:r>
      <w:proofErr w:type="gramEnd"/>
      <w:r w:rsidRPr="007807FC">
        <w:rPr>
          <w:rFonts w:ascii="宋体" w:hAnsi="宋体" w:cs="宋体" w:hint="eastAsia"/>
          <w:color w:val="000000" w:themeColor="text1"/>
          <w:sz w:val="24"/>
          <w:szCs w:val="24"/>
        </w:rPr>
        <w:t>还履约保证金，同时保留追究乙方违约责任的权利。</w:t>
      </w:r>
    </w:p>
    <w:p w14:paraId="2FD7E4FD" w14:textId="77777777" w:rsidR="00AE26E5" w:rsidRPr="007807FC" w:rsidRDefault="00255DD5">
      <w:pPr>
        <w:spacing w:line="276" w:lineRule="auto"/>
        <w:ind w:firstLineChars="200" w:firstLine="480"/>
        <w:rPr>
          <w:rFonts w:ascii="宋体" w:hAnsi="宋体" w:cs="宋体"/>
          <w:color w:val="000000" w:themeColor="text1"/>
          <w:sz w:val="24"/>
          <w:szCs w:val="24"/>
        </w:rPr>
      </w:pPr>
      <w:r w:rsidRPr="007807FC">
        <w:rPr>
          <w:rFonts w:ascii="宋体" w:hAnsi="宋体" w:cs="宋体" w:hint="eastAsia"/>
          <w:color w:val="000000" w:themeColor="text1"/>
          <w:sz w:val="24"/>
          <w:szCs w:val="24"/>
        </w:rPr>
        <w:t>3.设备验收后，在免费质保期内，乙方应对由于所供设备设计、工艺或材料的缺陷及安装等而发生的任何不足或故障负责，并承担由此引起的一切后果，损失难以计算的，按照本合同价款30%处理。</w:t>
      </w:r>
    </w:p>
    <w:p w14:paraId="7ED1674C" w14:textId="77777777" w:rsidR="00AE26E5" w:rsidRPr="007807FC" w:rsidRDefault="00255DD5">
      <w:pPr>
        <w:spacing w:line="276" w:lineRule="auto"/>
        <w:ind w:firstLineChars="200" w:firstLine="480"/>
        <w:rPr>
          <w:rFonts w:ascii="宋体" w:hAnsi="宋体" w:cs="宋体"/>
          <w:color w:val="000000" w:themeColor="text1"/>
          <w:sz w:val="24"/>
          <w:szCs w:val="24"/>
        </w:rPr>
      </w:pPr>
      <w:r w:rsidRPr="007807FC">
        <w:rPr>
          <w:rFonts w:ascii="宋体" w:hAnsi="宋体" w:cs="宋体" w:hint="eastAsia"/>
          <w:color w:val="000000" w:themeColor="text1"/>
          <w:sz w:val="24"/>
          <w:szCs w:val="24"/>
        </w:rPr>
        <w:t>4.在乙方承诺的质保期内，如经乙方两次维修或更换，设备仍不能达到合同约定的质量标准，甲方有权退货，乙方须退回全部货款，并等额赔偿由此造成的一切损失，损失难以计算的，按照本合同价款30%处理。</w:t>
      </w:r>
    </w:p>
    <w:p w14:paraId="2495A93C" w14:textId="77777777" w:rsidR="00AE26E5" w:rsidRPr="007807FC" w:rsidRDefault="00255DD5">
      <w:pPr>
        <w:spacing w:line="276" w:lineRule="auto"/>
        <w:ind w:firstLineChars="200" w:firstLine="480"/>
        <w:rPr>
          <w:rFonts w:ascii="宋体" w:hAnsi="宋体" w:cs="宋体"/>
          <w:color w:val="000000" w:themeColor="text1"/>
          <w:sz w:val="24"/>
          <w:szCs w:val="24"/>
        </w:rPr>
      </w:pPr>
      <w:r w:rsidRPr="007807FC">
        <w:rPr>
          <w:rFonts w:ascii="宋体" w:hAnsi="宋体" w:cs="宋体" w:hint="eastAsia"/>
          <w:color w:val="000000" w:themeColor="text1"/>
          <w:sz w:val="24"/>
          <w:szCs w:val="24"/>
        </w:rPr>
        <w:t>5.在乙方承诺的质保期内，如乙方售后服务不能按承诺时效响应，响应迟延或不响应的，每次承担1000元违约金，因此导致甲方产生额外维修费用的，由乙方承担，由此引起的维修时间按本合同第四条第3项约定处理。</w:t>
      </w:r>
    </w:p>
    <w:p w14:paraId="4103E23B" w14:textId="77777777" w:rsidR="00AE26E5" w:rsidRPr="007807FC" w:rsidRDefault="00255DD5">
      <w:pPr>
        <w:spacing w:line="276" w:lineRule="auto"/>
        <w:ind w:firstLineChars="200" w:firstLine="480"/>
        <w:rPr>
          <w:rFonts w:ascii="宋体" w:hAnsi="宋体" w:cs="宋体"/>
          <w:color w:val="000000" w:themeColor="text1"/>
          <w:sz w:val="24"/>
          <w:szCs w:val="24"/>
        </w:rPr>
      </w:pPr>
      <w:r w:rsidRPr="007807FC">
        <w:rPr>
          <w:rFonts w:ascii="宋体" w:hAnsi="宋体" w:cs="宋体" w:hint="eastAsia"/>
          <w:color w:val="000000" w:themeColor="text1"/>
          <w:sz w:val="24"/>
          <w:szCs w:val="24"/>
        </w:rPr>
        <w:t>6.本项目不得转包、分包，如有发生，甲方有权解除合同，所造成的一切损失由乙方负责，损失难以计算的，按照本合同价款30%处理。</w:t>
      </w:r>
    </w:p>
    <w:p w14:paraId="68228DD0" w14:textId="77777777" w:rsidR="00AE26E5" w:rsidRPr="007807FC" w:rsidRDefault="00255DD5">
      <w:pPr>
        <w:spacing w:line="276" w:lineRule="auto"/>
        <w:ind w:firstLineChars="200" w:firstLine="480"/>
        <w:rPr>
          <w:rFonts w:ascii="宋体" w:hAnsi="宋体" w:cs="宋体"/>
          <w:color w:val="000000" w:themeColor="text1"/>
          <w:sz w:val="24"/>
          <w:szCs w:val="24"/>
        </w:rPr>
      </w:pPr>
      <w:r w:rsidRPr="007807FC">
        <w:rPr>
          <w:rFonts w:ascii="宋体" w:hAnsi="宋体" w:cs="宋体" w:hint="eastAsia"/>
          <w:color w:val="000000" w:themeColor="text1"/>
          <w:sz w:val="24"/>
          <w:szCs w:val="24"/>
        </w:rPr>
        <w:t>7.非因乙方原因，甲方未按约定期限付款的，除向乙方支付货款外，须按中国人民银行有关规定向乙方支付超期利息。</w:t>
      </w:r>
    </w:p>
    <w:p w14:paraId="50D86A1A" w14:textId="77777777" w:rsidR="00AE26E5" w:rsidRPr="007807FC" w:rsidRDefault="00255DD5">
      <w:pPr>
        <w:spacing w:line="276" w:lineRule="auto"/>
        <w:ind w:firstLineChars="200" w:firstLine="482"/>
        <w:rPr>
          <w:rFonts w:ascii="宋体" w:hAnsi="宋体" w:cs="宋体"/>
          <w:b/>
          <w:color w:val="000000" w:themeColor="text1"/>
          <w:sz w:val="24"/>
          <w:szCs w:val="24"/>
        </w:rPr>
      </w:pPr>
      <w:r w:rsidRPr="007807FC">
        <w:rPr>
          <w:rFonts w:ascii="宋体" w:hAnsi="宋体" w:cs="宋体" w:hint="eastAsia"/>
          <w:b/>
          <w:color w:val="000000" w:themeColor="text1"/>
          <w:sz w:val="24"/>
          <w:szCs w:val="24"/>
        </w:rPr>
        <w:t>第九条  知识产权</w:t>
      </w:r>
    </w:p>
    <w:p w14:paraId="08F1B33C" w14:textId="77777777" w:rsidR="00AE26E5" w:rsidRPr="007807FC" w:rsidRDefault="00255DD5">
      <w:pPr>
        <w:spacing w:line="276" w:lineRule="auto"/>
        <w:ind w:firstLineChars="200" w:firstLine="480"/>
        <w:rPr>
          <w:rFonts w:ascii="宋体" w:hAnsi="宋体" w:cs="宋体"/>
          <w:color w:val="000000" w:themeColor="text1"/>
          <w:sz w:val="24"/>
          <w:szCs w:val="24"/>
        </w:rPr>
      </w:pPr>
      <w:r w:rsidRPr="007807FC">
        <w:rPr>
          <w:rFonts w:ascii="宋体" w:hAnsi="宋体" w:cs="宋体" w:hint="eastAsia"/>
          <w:color w:val="000000" w:themeColor="text1"/>
          <w:sz w:val="24"/>
          <w:szCs w:val="24"/>
        </w:rPr>
        <w:t>乙方应保证甲方免除并承担由于甲方在其本国使用该项目时而引起第三方提出的侵</w:t>
      </w:r>
      <w:r w:rsidRPr="007807FC">
        <w:rPr>
          <w:rFonts w:ascii="宋体" w:hAnsi="宋体" w:cs="宋体" w:hint="eastAsia"/>
          <w:color w:val="000000" w:themeColor="text1"/>
          <w:sz w:val="24"/>
          <w:szCs w:val="24"/>
        </w:rPr>
        <w:lastRenderedPageBreak/>
        <w:t>犯专利权、知识产权或设计权的起诉、行动、行政程序索赔、请求等以及甲方为此而产生的损失和损害、费用和支出（包括但不限于诉讼费、保全费、律师费等）。</w:t>
      </w:r>
    </w:p>
    <w:p w14:paraId="5E6996D0" w14:textId="77777777" w:rsidR="00AE26E5" w:rsidRPr="007807FC" w:rsidRDefault="00255DD5">
      <w:pPr>
        <w:spacing w:line="276" w:lineRule="auto"/>
        <w:ind w:firstLineChars="200" w:firstLine="482"/>
        <w:rPr>
          <w:rFonts w:ascii="宋体" w:hAnsi="宋体" w:cs="宋体"/>
          <w:b/>
          <w:color w:val="000000" w:themeColor="text1"/>
          <w:sz w:val="24"/>
          <w:szCs w:val="24"/>
        </w:rPr>
      </w:pPr>
      <w:r w:rsidRPr="007807FC">
        <w:rPr>
          <w:rFonts w:ascii="宋体" w:hAnsi="宋体" w:cs="宋体" w:hint="eastAsia"/>
          <w:b/>
          <w:color w:val="000000" w:themeColor="text1"/>
          <w:sz w:val="24"/>
          <w:szCs w:val="24"/>
        </w:rPr>
        <w:t>第十条  合同生效</w:t>
      </w:r>
    </w:p>
    <w:p w14:paraId="1C97472C" w14:textId="77777777" w:rsidR="00AE26E5" w:rsidRPr="007807FC" w:rsidRDefault="00255DD5">
      <w:pPr>
        <w:spacing w:line="276" w:lineRule="auto"/>
        <w:ind w:firstLineChars="200" w:firstLine="480"/>
        <w:rPr>
          <w:rFonts w:ascii="宋体" w:hAnsi="宋体" w:cs="宋体"/>
          <w:color w:val="000000" w:themeColor="text1"/>
          <w:sz w:val="24"/>
          <w:szCs w:val="24"/>
        </w:rPr>
      </w:pPr>
      <w:r w:rsidRPr="007807FC">
        <w:rPr>
          <w:rFonts w:ascii="宋体" w:hAnsi="宋体" w:cs="宋体" w:hint="eastAsia"/>
          <w:color w:val="000000" w:themeColor="text1"/>
          <w:sz w:val="24"/>
          <w:szCs w:val="24"/>
        </w:rPr>
        <w:t>本合同经甲方、乙方签字盖章后生效。本合同一式四份，以中文书写，甲方执三份，乙方执一份，具有同等法律效力。</w:t>
      </w:r>
    </w:p>
    <w:p w14:paraId="79C75F0C" w14:textId="77777777" w:rsidR="00AE26E5" w:rsidRPr="007807FC" w:rsidRDefault="00255DD5">
      <w:pPr>
        <w:spacing w:line="276" w:lineRule="auto"/>
        <w:ind w:firstLine="420"/>
        <w:rPr>
          <w:rFonts w:ascii="宋体" w:hAnsi="宋体" w:cs="宋体"/>
          <w:b/>
          <w:color w:val="000000" w:themeColor="text1"/>
          <w:sz w:val="24"/>
        </w:rPr>
      </w:pPr>
      <w:r w:rsidRPr="007807FC">
        <w:rPr>
          <w:rFonts w:ascii="宋体" w:hAnsi="宋体" w:cs="宋体" w:hint="eastAsia"/>
          <w:b/>
          <w:color w:val="000000" w:themeColor="text1"/>
          <w:sz w:val="24"/>
          <w:szCs w:val="24"/>
        </w:rPr>
        <w:t xml:space="preserve">第十一条 </w:t>
      </w:r>
      <w:bookmarkStart w:id="305" w:name="_Toc15159"/>
      <w:r w:rsidRPr="007807FC">
        <w:rPr>
          <w:rFonts w:ascii="宋体" w:hAnsi="宋体" w:cs="宋体" w:hint="eastAsia"/>
          <w:b/>
          <w:color w:val="000000" w:themeColor="text1"/>
          <w:sz w:val="24"/>
          <w:szCs w:val="22"/>
        </w:rPr>
        <w:t>落实政府采购政策功能</w:t>
      </w:r>
      <w:bookmarkEnd w:id="305"/>
    </w:p>
    <w:p w14:paraId="23EC0F19" w14:textId="77777777" w:rsidR="00AE26E5" w:rsidRPr="007807FC" w:rsidRDefault="00255DD5">
      <w:pPr>
        <w:spacing w:line="276" w:lineRule="auto"/>
        <w:ind w:firstLine="420"/>
        <w:rPr>
          <w:rFonts w:ascii="宋体" w:hAnsi="宋体" w:cs="宋体"/>
          <w:bCs/>
          <w:color w:val="000000" w:themeColor="text1"/>
          <w:sz w:val="24"/>
        </w:rPr>
      </w:pPr>
      <w:r w:rsidRPr="007807FC">
        <w:rPr>
          <w:rFonts w:ascii="宋体" w:hAnsi="宋体" w:cs="宋体" w:hint="eastAsia"/>
          <w:bCs/>
          <w:color w:val="000000" w:themeColor="text1"/>
          <w:sz w:val="24"/>
          <w:szCs w:val="22"/>
        </w:rPr>
        <w:t>落实商品包装、快递包装政府采购需求标准：乙方所供设备需进行商品包装和快递包装的，应不低于《关于印发〈商品包装政府采购需求标准（试行）〉、〈快递包装政府采购需求标准（试行）〉的通知》（财办库〔2020〕123号）文件规定的参考标准。在履约验收时按照本条款执行，违反本约定的对照合同违约条款追究违约责任。乙方一旦参与本项目投标，即</w:t>
      </w:r>
      <w:proofErr w:type="gramStart"/>
      <w:r w:rsidRPr="007807FC">
        <w:rPr>
          <w:rFonts w:ascii="宋体" w:hAnsi="宋体" w:cs="宋体" w:hint="eastAsia"/>
          <w:bCs/>
          <w:color w:val="000000" w:themeColor="text1"/>
          <w:sz w:val="24"/>
          <w:szCs w:val="22"/>
        </w:rPr>
        <w:t>完全响应</w:t>
      </w:r>
      <w:proofErr w:type="gramEnd"/>
      <w:r w:rsidRPr="007807FC">
        <w:rPr>
          <w:rFonts w:ascii="宋体" w:hAnsi="宋体" w:cs="宋体" w:hint="eastAsia"/>
          <w:bCs/>
          <w:color w:val="000000" w:themeColor="text1"/>
          <w:sz w:val="24"/>
          <w:szCs w:val="22"/>
        </w:rPr>
        <w:t>本条款要求。</w:t>
      </w:r>
    </w:p>
    <w:p w14:paraId="357EF2A2" w14:textId="77777777" w:rsidR="00AE26E5" w:rsidRPr="007807FC" w:rsidRDefault="00255DD5">
      <w:pPr>
        <w:spacing w:line="276" w:lineRule="auto"/>
        <w:ind w:firstLineChars="200" w:firstLine="482"/>
        <w:rPr>
          <w:rFonts w:ascii="宋体" w:hAnsi="宋体" w:cs="宋体"/>
          <w:b/>
          <w:color w:val="000000" w:themeColor="text1"/>
          <w:sz w:val="24"/>
          <w:szCs w:val="24"/>
        </w:rPr>
      </w:pPr>
      <w:bookmarkStart w:id="306" w:name="_Toc24359478"/>
      <w:bookmarkStart w:id="307" w:name="_Toc394939153"/>
      <w:bookmarkStart w:id="308" w:name="_Toc427919851"/>
      <w:bookmarkStart w:id="309" w:name="_Toc34404618"/>
      <w:bookmarkStart w:id="310" w:name="_Toc513667608"/>
      <w:bookmarkStart w:id="311" w:name="_Toc394939096"/>
      <w:r w:rsidRPr="007807FC">
        <w:rPr>
          <w:rFonts w:ascii="宋体" w:hAnsi="宋体" w:cs="宋体" w:hint="eastAsia"/>
          <w:b/>
          <w:color w:val="000000" w:themeColor="text1"/>
          <w:sz w:val="24"/>
          <w:szCs w:val="24"/>
        </w:rPr>
        <w:t>第十二条  其他约定</w:t>
      </w:r>
    </w:p>
    <w:p w14:paraId="2F150A6B" w14:textId="77777777" w:rsidR="00AE26E5" w:rsidRPr="007807FC" w:rsidRDefault="00255DD5">
      <w:pPr>
        <w:spacing w:line="276" w:lineRule="auto"/>
        <w:ind w:firstLineChars="200" w:firstLine="480"/>
        <w:rPr>
          <w:rFonts w:ascii="宋体" w:hAnsi="宋体" w:cs="宋体"/>
          <w:color w:val="000000" w:themeColor="text1"/>
          <w:sz w:val="24"/>
          <w:szCs w:val="24"/>
        </w:rPr>
      </w:pPr>
      <w:r w:rsidRPr="007807FC">
        <w:rPr>
          <w:rFonts w:ascii="宋体" w:hAnsi="宋体" w:cs="宋体" w:hint="eastAsia"/>
          <w:color w:val="000000" w:themeColor="text1"/>
          <w:sz w:val="24"/>
          <w:szCs w:val="24"/>
        </w:rPr>
        <w:t>1.甲方指定由甲方设备管理处负责本合同设备验收、付款、售后服务管理、退还履约保证金等合同履约管理事宜，联系电话：0527-80707988。</w:t>
      </w:r>
    </w:p>
    <w:p w14:paraId="690EAD28" w14:textId="77777777" w:rsidR="00AE26E5" w:rsidRPr="007807FC" w:rsidRDefault="00255DD5">
      <w:pPr>
        <w:spacing w:line="276" w:lineRule="auto"/>
        <w:ind w:firstLineChars="200" w:firstLine="480"/>
        <w:rPr>
          <w:rFonts w:ascii="宋体" w:hAnsi="宋体" w:cs="宋体"/>
          <w:color w:val="000000" w:themeColor="text1"/>
          <w:sz w:val="24"/>
          <w:szCs w:val="24"/>
        </w:rPr>
      </w:pPr>
      <w:r w:rsidRPr="007807FC">
        <w:rPr>
          <w:rFonts w:ascii="宋体" w:hAnsi="宋体" w:cs="宋体" w:hint="eastAsia"/>
          <w:color w:val="000000" w:themeColor="text1"/>
          <w:sz w:val="24"/>
          <w:szCs w:val="24"/>
        </w:rPr>
        <w:t>2.本合同在沭阳县签署。</w:t>
      </w:r>
    </w:p>
    <w:p w14:paraId="6B28982F" w14:textId="77777777" w:rsidR="00AE26E5" w:rsidRPr="007807FC" w:rsidRDefault="00255DD5">
      <w:pPr>
        <w:spacing w:line="276" w:lineRule="auto"/>
        <w:ind w:firstLineChars="200" w:firstLine="480"/>
        <w:rPr>
          <w:rFonts w:ascii="宋体" w:hAnsi="宋体" w:cs="宋体"/>
          <w:color w:val="000000" w:themeColor="text1"/>
          <w:sz w:val="24"/>
          <w:szCs w:val="24"/>
        </w:rPr>
      </w:pPr>
      <w:r w:rsidRPr="007807FC">
        <w:rPr>
          <w:rFonts w:ascii="宋体" w:hAnsi="宋体" w:cs="宋体" w:hint="eastAsia"/>
          <w:color w:val="000000" w:themeColor="text1"/>
          <w:sz w:val="24"/>
          <w:szCs w:val="24"/>
        </w:rPr>
        <w:t>3.本合同一切未尽事宜，按《中华人民共和国民法典》有关规定执行，无相关规定的，由甲乙双方协商解决，因本合同签订、履行引发的诉讼由甲方所在地具有管辖权的人民法院管辖。</w:t>
      </w:r>
    </w:p>
    <w:tbl>
      <w:tblPr>
        <w:tblW w:w="9585" w:type="dxa"/>
        <w:jc w:val="center"/>
        <w:tblLayout w:type="fixed"/>
        <w:tblLook w:val="04A0" w:firstRow="1" w:lastRow="0" w:firstColumn="1" w:lastColumn="0" w:noHBand="0" w:noVBand="1"/>
      </w:tblPr>
      <w:tblGrid>
        <w:gridCol w:w="4537"/>
        <w:gridCol w:w="5048"/>
      </w:tblGrid>
      <w:tr w:rsidR="007807FC" w:rsidRPr="007807FC" w14:paraId="3B52670A" w14:textId="77777777">
        <w:trPr>
          <w:trHeight w:val="585"/>
          <w:jc w:val="center"/>
        </w:trPr>
        <w:tc>
          <w:tcPr>
            <w:tcW w:w="4537" w:type="dxa"/>
            <w:tcBorders>
              <w:top w:val="nil"/>
              <w:left w:val="nil"/>
              <w:bottom w:val="nil"/>
              <w:right w:val="nil"/>
            </w:tcBorders>
            <w:vAlign w:val="center"/>
          </w:tcPr>
          <w:bookmarkEnd w:id="306"/>
          <w:bookmarkEnd w:id="307"/>
          <w:bookmarkEnd w:id="308"/>
          <w:bookmarkEnd w:id="309"/>
          <w:bookmarkEnd w:id="310"/>
          <w:bookmarkEnd w:id="311"/>
          <w:p w14:paraId="44AF54DE" w14:textId="77777777" w:rsidR="00AE26E5" w:rsidRPr="007807FC" w:rsidRDefault="00255DD5">
            <w:pPr>
              <w:spacing w:line="276" w:lineRule="auto"/>
              <w:rPr>
                <w:rFonts w:ascii="宋体" w:hAnsi="宋体" w:cs="宋体"/>
                <w:color w:val="000000" w:themeColor="text1"/>
                <w:sz w:val="24"/>
                <w:szCs w:val="24"/>
              </w:rPr>
            </w:pPr>
            <w:r w:rsidRPr="007807FC">
              <w:rPr>
                <w:rFonts w:ascii="宋体" w:hAnsi="宋体" w:cs="宋体" w:hint="eastAsia"/>
                <w:color w:val="000000" w:themeColor="text1"/>
                <w:sz w:val="24"/>
                <w:szCs w:val="24"/>
              </w:rPr>
              <w:t>甲方：沭阳县第一人民医院（盖章）</w:t>
            </w:r>
          </w:p>
        </w:tc>
        <w:tc>
          <w:tcPr>
            <w:tcW w:w="5048" w:type="dxa"/>
            <w:tcBorders>
              <w:top w:val="nil"/>
              <w:left w:val="nil"/>
              <w:bottom w:val="nil"/>
              <w:right w:val="nil"/>
            </w:tcBorders>
            <w:vAlign w:val="center"/>
          </w:tcPr>
          <w:p w14:paraId="52E4BDEB" w14:textId="77777777" w:rsidR="00AE26E5" w:rsidRPr="007807FC" w:rsidRDefault="00255DD5">
            <w:pPr>
              <w:spacing w:line="276" w:lineRule="auto"/>
              <w:rPr>
                <w:rFonts w:ascii="宋体" w:hAnsi="宋体" w:cs="宋体"/>
                <w:color w:val="000000" w:themeColor="text1"/>
                <w:sz w:val="24"/>
                <w:szCs w:val="24"/>
              </w:rPr>
            </w:pPr>
            <w:r w:rsidRPr="007807FC">
              <w:rPr>
                <w:rFonts w:ascii="宋体" w:hAnsi="宋体" w:cs="宋体" w:hint="eastAsia"/>
                <w:color w:val="000000" w:themeColor="text1"/>
                <w:sz w:val="24"/>
                <w:szCs w:val="24"/>
              </w:rPr>
              <w:t>乙方： （盖章）</w:t>
            </w:r>
          </w:p>
        </w:tc>
      </w:tr>
      <w:tr w:rsidR="007807FC" w:rsidRPr="007807FC" w14:paraId="2BAD403D" w14:textId="77777777">
        <w:trPr>
          <w:trHeight w:val="600"/>
          <w:jc w:val="center"/>
        </w:trPr>
        <w:tc>
          <w:tcPr>
            <w:tcW w:w="4537" w:type="dxa"/>
            <w:tcBorders>
              <w:top w:val="nil"/>
              <w:left w:val="nil"/>
              <w:bottom w:val="nil"/>
              <w:right w:val="nil"/>
            </w:tcBorders>
            <w:vAlign w:val="center"/>
          </w:tcPr>
          <w:p w14:paraId="13FAD805" w14:textId="77777777" w:rsidR="00AE26E5" w:rsidRPr="007807FC" w:rsidRDefault="00255DD5">
            <w:pPr>
              <w:spacing w:line="276" w:lineRule="auto"/>
              <w:rPr>
                <w:rFonts w:ascii="宋体" w:hAnsi="宋体" w:cs="宋体"/>
                <w:color w:val="000000" w:themeColor="text1"/>
                <w:sz w:val="24"/>
                <w:szCs w:val="24"/>
              </w:rPr>
            </w:pPr>
            <w:r w:rsidRPr="007807FC">
              <w:rPr>
                <w:rFonts w:ascii="宋体" w:hAnsi="宋体" w:cs="宋体" w:hint="eastAsia"/>
                <w:color w:val="000000" w:themeColor="text1"/>
                <w:sz w:val="24"/>
                <w:szCs w:val="24"/>
              </w:rPr>
              <w:t>法定（授权）代表人：</w:t>
            </w:r>
          </w:p>
        </w:tc>
        <w:tc>
          <w:tcPr>
            <w:tcW w:w="5048" w:type="dxa"/>
            <w:tcBorders>
              <w:top w:val="nil"/>
              <w:left w:val="nil"/>
              <w:bottom w:val="nil"/>
              <w:right w:val="nil"/>
            </w:tcBorders>
            <w:vAlign w:val="center"/>
          </w:tcPr>
          <w:p w14:paraId="78972D19" w14:textId="77777777" w:rsidR="00AE26E5" w:rsidRPr="007807FC" w:rsidRDefault="00255DD5">
            <w:pPr>
              <w:spacing w:line="276" w:lineRule="auto"/>
              <w:rPr>
                <w:rFonts w:ascii="宋体" w:hAnsi="宋体" w:cs="宋体"/>
                <w:color w:val="000000" w:themeColor="text1"/>
                <w:sz w:val="24"/>
                <w:szCs w:val="24"/>
              </w:rPr>
            </w:pPr>
            <w:r w:rsidRPr="007807FC">
              <w:rPr>
                <w:rFonts w:ascii="宋体" w:hAnsi="宋体" w:cs="宋体" w:hint="eastAsia"/>
                <w:color w:val="000000" w:themeColor="text1"/>
                <w:sz w:val="24"/>
                <w:szCs w:val="24"/>
              </w:rPr>
              <w:t xml:space="preserve">法定（授权）代表人： </w:t>
            </w:r>
          </w:p>
        </w:tc>
      </w:tr>
      <w:tr w:rsidR="007807FC" w:rsidRPr="007807FC" w14:paraId="5C0D1227" w14:textId="77777777">
        <w:trPr>
          <w:trHeight w:val="600"/>
          <w:jc w:val="center"/>
        </w:trPr>
        <w:tc>
          <w:tcPr>
            <w:tcW w:w="4537" w:type="dxa"/>
            <w:tcBorders>
              <w:top w:val="nil"/>
              <w:left w:val="nil"/>
              <w:bottom w:val="nil"/>
              <w:right w:val="nil"/>
            </w:tcBorders>
            <w:vAlign w:val="center"/>
          </w:tcPr>
          <w:p w14:paraId="4F09FC41" w14:textId="77777777" w:rsidR="00AE26E5" w:rsidRPr="007807FC" w:rsidRDefault="00255DD5">
            <w:pPr>
              <w:spacing w:line="276" w:lineRule="auto"/>
              <w:rPr>
                <w:rFonts w:ascii="宋体" w:hAnsi="宋体" w:cs="宋体"/>
                <w:color w:val="000000" w:themeColor="text1"/>
                <w:sz w:val="24"/>
                <w:szCs w:val="24"/>
              </w:rPr>
            </w:pPr>
            <w:r w:rsidRPr="007807FC">
              <w:rPr>
                <w:rFonts w:ascii="宋体" w:hAnsi="宋体" w:cs="宋体" w:hint="eastAsia"/>
                <w:color w:val="000000" w:themeColor="text1"/>
                <w:sz w:val="24"/>
                <w:szCs w:val="24"/>
              </w:rPr>
              <w:t>项目负责人：</w:t>
            </w:r>
          </w:p>
        </w:tc>
        <w:tc>
          <w:tcPr>
            <w:tcW w:w="5048" w:type="dxa"/>
            <w:tcBorders>
              <w:top w:val="nil"/>
              <w:left w:val="nil"/>
              <w:bottom w:val="nil"/>
              <w:right w:val="nil"/>
            </w:tcBorders>
            <w:vAlign w:val="center"/>
          </w:tcPr>
          <w:p w14:paraId="0E240A48" w14:textId="77777777" w:rsidR="00AE26E5" w:rsidRPr="007807FC" w:rsidRDefault="00255DD5">
            <w:pPr>
              <w:spacing w:line="276" w:lineRule="auto"/>
              <w:rPr>
                <w:rFonts w:ascii="宋体" w:hAnsi="宋体" w:cs="宋体"/>
                <w:color w:val="000000" w:themeColor="text1"/>
                <w:sz w:val="24"/>
                <w:szCs w:val="24"/>
              </w:rPr>
            </w:pPr>
            <w:r w:rsidRPr="007807FC">
              <w:rPr>
                <w:rFonts w:ascii="宋体" w:hAnsi="宋体" w:cs="宋体" w:hint="eastAsia"/>
                <w:color w:val="000000" w:themeColor="text1"/>
                <w:sz w:val="24"/>
                <w:szCs w:val="24"/>
              </w:rPr>
              <w:t>联系人：</w:t>
            </w:r>
          </w:p>
        </w:tc>
      </w:tr>
      <w:tr w:rsidR="007807FC" w:rsidRPr="007807FC" w14:paraId="2283E72F" w14:textId="77777777">
        <w:trPr>
          <w:trHeight w:val="329"/>
          <w:jc w:val="center"/>
        </w:trPr>
        <w:tc>
          <w:tcPr>
            <w:tcW w:w="4537" w:type="dxa"/>
            <w:tcBorders>
              <w:top w:val="nil"/>
              <w:left w:val="nil"/>
              <w:bottom w:val="nil"/>
              <w:right w:val="nil"/>
            </w:tcBorders>
            <w:vAlign w:val="center"/>
          </w:tcPr>
          <w:p w14:paraId="0A121E59" w14:textId="77777777" w:rsidR="00AE26E5" w:rsidRPr="007807FC" w:rsidRDefault="00255DD5">
            <w:pPr>
              <w:spacing w:line="276" w:lineRule="auto"/>
              <w:rPr>
                <w:rFonts w:ascii="宋体" w:hAnsi="宋体" w:cs="宋体"/>
                <w:color w:val="000000" w:themeColor="text1"/>
                <w:sz w:val="24"/>
                <w:szCs w:val="24"/>
              </w:rPr>
            </w:pPr>
            <w:r w:rsidRPr="007807FC">
              <w:rPr>
                <w:rFonts w:ascii="宋体" w:hAnsi="宋体" w:cs="宋体" w:hint="eastAsia"/>
                <w:color w:val="000000" w:themeColor="text1"/>
                <w:sz w:val="24"/>
                <w:szCs w:val="24"/>
              </w:rPr>
              <w:t xml:space="preserve">联系电话：                </w:t>
            </w:r>
          </w:p>
        </w:tc>
        <w:tc>
          <w:tcPr>
            <w:tcW w:w="5048" w:type="dxa"/>
            <w:tcBorders>
              <w:top w:val="nil"/>
              <w:left w:val="nil"/>
              <w:bottom w:val="nil"/>
              <w:right w:val="nil"/>
            </w:tcBorders>
            <w:vAlign w:val="center"/>
          </w:tcPr>
          <w:p w14:paraId="6487C88D" w14:textId="77777777" w:rsidR="00AE26E5" w:rsidRPr="007807FC" w:rsidRDefault="00255DD5">
            <w:pPr>
              <w:spacing w:line="276" w:lineRule="auto"/>
              <w:rPr>
                <w:rFonts w:ascii="宋体" w:hAnsi="宋体" w:cs="宋体"/>
                <w:color w:val="000000" w:themeColor="text1"/>
                <w:sz w:val="24"/>
                <w:szCs w:val="24"/>
              </w:rPr>
            </w:pPr>
            <w:r w:rsidRPr="007807FC">
              <w:rPr>
                <w:rFonts w:ascii="宋体" w:hAnsi="宋体" w:cs="宋体" w:hint="eastAsia"/>
                <w:color w:val="000000" w:themeColor="text1"/>
                <w:sz w:val="24"/>
                <w:szCs w:val="24"/>
              </w:rPr>
              <w:t>联系电话：</w:t>
            </w:r>
          </w:p>
        </w:tc>
      </w:tr>
      <w:tr w:rsidR="007807FC" w:rsidRPr="007807FC" w14:paraId="78150D3C" w14:textId="77777777">
        <w:trPr>
          <w:trHeight w:val="435"/>
          <w:jc w:val="center"/>
        </w:trPr>
        <w:tc>
          <w:tcPr>
            <w:tcW w:w="4537" w:type="dxa"/>
            <w:tcBorders>
              <w:top w:val="nil"/>
              <w:left w:val="nil"/>
              <w:bottom w:val="nil"/>
              <w:right w:val="nil"/>
            </w:tcBorders>
            <w:vAlign w:val="center"/>
          </w:tcPr>
          <w:p w14:paraId="5713A04E" w14:textId="77777777" w:rsidR="00AE26E5" w:rsidRPr="007807FC" w:rsidRDefault="00255DD5">
            <w:pPr>
              <w:spacing w:line="276" w:lineRule="auto"/>
              <w:rPr>
                <w:rFonts w:ascii="宋体" w:hAnsi="宋体" w:cs="宋体"/>
                <w:color w:val="000000" w:themeColor="text1"/>
                <w:sz w:val="24"/>
                <w:szCs w:val="24"/>
              </w:rPr>
            </w:pPr>
            <w:r w:rsidRPr="007807FC">
              <w:rPr>
                <w:rFonts w:ascii="宋体" w:hAnsi="宋体" w:cs="宋体" w:hint="eastAsia"/>
                <w:color w:val="000000" w:themeColor="text1"/>
                <w:sz w:val="24"/>
                <w:szCs w:val="24"/>
              </w:rPr>
              <w:t xml:space="preserve">日期：  </w:t>
            </w:r>
          </w:p>
        </w:tc>
        <w:tc>
          <w:tcPr>
            <w:tcW w:w="5048" w:type="dxa"/>
            <w:tcBorders>
              <w:top w:val="nil"/>
              <w:left w:val="nil"/>
              <w:bottom w:val="nil"/>
              <w:right w:val="nil"/>
            </w:tcBorders>
            <w:vAlign w:val="center"/>
          </w:tcPr>
          <w:p w14:paraId="1AB92405" w14:textId="77777777" w:rsidR="00AE26E5" w:rsidRPr="007807FC" w:rsidRDefault="00255DD5">
            <w:pPr>
              <w:spacing w:line="276" w:lineRule="auto"/>
              <w:rPr>
                <w:rFonts w:ascii="宋体" w:hAnsi="宋体" w:cs="宋体"/>
                <w:color w:val="000000" w:themeColor="text1"/>
                <w:sz w:val="24"/>
                <w:szCs w:val="24"/>
              </w:rPr>
            </w:pPr>
            <w:r w:rsidRPr="007807FC">
              <w:rPr>
                <w:rFonts w:ascii="宋体" w:hAnsi="宋体" w:cs="宋体" w:hint="eastAsia"/>
                <w:color w:val="000000" w:themeColor="text1"/>
                <w:sz w:val="24"/>
                <w:szCs w:val="24"/>
              </w:rPr>
              <w:t>日期：</w:t>
            </w:r>
          </w:p>
        </w:tc>
      </w:tr>
    </w:tbl>
    <w:p w14:paraId="5B50B283" w14:textId="77777777" w:rsidR="00AE26E5" w:rsidRPr="007807FC" w:rsidRDefault="00255DD5">
      <w:pPr>
        <w:pStyle w:val="aa"/>
        <w:snapToGrid w:val="0"/>
        <w:spacing w:before="120" w:after="120" w:line="276" w:lineRule="auto"/>
        <w:jc w:val="center"/>
        <w:outlineLvl w:val="0"/>
        <w:rPr>
          <w:rFonts w:ascii="仿宋" w:eastAsia="仿宋" w:hAnsi="仿宋"/>
          <w:color w:val="000000" w:themeColor="text1"/>
          <w:sz w:val="24"/>
          <w:szCs w:val="24"/>
        </w:rPr>
      </w:pPr>
      <w:r w:rsidRPr="007807FC">
        <w:rPr>
          <w:rFonts w:ascii="Times New Roman" w:eastAsia="黑体" w:hAnsi="Times New Roman" w:hint="eastAsia"/>
          <w:bCs/>
          <w:color w:val="000000" w:themeColor="text1"/>
          <w:sz w:val="44"/>
        </w:rPr>
        <w:br w:type="page"/>
      </w:r>
      <w:bookmarkStart w:id="312" w:name="_Toc191392111"/>
      <w:r w:rsidRPr="007807FC">
        <w:rPr>
          <w:rFonts w:ascii="仿宋" w:eastAsia="仿宋" w:hAnsi="仿宋" w:cstheme="majorEastAsia" w:hint="eastAsia"/>
          <w:color w:val="000000" w:themeColor="text1"/>
          <w:sz w:val="44"/>
          <w:szCs w:val="44"/>
        </w:rPr>
        <w:lastRenderedPageBreak/>
        <w:t>第</w:t>
      </w:r>
      <w:bookmarkEnd w:id="295"/>
      <w:r w:rsidRPr="007807FC">
        <w:rPr>
          <w:rFonts w:ascii="仿宋" w:eastAsia="仿宋" w:hAnsi="仿宋" w:cstheme="majorEastAsia" w:hint="eastAsia"/>
          <w:color w:val="000000" w:themeColor="text1"/>
          <w:sz w:val="44"/>
          <w:szCs w:val="44"/>
        </w:rPr>
        <w:t>四章 采购需求</w:t>
      </w:r>
      <w:bookmarkEnd w:id="296"/>
      <w:bookmarkEnd w:id="297"/>
      <w:bookmarkEnd w:id="298"/>
      <w:bookmarkEnd w:id="312"/>
    </w:p>
    <w:p w14:paraId="2B7D1006" w14:textId="77777777" w:rsidR="00AE26E5" w:rsidRPr="007807FC" w:rsidRDefault="00255DD5">
      <w:pPr>
        <w:pStyle w:val="2"/>
        <w:spacing w:line="276" w:lineRule="auto"/>
        <w:rPr>
          <w:color w:val="000000" w:themeColor="text1"/>
        </w:rPr>
      </w:pPr>
      <w:bookmarkStart w:id="313" w:name="_Toc191392112"/>
      <w:bookmarkStart w:id="314" w:name="_Toc190964130"/>
      <w:bookmarkStart w:id="315" w:name="_Toc49090575"/>
      <w:bookmarkStart w:id="316" w:name="_Toc26554093"/>
      <w:r w:rsidRPr="007807FC">
        <w:rPr>
          <w:rFonts w:hint="eastAsia"/>
          <w:color w:val="000000" w:themeColor="text1"/>
        </w:rPr>
        <w:t>一、项目属性：货物类项目</w:t>
      </w:r>
      <w:bookmarkEnd w:id="313"/>
      <w:bookmarkEnd w:id="314"/>
    </w:p>
    <w:p w14:paraId="30753F7A" w14:textId="77777777" w:rsidR="00AE26E5" w:rsidRPr="007807FC" w:rsidRDefault="00255DD5">
      <w:pPr>
        <w:pStyle w:val="2"/>
        <w:spacing w:line="276" w:lineRule="auto"/>
        <w:rPr>
          <w:color w:val="000000" w:themeColor="text1"/>
        </w:rPr>
      </w:pPr>
      <w:bookmarkStart w:id="317" w:name="_Toc190964131"/>
      <w:bookmarkStart w:id="318" w:name="_Toc191392113"/>
      <w:r w:rsidRPr="007807FC">
        <w:rPr>
          <w:rFonts w:hint="eastAsia"/>
          <w:color w:val="000000" w:themeColor="text1"/>
        </w:rPr>
        <w:t>二、本项目采购标的对应的行业：工业</w:t>
      </w:r>
      <w:bookmarkEnd w:id="317"/>
      <w:bookmarkEnd w:id="318"/>
    </w:p>
    <w:p w14:paraId="40A20C99" w14:textId="77777777" w:rsidR="00AE26E5" w:rsidRPr="007807FC" w:rsidRDefault="00255DD5">
      <w:pPr>
        <w:pStyle w:val="2"/>
        <w:spacing w:line="276" w:lineRule="auto"/>
        <w:rPr>
          <w:color w:val="000000" w:themeColor="text1"/>
        </w:rPr>
      </w:pPr>
      <w:bookmarkStart w:id="319" w:name="_Toc190964132"/>
      <w:bookmarkStart w:id="320" w:name="_Toc191392114"/>
      <w:r w:rsidRPr="007807FC">
        <w:rPr>
          <w:rFonts w:hint="eastAsia"/>
          <w:color w:val="000000" w:themeColor="text1"/>
        </w:rPr>
        <w:t>三、采购清单</w:t>
      </w:r>
      <w:bookmarkEnd w:id="319"/>
      <w:bookmarkEnd w:id="320"/>
    </w:p>
    <w:tbl>
      <w:tblPr>
        <w:tblW w:w="93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1050"/>
        <w:gridCol w:w="2954"/>
        <w:gridCol w:w="1050"/>
        <w:gridCol w:w="2033"/>
        <w:gridCol w:w="1433"/>
      </w:tblGrid>
      <w:tr w:rsidR="007807FC" w:rsidRPr="007807FC" w14:paraId="75D336EC" w14:textId="77777777">
        <w:trPr>
          <w:jc w:val="center"/>
        </w:trPr>
        <w:tc>
          <w:tcPr>
            <w:tcW w:w="846" w:type="dxa"/>
            <w:vAlign w:val="center"/>
          </w:tcPr>
          <w:p w14:paraId="35210ECB" w14:textId="77777777" w:rsidR="00AE26E5" w:rsidRPr="007807FC" w:rsidRDefault="00255DD5">
            <w:pPr>
              <w:spacing w:line="276" w:lineRule="auto"/>
              <w:jc w:val="center"/>
              <w:rPr>
                <w:rFonts w:ascii="仿宋" w:eastAsia="仿宋" w:hAnsi="仿宋" w:cs="Courier New"/>
                <w:color w:val="000000" w:themeColor="text1"/>
                <w:sz w:val="24"/>
                <w:szCs w:val="24"/>
              </w:rPr>
            </w:pPr>
            <w:proofErr w:type="gramStart"/>
            <w:r w:rsidRPr="007807FC">
              <w:rPr>
                <w:rFonts w:ascii="仿宋" w:eastAsia="仿宋" w:hAnsi="仿宋" w:cs="Courier New" w:hint="eastAsia"/>
                <w:color w:val="000000" w:themeColor="text1"/>
                <w:sz w:val="24"/>
                <w:szCs w:val="24"/>
              </w:rPr>
              <w:t>包号</w:t>
            </w:r>
            <w:proofErr w:type="gramEnd"/>
          </w:p>
        </w:tc>
        <w:tc>
          <w:tcPr>
            <w:tcW w:w="1050" w:type="dxa"/>
            <w:vAlign w:val="center"/>
          </w:tcPr>
          <w:p w14:paraId="504152F8" w14:textId="77777777" w:rsidR="00AE26E5" w:rsidRPr="007807FC" w:rsidRDefault="00255DD5">
            <w:pPr>
              <w:spacing w:line="276" w:lineRule="auto"/>
              <w:jc w:val="center"/>
              <w:rPr>
                <w:rFonts w:ascii="仿宋" w:eastAsia="仿宋" w:hAnsi="仿宋" w:cs="Courier New"/>
                <w:color w:val="000000" w:themeColor="text1"/>
                <w:sz w:val="24"/>
                <w:szCs w:val="24"/>
              </w:rPr>
            </w:pPr>
            <w:r w:rsidRPr="007807FC">
              <w:rPr>
                <w:rFonts w:ascii="仿宋" w:eastAsia="仿宋" w:hAnsi="仿宋" w:cs="Courier New" w:hint="eastAsia"/>
                <w:color w:val="000000" w:themeColor="text1"/>
                <w:sz w:val="24"/>
                <w:szCs w:val="24"/>
              </w:rPr>
              <w:t>品目号</w:t>
            </w:r>
          </w:p>
        </w:tc>
        <w:tc>
          <w:tcPr>
            <w:tcW w:w="2954" w:type="dxa"/>
            <w:vAlign w:val="center"/>
          </w:tcPr>
          <w:p w14:paraId="7518CA09" w14:textId="77777777" w:rsidR="00AE26E5" w:rsidRPr="007807FC" w:rsidRDefault="00255DD5">
            <w:pPr>
              <w:spacing w:line="276" w:lineRule="auto"/>
              <w:jc w:val="center"/>
              <w:rPr>
                <w:rFonts w:ascii="仿宋" w:eastAsia="仿宋" w:hAnsi="仿宋" w:cs="Courier New"/>
                <w:color w:val="000000" w:themeColor="text1"/>
                <w:sz w:val="24"/>
                <w:szCs w:val="24"/>
              </w:rPr>
            </w:pPr>
            <w:r w:rsidRPr="007807FC">
              <w:rPr>
                <w:rFonts w:ascii="仿宋" w:eastAsia="仿宋" w:hAnsi="仿宋" w:cs="Courier New" w:hint="eastAsia"/>
                <w:color w:val="000000" w:themeColor="text1"/>
                <w:sz w:val="24"/>
                <w:szCs w:val="24"/>
              </w:rPr>
              <w:t>设备名称</w:t>
            </w:r>
          </w:p>
        </w:tc>
        <w:tc>
          <w:tcPr>
            <w:tcW w:w="1050" w:type="dxa"/>
            <w:vAlign w:val="center"/>
          </w:tcPr>
          <w:p w14:paraId="530BA238" w14:textId="77777777" w:rsidR="00AE26E5" w:rsidRPr="007807FC" w:rsidRDefault="00255DD5">
            <w:pPr>
              <w:spacing w:line="276" w:lineRule="auto"/>
              <w:jc w:val="center"/>
              <w:rPr>
                <w:rFonts w:ascii="仿宋" w:eastAsia="仿宋" w:hAnsi="仿宋" w:cs="Courier New"/>
                <w:color w:val="000000" w:themeColor="text1"/>
                <w:sz w:val="24"/>
                <w:szCs w:val="24"/>
              </w:rPr>
            </w:pPr>
            <w:r w:rsidRPr="007807FC">
              <w:rPr>
                <w:rFonts w:ascii="仿宋" w:eastAsia="仿宋" w:hAnsi="仿宋" w:cs="Courier New" w:hint="eastAsia"/>
                <w:color w:val="000000" w:themeColor="text1"/>
                <w:sz w:val="24"/>
                <w:szCs w:val="24"/>
              </w:rPr>
              <w:t>数量</w:t>
            </w:r>
          </w:p>
        </w:tc>
        <w:tc>
          <w:tcPr>
            <w:tcW w:w="2033" w:type="dxa"/>
            <w:vAlign w:val="center"/>
          </w:tcPr>
          <w:p w14:paraId="005B2E5E" w14:textId="77777777" w:rsidR="00AE26E5" w:rsidRPr="007807FC" w:rsidRDefault="00255DD5">
            <w:pPr>
              <w:spacing w:line="276" w:lineRule="auto"/>
              <w:jc w:val="center"/>
              <w:rPr>
                <w:rFonts w:ascii="仿宋" w:eastAsia="仿宋" w:hAnsi="仿宋" w:cs="Courier New"/>
                <w:color w:val="000000" w:themeColor="text1"/>
                <w:sz w:val="24"/>
                <w:szCs w:val="24"/>
              </w:rPr>
            </w:pPr>
            <w:r w:rsidRPr="007807FC">
              <w:rPr>
                <w:rFonts w:ascii="仿宋" w:eastAsia="仿宋" w:hAnsi="仿宋" w:cs="Courier New" w:hint="eastAsia"/>
                <w:color w:val="000000" w:themeColor="text1"/>
                <w:sz w:val="24"/>
                <w:szCs w:val="24"/>
              </w:rPr>
              <w:t>采购预算</w:t>
            </w:r>
          </w:p>
          <w:p w14:paraId="450E6E77" w14:textId="77777777" w:rsidR="00AE26E5" w:rsidRPr="007807FC" w:rsidRDefault="00255DD5">
            <w:pPr>
              <w:spacing w:line="276" w:lineRule="auto"/>
              <w:jc w:val="center"/>
              <w:rPr>
                <w:rFonts w:ascii="仿宋" w:eastAsia="仿宋" w:hAnsi="仿宋" w:cs="Courier New"/>
                <w:color w:val="000000" w:themeColor="text1"/>
                <w:sz w:val="24"/>
                <w:szCs w:val="24"/>
              </w:rPr>
            </w:pPr>
            <w:r w:rsidRPr="007807FC">
              <w:rPr>
                <w:rFonts w:ascii="仿宋" w:eastAsia="仿宋" w:hAnsi="仿宋" w:cs="Courier New" w:hint="eastAsia"/>
                <w:color w:val="000000" w:themeColor="text1"/>
                <w:sz w:val="24"/>
                <w:szCs w:val="24"/>
              </w:rPr>
              <w:t>（单价/人民币）</w:t>
            </w:r>
          </w:p>
        </w:tc>
        <w:tc>
          <w:tcPr>
            <w:tcW w:w="1433" w:type="dxa"/>
            <w:vAlign w:val="center"/>
          </w:tcPr>
          <w:p w14:paraId="55B0AC6A" w14:textId="77777777" w:rsidR="00AE26E5" w:rsidRPr="007807FC" w:rsidRDefault="00255DD5">
            <w:pPr>
              <w:spacing w:line="276" w:lineRule="auto"/>
              <w:jc w:val="center"/>
              <w:rPr>
                <w:rFonts w:ascii="仿宋" w:eastAsia="仿宋" w:hAnsi="仿宋" w:cs="Courier New"/>
                <w:color w:val="000000" w:themeColor="text1"/>
                <w:sz w:val="24"/>
                <w:szCs w:val="24"/>
              </w:rPr>
            </w:pPr>
            <w:r w:rsidRPr="007807FC">
              <w:rPr>
                <w:rFonts w:ascii="仿宋" w:eastAsia="仿宋" w:hAnsi="仿宋" w:cs="Courier New" w:hint="eastAsia"/>
                <w:color w:val="000000" w:themeColor="text1"/>
                <w:sz w:val="24"/>
                <w:szCs w:val="24"/>
              </w:rPr>
              <w:t>是否接受进口产品投标</w:t>
            </w:r>
          </w:p>
        </w:tc>
      </w:tr>
      <w:tr w:rsidR="007807FC" w:rsidRPr="007807FC" w14:paraId="5663B113" w14:textId="77777777">
        <w:trPr>
          <w:jc w:val="center"/>
        </w:trPr>
        <w:tc>
          <w:tcPr>
            <w:tcW w:w="846" w:type="dxa"/>
            <w:vMerge w:val="restart"/>
            <w:vAlign w:val="center"/>
          </w:tcPr>
          <w:p w14:paraId="42EEE276" w14:textId="77777777" w:rsidR="00AE26E5" w:rsidRPr="007807FC" w:rsidRDefault="00255DD5">
            <w:pPr>
              <w:spacing w:line="276" w:lineRule="auto"/>
              <w:jc w:val="center"/>
              <w:rPr>
                <w:rFonts w:ascii="仿宋" w:eastAsia="仿宋" w:hAnsi="仿宋" w:cs="宋体"/>
                <w:color w:val="000000" w:themeColor="text1"/>
                <w:sz w:val="24"/>
                <w:szCs w:val="24"/>
              </w:rPr>
            </w:pPr>
            <w:r w:rsidRPr="007807FC">
              <w:rPr>
                <w:rFonts w:ascii="仿宋" w:eastAsia="仿宋" w:hAnsi="仿宋" w:cs="宋体" w:hint="eastAsia"/>
                <w:color w:val="000000" w:themeColor="text1"/>
                <w:sz w:val="24"/>
                <w:szCs w:val="24"/>
              </w:rPr>
              <w:t>0</w:t>
            </w:r>
            <w:r w:rsidRPr="007807FC">
              <w:rPr>
                <w:rFonts w:ascii="仿宋" w:eastAsia="仿宋" w:hAnsi="仿宋" w:cs="宋体"/>
                <w:color w:val="000000" w:themeColor="text1"/>
                <w:sz w:val="24"/>
                <w:szCs w:val="24"/>
              </w:rPr>
              <w:t>1</w:t>
            </w:r>
          </w:p>
        </w:tc>
        <w:tc>
          <w:tcPr>
            <w:tcW w:w="1050" w:type="dxa"/>
            <w:vAlign w:val="center"/>
          </w:tcPr>
          <w:p w14:paraId="6172A3E7" w14:textId="77777777" w:rsidR="00AE26E5" w:rsidRPr="007807FC" w:rsidRDefault="00255DD5">
            <w:pPr>
              <w:spacing w:line="276" w:lineRule="auto"/>
              <w:jc w:val="center"/>
              <w:rPr>
                <w:rFonts w:ascii="仿宋" w:eastAsia="仿宋" w:hAnsi="仿宋" w:cs="宋体"/>
                <w:color w:val="000000" w:themeColor="text1"/>
                <w:sz w:val="24"/>
                <w:szCs w:val="24"/>
              </w:rPr>
            </w:pPr>
            <w:r w:rsidRPr="007807FC">
              <w:rPr>
                <w:rFonts w:ascii="仿宋" w:eastAsia="仿宋" w:hAnsi="仿宋" w:cs="宋体" w:hint="eastAsia"/>
                <w:color w:val="000000" w:themeColor="text1"/>
                <w:sz w:val="24"/>
                <w:szCs w:val="24"/>
              </w:rPr>
              <w:t>0</w:t>
            </w:r>
            <w:r w:rsidRPr="007807FC">
              <w:rPr>
                <w:rFonts w:ascii="仿宋" w:eastAsia="仿宋" w:hAnsi="仿宋" w:cs="宋体"/>
                <w:color w:val="000000" w:themeColor="text1"/>
                <w:sz w:val="24"/>
                <w:szCs w:val="24"/>
              </w:rPr>
              <w:t>1-1</w:t>
            </w:r>
          </w:p>
        </w:tc>
        <w:tc>
          <w:tcPr>
            <w:tcW w:w="2954" w:type="dxa"/>
            <w:vAlign w:val="center"/>
          </w:tcPr>
          <w:p w14:paraId="0606C95C" w14:textId="77777777" w:rsidR="00AE26E5" w:rsidRPr="007807FC" w:rsidRDefault="00255DD5">
            <w:pPr>
              <w:spacing w:line="276" w:lineRule="auto"/>
              <w:jc w:val="center"/>
              <w:rPr>
                <w:rFonts w:ascii="仿宋" w:eastAsia="仿宋" w:hAnsi="仿宋" w:cs="仿宋"/>
                <w:color w:val="000000" w:themeColor="text1"/>
                <w:sz w:val="24"/>
                <w:szCs w:val="24"/>
              </w:rPr>
            </w:pPr>
            <w:r w:rsidRPr="007807FC">
              <w:rPr>
                <w:rFonts w:ascii="仿宋" w:eastAsia="仿宋" w:hAnsi="仿宋" w:cs="仿宋" w:hint="eastAsia"/>
                <w:color w:val="000000" w:themeColor="text1"/>
                <w:sz w:val="24"/>
                <w:szCs w:val="24"/>
              </w:rPr>
              <w:t>医用臭氧治疗仪</w:t>
            </w:r>
          </w:p>
        </w:tc>
        <w:tc>
          <w:tcPr>
            <w:tcW w:w="1050" w:type="dxa"/>
            <w:vAlign w:val="center"/>
          </w:tcPr>
          <w:p w14:paraId="4D678C3D" w14:textId="77777777" w:rsidR="00AE26E5" w:rsidRPr="007807FC" w:rsidRDefault="00255DD5">
            <w:pPr>
              <w:spacing w:line="276" w:lineRule="auto"/>
              <w:jc w:val="center"/>
              <w:rPr>
                <w:rFonts w:ascii="仿宋" w:eastAsia="仿宋" w:hAnsi="仿宋" w:cs="宋体"/>
                <w:color w:val="000000" w:themeColor="text1"/>
                <w:sz w:val="24"/>
                <w:szCs w:val="24"/>
              </w:rPr>
            </w:pPr>
            <w:r w:rsidRPr="007807FC">
              <w:rPr>
                <w:rFonts w:ascii="仿宋" w:eastAsia="仿宋" w:hAnsi="仿宋" w:cs="宋体"/>
                <w:color w:val="000000" w:themeColor="text1"/>
                <w:sz w:val="24"/>
                <w:szCs w:val="24"/>
              </w:rPr>
              <w:t>1</w:t>
            </w:r>
            <w:r w:rsidRPr="007807FC">
              <w:rPr>
                <w:rFonts w:ascii="仿宋" w:eastAsia="仿宋" w:hAnsi="仿宋" w:cs="宋体" w:hint="eastAsia"/>
                <w:color w:val="000000" w:themeColor="text1"/>
                <w:sz w:val="24"/>
                <w:szCs w:val="24"/>
              </w:rPr>
              <w:t>套</w:t>
            </w:r>
          </w:p>
        </w:tc>
        <w:tc>
          <w:tcPr>
            <w:tcW w:w="2033" w:type="dxa"/>
            <w:vAlign w:val="center"/>
          </w:tcPr>
          <w:p w14:paraId="187BD462" w14:textId="77777777" w:rsidR="00AE26E5" w:rsidRPr="007807FC" w:rsidRDefault="00255DD5">
            <w:pPr>
              <w:spacing w:line="276" w:lineRule="auto"/>
              <w:jc w:val="center"/>
              <w:rPr>
                <w:rFonts w:ascii="仿宋" w:eastAsia="仿宋" w:hAnsi="仿宋" w:cs="宋体"/>
                <w:color w:val="000000" w:themeColor="text1"/>
                <w:sz w:val="24"/>
                <w:szCs w:val="24"/>
              </w:rPr>
            </w:pPr>
            <w:r w:rsidRPr="007807FC">
              <w:rPr>
                <w:rFonts w:ascii="仿宋" w:eastAsia="仿宋" w:hAnsi="仿宋" w:cs="宋体" w:hint="eastAsia"/>
                <w:color w:val="000000" w:themeColor="text1"/>
                <w:sz w:val="24"/>
                <w:szCs w:val="24"/>
              </w:rPr>
              <w:t>15万元</w:t>
            </w:r>
          </w:p>
        </w:tc>
        <w:tc>
          <w:tcPr>
            <w:tcW w:w="1433" w:type="dxa"/>
            <w:vAlign w:val="center"/>
          </w:tcPr>
          <w:p w14:paraId="618F6D5F" w14:textId="77777777" w:rsidR="00AE26E5" w:rsidRPr="007807FC" w:rsidRDefault="00255DD5">
            <w:pPr>
              <w:spacing w:line="276" w:lineRule="auto"/>
              <w:jc w:val="center"/>
              <w:rPr>
                <w:rFonts w:ascii="仿宋" w:eastAsia="仿宋" w:hAnsi="仿宋" w:cs="宋体"/>
                <w:color w:val="000000" w:themeColor="text1"/>
                <w:sz w:val="24"/>
                <w:szCs w:val="24"/>
              </w:rPr>
            </w:pPr>
            <w:r w:rsidRPr="007807FC">
              <w:rPr>
                <w:rFonts w:ascii="仿宋" w:eastAsia="仿宋" w:hAnsi="仿宋" w:cs="宋体" w:hint="eastAsia"/>
                <w:color w:val="000000" w:themeColor="text1"/>
                <w:sz w:val="24"/>
                <w:szCs w:val="24"/>
              </w:rPr>
              <w:t>否</w:t>
            </w:r>
          </w:p>
        </w:tc>
      </w:tr>
      <w:tr w:rsidR="007807FC" w:rsidRPr="007807FC" w14:paraId="652FB2CD" w14:textId="77777777">
        <w:trPr>
          <w:jc w:val="center"/>
        </w:trPr>
        <w:tc>
          <w:tcPr>
            <w:tcW w:w="846" w:type="dxa"/>
            <w:vMerge/>
            <w:vAlign w:val="center"/>
          </w:tcPr>
          <w:p w14:paraId="498CFE64" w14:textId="77777777" w:rsidR="00AE26E5" w:rsidRPr="007807FC" w:rsidRDefault="00AE26E5">
            <w:pPr>
              <w:spacing w:line="276" w:lineRule="auto"/>
              <w:jc w:val="center"/>
              <w:rPr>
                <w:rFonts w:ascii="仿宋" w:eastAsia="仿宋" w:hAnsi="仿宋" w:cs="宋体"/>
                <w:color w:val="000000" w:themeColor="text1"/>
                <w:sz w:val="24"/>
                <w:szCs w:val="24"/>
              </w:rPr>
            </w:pPr>
          </w:p>
        </w:tc>
        <w:tc>
          <w:tcPr>
            <w:tcW w:w="1050" w:type="dxa"/>
            <w:vAlign w:val="center"/>
          </w:tcPr>
          <w:p w14:paraId="41083006" w14:textId="77777777" w:rsidR="00AE26E5" w:rsidRPr="007807FC" w:rsidRDefault="00255DD5">
            <w:pPr>
              <w:spacing w:line="276" w:lineRule="auto"/>
              <w:jc w:val="center"/>
              <w:rPr>
                <w:rFonts w:ascii="仿宋" w:eastAsia="仿宋" w:hAnsi="仿宋" w:cs="宋体"/>
                <w:color w:val="000000" w:themeColor="text1"/>
                <w:sz w:val="24"/>
                <w:szCs w:val="24"/>
              </w:rPr>
            </w:pPr>
            <w:r w:rsidRPr="007807FC">
              <w:rPr>
                <w:rFonts w:ascii="仿宋" w:eastAsia="仿宋" w:hAnsi="仿宋" w:cs="宋体" w:hint="eastAsia"/>
                <w:color w:val="000000" w:themeColor="text1"/>
                <w:sz w:val="24"/>
                <w:szCs w:val="24"/>
              </w:rPr>
              <w:t>0</w:t>
            </w:r>
            <w:r w:rsidRPr="007807FC">
              <w:rPr>
                <w:rFonts w:ascii="仿宋" w:eastAsia="仿宋" w:hAnsi="仿宋" w:cs="宋体"/>
                <w:color w:val="000000" w:themeColor="text1"/>
                <w:sz w:val="24"/>
                <w:szCs w:val="24"/>
              </w:rPr>
              <w:t>1-2</w:t>
            </w:r>
          </w:p>
        </w:tc>
        <w:tc>
          <w:tcPr>
            <w:tcW w:w="2954" w:type="dxa"/>
            <w:vAlign w:val="center"/>
          </w:tcPr>
          <w:p w14:paraId="72272D05" w14:textId="77777777" w:rsidR="00AE26E5" w:rsidRPr="007807FC" w:rsidRDefault="00255DD5">
            <w:pPr>
              <w:spacing w:line="276" w:lineRule="auto"/>
              <w:jc w:val="center"/>
              <w:rPr>
                <w:rFonts w:ascii="仿宋" w:eastAsia="仿宋" w:hAnsi="仿宋" w:cs="仿宋"/>
                <w:color w:val="000000" w:themeColor="text1"/>
                <w:sz w:val="24"/>
                <w:szCs w:val="24"/>
              </w:rPr>
            </w:pPr>
            <w:r w:rsidRPr="007807FC">
              <w:rPr>
                <w:rFonts w:ascii="仿宋" w:eastAsia="仿宋" w:hAnsi="仿宋" w:cs="仿宋" w:hint="eastAsia"/>
                <w:color w:val="000000" w:themeColor="text1"/>
                <w:sz w:val="24"/>
                <w:szCs w:val="24"/>
              </w:rPr>
              <w:t>内热针治疗仪</w:t>
            </w:r>
          </w:p>
        </w:tc>
        <w:tc>
          <w:tcPr>
            <w:tcW w:w="1050" w:type="dxa"/>
          </w:tcPr>
          <w:p w14:paraId="63F706A9" w14:textId="77777777" w:rsidR="00AE26E5" w:rsidRPr="007807FC" w:rsidRDefault="00255DD5">
            <w:pPr>
              <w:spacing w:line="276" w:lineRule="auto"/>
              <w:jc w:val="center"/>
              <w:rPr>
                <w:rFonts w:ascii="仿宋" w:eastAsia="仿宋" w:hAnsi="仿宋" w:cs="宋体"/>
                <w:color w:val="000000" w:themeColor="text1"/>
                <w:sz w:val="24"/>
                <w:szCs w:val="24"/>
              </w:rPr>
            </w:pPr>
            <w:r w:rsidRPr="007807FC">
              <w:rPr>
                <w:rFonts w:ascii="仿宋" w:eastAsia="仿宋" w:hAnsi="仿宋" w:cs="宋体"/>
                <w:color w:val="000000" w:themeColor="text1"/>
                <w:sz w:val="24"/>
                <w:szCs w:val="24"/>
              </w:rPr>
              <w:t>1</w:t>
            </w:r>
            <w:r w:rsidRPr="007807FC">
              <w:rPr>
                <w:rFonts w:ascii="仿宋" w:eastAsia="仿宋" w:hAnsi="仿宋" w:cs="宋体" w:hint="eastAsia"/>
                <w:color w:val="000000" w:themeColor="text1"/>
                <w:sz w:val="24"/>
                <w:szCs w:val="24"/>
              </w:rPr>
              <w:t>套</w:t>
            </w:r>
          </w:p>
        </w:tc>
        <w:tc>
          <w:tcPr>
            <w:tcW w:w="2033" w:type="dxa"/>
          </w:tcPr>
          <w:p w14:paraId="16C76653" w14:textId="77777777" w:rsidR="00AE26E5" w:rsidRPr="007807FC" w:rsidRDefault="00255DD5">
            <w:pPr>
              <w:spacing w:line="276" w:lineRule="auto"/>
              <w:jc w:val="center"/>
              <w:rPr>
                <w:rFonts w:ascii="仿宋" w:eastAsia="仿宋" w:hAnsi="仿宋" w:cs="宋体"/>
                <w:color w:val="000000" w:themeColor="text1"/>
                <w:sz w:val="24"/>
                <w:szCs w:val="24"/>
              </w:rPr>
            </w:pPr>
            <w:r w:rsidRPr="007807FC">
              <w:rPr>
                <w:rFonts w:ascii="仿宋" w:eastAsia="仿宋" w:hAnsi="仿宋" w:cs="宋体" w:hint="eastAsia"/>
                <w:color w:val="000000" w:themeColor="text1"/>
                <w:sz w:val="24"/>
                <w:szCs w:val="24"/>
              </w:rPr>
              <w:t>18万元</w:t>
            </w:r>
          </w:p>
        </w:tc>
        <w:tc>
          <w:tcPr>
            <w:tcW w:w="1433" w:type="dxa"/>
          </w:tcPr>
          <w:p w14:paraId="7AAD4B53" w14:textId="77777777" w:rsidR="00AE26E5" w:rsidRPr="007807FC" w:rsidRDefault="00255DD5">
            <w:pPr>
              <w:spacing w:line="276" w:lineRule="auto"/>
              <w:jc w:val="center"/>
              <w:rPr>
                <w:rFonts w:ascii="仿宋" w:eastAsia="仿宋" w:hAnsi="仿宋" w:cs="宋体"/>
                <w:color w:val="000000" w:themeColor="text1"/>
                <w:sz w:val="24"/>
                <w:szCs w:val="24"/>
              </w:rPr>
            </w:pPr>
            <w:r w:rsidRPr="007807FC">
              <w:rPr>
                <w:rFonts w:ascii="仿宋" w:eastAsia="仿宋" w:hAnsi="仿宋" w:cs="宋体" w:hint="eastAsia"/>
                <w:color w:val="000000" w:themeColor="text1"/>
                <w:sz w:val="24"/>
                <w:szCs w:val="24"/>
              </w:rPr>
              <w:t>否</w:t>
            </w:r>
          </w:p>
        </w:tc>
      </w:tr>
      <w:tr w:rsidR="007807FC" w:rsidRPr="007807FC" w14:paraId="165C777E" w14:textId="77777777">
        <w:trPr>
          <w:jc w:val="center"/>
        </w:trPr>
        <w:tc>
          <w:tcPr>
            <w:tcW w:w="846" w:type="dxa"/>
            <w:vMerge/>
            <w:vAlign w:val="center"/>
          </w:tcPr>
          <w:p w14:paraId="71EB41DB" w14:textId="77777777" w:rsidR="00AE26E5" w:rsidRPr="007807FC" w:rsidRDefault="00AE26E5">
            <w:pPr>
              <w:spacing w:line="276" w:lineRule="auto"/>
              <w:jc w:val="center"/>
              <w:rPr>
                <w:rFonts w:ascii="仿宋" w:eastAsia="仿宋" w:hAnsi="仿宋" w:cs="宋体"/>
                <w:color w:val="000000" w:themeColor="text1"/>
                <w:sz w:val="24"/>
                <w:szCs w:val="24"/>
              </w:rPr>
            </w:pPr>
          </w:p>
        </w:tc>
        <w:tc>
          <w:tcPr>
            <w:tcW w:w="1050" w:type="dxa"/>
            <w:vAlign w:val="center"/>
          </w:tcPr>
          <w:p w14:paraId="694A5129" w14:textId="77777777" w:rsidR="00AE26E5" w:rsidRPr="007807FC" w:rsidRDefault="00255DD5">
            <w:pPr>
              <w:spacing w:line="276" w:lineRule="auto"/>
              <w:jc w:val="center"/>
              <w:rPr>
                <w:rFonts w:ascii="仿宋" w:eastAsia="仿宋" w:hAnsi="仿宋" w:cs="宋体"/>
                <w:color w:val="000000" w:themeColor="text1"/>
                <w:sz w:val="24"/>
                <w:szCs w:val="24"/>
              </w:rPr>
            </w:pPr>
            <w:r w:rsidRPr="007807FC">
              <w:rPr>
                <w:rFonts w:ascii="仿宋" w:eastAsia="仿宋" w:hAnsi="仿宋" w:cs="宋体" w:hint="eastAsia"/>
                <w:color w:val="000000" w:themeColor="text1"/>
                <w:sz w:val="24"/>
                <w:szCs w:val="24"/>
              </w:rPr>
              <w:t>0</w:t>
            </w:r>
            <w:r w:rsidRPr="007807FC">
              <w:rPr>
                <w:rFonts w:ascii="仿宋" w:eastAsia="仿宋" w:hAnsi="仿宋" w:cs="宋体"/>
                <w:color w:val="000000" w:themeColor="text1"/>
                <w:sz w:val="24"/>
                <w:szCs w:val="24"/>
              </w:rPr>
              <w:t>1-3</w:t>
            </w:r>
          </w:p>
        </w:tc>
        <w:tc>
          <w:tcPr>
            <w:tcW w:w="2954" w:type="dxa"/>
            <w:vAlign w:val="center"/>
          </w:tcPr>
          <w:p w14:paraId="63189398" w14:textId="77777777" w:rsidR="00AE26E5" w:rsidRPr="007807FC" w:rsidRDefault="00255DD5">
            <w:pPr>
              <w:spacing w:line="276" w:lineRule="auto"/>
              <w:jc w:val="center"/>
              <w:rPr>
                <w:rFonts w:ascii="仿宋" w:eastAsia="仿宋" w:hAnsi="仿宋" w:cs="仿宋"/>
                <w:color w:val="000000" w:themeColor="text1"/>
                <w:sz w:val="24"/>
                <w:szCs w:val="24"/>
              </w:rPr>
            </w:pPr>
            <w:r w:rsidRPr="007807FC">
              <w:rPr>
                <w:rFonts w:ascii="仿宋" w:eastAsia="仿宋" w:hAnsi="仿宋" w:cs="仿宋" w:hint="eastAsia"/>
                <w:color w:val="000000" w:themeColor="text1"/>
                <w:sz w:val="24"/>
                <w:szCs w:val="24"/>
              </w:rPr>
              <w:t>射频控温热凝器</w:t>
            </w:r>
          </w:p>
        </w:tc>
        <w:tc>
          <w:tcPr>
            <w:tcW w:w="1050" w:type="dxa"/>
          </w:tcPr>
          <w:p w14:paraId="40E3182B" w14:textId="77777777" w:rsidR="00AE26E5" w:rsidRPr="007807FC" w:rsidRDefault="00255DD5">
            <w:pPr>
              <w:spacing w:line="276" w:lineRule="auto"/>
              <w:jc w:val="center"/>
              <w:rPr>
                <w:rFonts w:ascii="仿宋" w:eastAsia="仿宋" w:hAnsi="仿宋" w:cs="宋体"/>
                <w:color w:val="000000" w:themeColor="text1"/>
                <w:sz w:val="24"/>
                <w:szCs w:val="24"/>
              </w:rPr>
            </w:pPr>
            <w:r w:rsidRPr="007807FC">
              <w:rPr>
                <w:rFonts w:ascii="仿宋" w:eastAsia="仿宋" w:hAnsi="仿宋" w:cs="宋体"/>
                <w:color w:val="000000" w:themeColor="text1"/>
                <w:sz w:val="24"/>
                <w:szCs w:val="24"/>
              </w:rPr>
              <w:t>1</w:t>
            </w:r>
            <w:r w:rsidRPr="007807FC">
              <w:rPr>
                <w:rFonts w:ascii="仿宋" w:eastAsia="仿宋" w:hAnsi="仿宋" w:cs="宋体" w:hint="eastAsia"/>
                <w:color w:val="000000" w:themeColor="text1"/>
                <w:sz w:val="24"/>
                <w:szCs w:val="24"/>
              </w:rPr>
              <w:t>套</w:t>
            </w:r>
          </w:p>
        </w:tc>
        <w:tc>
          <w:tcPr>
            <w:tcW w:w="2033" w:type="dxa"/>
          </w:tcPr>
          <w:p w14:paraId="6322FD50" w14:textId="77777777" w:rsidR="00AE26E5" w:rsidRPr="007807FC" w:rsidRDefault="00255DD5">
            <w:pPr>
              <w:spacing w:line="276" w:lineRule="auto"/>
              <w:jc w:val="center"/>
              <w:rPr>
                <w:rFonts w:ascii="仿宋" w:eastAsia="仿宋" w:hAnsi="仿宋" w:cs="宋体"/>
                <w:color w:val="000000" w:themeColor="text1"/>
                <w:sz w:val="24"/>
                <w:szCs w:val="24"/>
              </w:rPr>
            </w:pPr>
            <w:r w:rsidRPr="007807FC">
              <w:rPr>
                <w:rFonts w:ascii="仿宋" w:eastAsia="仿宋" w:hAnsi="仿宋" w:cs="宋体" w:hint="eastAsia"/>
                <w:color w:val="000000" w:themeColor="text1"/>
                <w:sz w:val="24"/>
                <w:szCs w:val="24"/>
              </w:rPr>
              <w:t>30万元</w:t>
            </w:r>
          </w:p>
        </w:tc>
        <w:tc>
          <w:tcPr>
            <w:tcW w:w="1433" w:type="dxa"/>
          </w:tcPr>
          <w:p w14:paraId="505CE225" w14:textId="77777777" w:rsidR="00AE26E5" w:rsidRPr="007807FC" w:rsidRDefault="00255DD5">
            <w:pPr>
              <w:spacing w:line="276" w:lineRule="auto"/>
              <w:jc w:val="center"/>
              <w:rPr>
                <w:rFonts w:ascii="仿宋" w:eastAsia="仿宋" w:hAnsi="仿宋" w:cs="宋体"/>
                <w:color w:val="000000" w:themeColor="text1"/>
                <w:sz w:val="24"/>
                <w:szCs w:val="24"/>
              </w:rPr>
            </w:pPr>
            <w:r w:rsidRPr="007807FC">
              <w:rPr>
                <w:rFonts w:ascii="仿宋" w:eastAsia="仿宋" w:hAnsi="仿宋" w:cs="宋体" w:hint="eastAsia"/>
                <w:color w:val="000000" w:themeColor="text1"/>
                <w:sz w:val="24"/>
                <w:szCs w:val="24"/>
              </w:rPr>
              <w:t>否</w:t>
            </w:r>
          </w:p>
        </w:tc>
      </w:tr>
    </w:tbl>
    <w:p w14:paraId="61C9E747" w14:textId="77777777" w:rsidR="00AE26E5" w:rsidRPr="007807FC" w:rsidRDefault="00255DD5">
      <w:pPr>
        <w:pStyle w:val="2"/>
        <w:spacing w:line="276" w:lineRule="auto"/>
        <w:rPr>
          <w:color w:val="000000" w:themeColor="text1"/>
        </w:rPr>
      </w:pPr>
      <w:bookmarkStart w:id="321" w:name="_Toc191392115"/>
      <w:bookmarkStart w:id="322" w:name="_Toc190964133"/>
      <w:r w:rsidRPr="007807FC">
        <w:rPr>
          <w:rFonts w:hint="eastAsia"/>
          <w:color w:val="000000" w:themeColor="text1"/>
        </w:rPr>
        <w:t>四、★商务要求</w:t>
      </w:r>
      <w:bookmarkEnd w:id="321"/>
      <w:bookmarkEnd w:id="322"/>
    </w:p>
    <w:p w14:paraId="6910F20D" w14:textId="77777777" w:rsidR="00AE26E5" w:rsidRPr="007807FC" w:rsidRDefault="00255DD5">
      <w:pPr>
        <w:snapToGrid w:val="0"/>
        <w:spacing w:line="360" w:lineRule="auto"/>
        <w:ind w:firstLine="420"/>
        <w:rPr>
          <w:rFonts w:ascii="仿宋" w:eastAsia="仿宋" w:hAnsi="仿宋"/>
          <w:color w:val="000000" w:themeColor="text1"/>
          <w:sz w:val="24"/>
          <w:szCs w:val="24"/>
        </w:rPr>
      </w:pPr>
      <w:r w:rsidRPr="007807FC">
        <w:rPr>
          <w:rFonts w:ascii="仿宋" w:eastAsia="仿宋" w:hAnsi="仿宋" w:cs="Courier New" w:hint="eastAsia"/>
          <w:color w:val="000000" w:themeColor="text1"/>
          <w:sz w:val="24"/>
          <w:szCs w:val="24"/>
        </w:rPr>
        <w:t>（一）付款方式：</w:t>
      </w:r>
      <w:r w:rsidRPr="007807FC">
        <w:rPr>
          <w:rFonts w:ascii="仿宋" w:eastAsia="仿宋" w:hAnsi="仿宋" w:hint="eastAsia"/>
          <w:color w:val="000000" w:themeColor="text1"/>
          <w:sz w:val="24"/>
          <w:szCs w:val="24"/>
        </w:rPr>
        <w:t>合同签订后，采购人在收到中标人发票后10个工作日内，采购人向中标人支付合同价款的30%作为预付款；设备安装调试、经验收合格并出具验收报告（或验收单）后，中标人开具等额税务发票，采购人收到发票后10个工作日内向中标人支付合同剩余全部价款。</w:t>
      </w:r>
    </w:p>
    <w:p w14:paraId="2CEA5664" w14:textId="77777777" w:rsidR="00AE26E5" w:rsidRPr="007807FC" w:rsidRDefault="00255DD5">
      <w:pPr>
        <w:snapToGrid w:val="0"/>
        <w:spacing w:line="360" w:lineRule="auto"/>
        <w:ind w:firstLine="420"/>
        <w:rPr>
          <w:rFonts w:ascii="仿宋" w:eastAsia="仿宋" w:hAnsi="仿宋"/>
          <w:color w:val="000000" w:themeColor="text1"/>
          <w:sz w:val="24"/>
          <w:szCs w:val="24"/>
        </w:rPr>
      </w:pPr>
      <w:r w:rsidRPr="007807FC">
        <w:rPr>
          <w:rFonts w:ascii="仿宋" w:eastAsia="仿宋" w:hAnsi="仿宋" w:hint="eastAsia"/>
          <w:color w:val="000000" w:themeColor="text1"/>
          <w:sz w:val="24"/>
          <w:szCs w:val="24"/>
        </w:rPr>
        <w:t>（二）交货期：</w:t>
      </w:r>
      <w:r w:rsidRPr="007807FC">
        <w:rPr>
          <w:rFonts w:ascii="仿宋" w:eastAsia="仿宋" w:hAnsi="仿宋" w:cs="宋体" w:hint="eastAsia"/>
          <w:color w:val="000000" w:themeColor="text1"/>
          <w:sz w:val="24"/>
          <w:szCs w:val="24"/>
        </w:rPr>
        <w:t>合同签订后</w:t>
      </w:r>
      <w:r w:rsidRPr="007807FC">
        <w:rPr>
          <w:rFonts w:ascii="仿宋" w:eastAsia="仿宋" w:hAnsi="仿宋" w:cs="宋体"/>
          <w:color w:val="000000" w:themeColor="text1"/>
          <w:sz w:val="24"/>
          <w:szCs w:val="24"/>
        </w:rPr>
        <w:t>15</w:t>
      </w:r>
      <w:r w:rsidRPr="007807FC">
        <w:rPr>
          <w:rFonts w:ascii="仿宋" w:eastAsia="仿宋" w:hAnsi="仿宋" w:cs="宋体" w:hint="eastAsia"/>
          <w:color w:val="000000" w:themeColor="text1"/>
          <w:sz w:val="24"/>
          <w:szCs w:val="24"/>
        </w:rPr>
        <w:t>个工作日</w:t>
      </w:r>
    </w:p>
    <w:p w14:paraId="1524907D" w14:textId="77777777" w:rsidR="00AE26E5" w:rsidRPr="007807FC" w:rsidRDefault="00255DD5">
      <w:pPr>
        <w:numPr>
          <w:ilvl w:val="0"/>
          <w:numId w:val="4"/>
        </w:numPr>
        <w:snapToGrid w:val="0"/>
        <w:spacing w:line="360" w:lineRule="auto"/>
        <w:ind w:firstLine="420"/>
        <w:rPr>
          <w:rFonts w:ascii="仿宋" w:eastAsia="仿宋" w:hAnsi="仿宋"/>
          <w:color w:val="000000" w:themeColor="text1"/>
          <w:sz w:val="24"/>
          <w:szCs w:val="24"/>
        </w:rPr>
      </w:pPr>
      <w:r w:rsidRPr="007807FC">
        <w:rPr>
          <w:rFonts w:ascii="仿宋" w:eastAsia="仿宋" w:hAnsi="仿宋" w:hint="eastAsia"/>
          <w:color w:val="000000" w:themeColor="text1"/>
          <w:sz w:val="24"/>
          <w:szCs w:val="24"/>
        </w:rPr>
        <w:t>全保期：≥3年。</w:t>
      </w:r>
    </w:p>
    <w:p w14:paraId="76AD3D0E" w14:textId="77777777" w:rsidR="00AE26E5" w:rsidRPr="007807FC" w:rsidRDefault="00255DD5">
      <w:pPr>
        <w:snapToGrid w:val="0"/>
        <w:spacing w:line="360" w:lineRule="auto"/>
        <w:ind w:firstLine="420"/>
        <w:rPr>
          <w:rFonts w:ascii="仿宋" w:eastAsia="仿宋" w:hAnsi="仿宋"/>
          <w:color w:val="000000" w:themeColor="text1"/>
          <w:sz w:val="24"/>
          <w:szCs w:val="24"/>
        </w:rPr>
      </w:pPr>
      <w:r w:rsidRPr="007807FC">
        <w:rPr>
          <w:rFonts w:ascii="仿宋" w:eastAsia="仿宋" w:hAnsi="仿宋" w:hint="eastAsia"/>
          <w:color w:val="000000" w:themeColor="text1"/>
          <w:sz w:val="24"/>
          <w:szCs w:val="24"/>
        </w:rPr>
        <w:t>（四）交货地点：交付至采购人指定地点。</w:t>
      </w:r>
    </w:p>
    <w:p w14:paraId="2420BAB9" w14:textId="77777777" w:rsidR="00AE26E5" w:rsidRPr="007807FC" w:rsidRDefault="00255DD5">
      <w:pPr>
        <w:snapToGrid w:val="0"/>
        <w:spacing w:line="360" w:lineRule="auto"/>
        <w:ind w:firstLine="420"/>
        <w:rPr>
          <w:rFonts w:ascii="仿宋" w:eastAsia="仿宋" w:hAnsi="仿宋"/>
          <w:color w:val="000000" w:themeColor="text1"/>
          <w:sz w:val="24"/>
          <w:szCs w:val="24"/>
        </w:rPr>
      </w:pPr>
      <w:r w:rsidRPr="007807FC">
        <w:rPr>
          <w:rFonts w:ascii="仿宋" w:eastAsia="仿宋" w:hAnsi="仿宋" w:hint="eastAsia"/>
          <w:color w:val="000000" w:themeColor="text1"/>
          <w:sz w:val="24"/>
          <w:szCs w:val="24"/>
        </w:rPr>
        <w:t>（五）售后服务要求</w:t>
      </w:r>
    </w:p>
    <w:p w14:paraId="249B6F34" w14:textId="77777777" w:rsidR="00AE26E5" w:rsidRPr="007807FC" w:rsidRDefault="00255DD5">
      <w:pPr>
        <w:snapToGrid w:val="0"/>
        <w:spacing w:line="360" w:lineRule="auto"/>
        <w:ind w:firstLineChars="200" w:firstLine="480"/>
        <w:rPr>
          <w:rFonts w:ascii="仿宋" w:eastAsia="仿宋" w:hAnsi="仿宋"/>
          <w:color w:val="000000" w:themeColor="text1"/>
          <w:sz w:val="24"/>
          <w:szCs w:val="24"/>
        </w:rPr>
      </w:pPr>
      <w:r w:rsidRPr="007807FC">
        <w:rPr>
          <w:rFonts w:ascii="仿宋" w:eastAsia="仿宋" w:hAnsi="仿宋" w:hint="eastAsia"/>
          <w:color w:val="000000" w:themeColor="text1"/>
          <w:sz w:val="24"/>
          <w:szCs w:val="24"/>
        </w:rPr>
        <w:t>免费维保期内，应在接到故障通知2小时内</w:t>
      </w:r>
      <w:proofErr w:type="gramStart"/>
      <w:r w:rsidRPr="007807FC">
        <w:rPr>
          <w:rFonts w:ascii="仿宋" w:eastAsia="仿宋" w:hAnsi="仿宋" w:hint="eastAsia"/>
          <w:color w:val="000000" w:themeColor="text1"/>
          <w:sz w:val="24"/>
          <w:szCs w:val="24"/>
        </w:rPr>
        <w:t>作出</w:t>
      </w:r>
      <w:proofErr w:type="gramEnd"/>
      <w:r w:rsidRPr="007807FC">
        <w:rPr>
          <w:rFonts w:ascii="仿宋" w:eastAsia="仿宋" w:hAnsi="仿宋" w:hint="eastAsia"/>
          <w:color w:val="000000" w:themeColor="text1"/>
          <w:sz w:val="24"/>
          <w:szCs w:val="24"/>
        </w:rPr>
        <w:t>有效响应，并在24小时内到达现场免费予以排除故障、修复或更换零部件。如3个工作日内不能修复必须提供备用件使用，确保采购人能正常开展工作。</w:t>
      </w:r>
    </w:p>
    <w:p w14:paraId="2E714D0B" w14:textId="77777777" w:rsidR="00AE26E5" w:rsidRPr="007807FC" w:rsidRDefault="00255DD5">
      <w:pPr>
        <w:snapToGrid w:val="0"/>
        <w:spacing w:line="360" w:lineRule="auto"/>
        <w:ind w:firstLine="420"/>
        <w:rPr>
          <w:rFonts w:ascii="仿宋" w:eastAsia="仿宋" w:hAnsi="仿宋"/>
          <w:color w:val="000000" w:themeColor="text1"/>
          <w:sz w:val="24"/>
          <w:szCs w:val="24"/>
        </w:rPr>
      </w:pPr>
      <w:r w:rsidRPr="007807FC">
        <w:rPr>
          <w:rFonts w:ascii="仿宋" w:eastAsia="仿宋" w:hAnsi="仿宋" w:hint="eastAsia"/>
          <w:color w:val="000000" w:themeColor="text1"/>
          <w:sz w:val="24"/>
          <w:szCs w:val="24"/>
        </w:rPr>
        <w:t>（六）验收要求</w:t>
      </w:r>
    </w:p>
    <w:p w14:paraId="336F1ADF" w14:textId="77777777" w:rsidR="00AE26E5" w:rsidRPr="007807FC" w:rsidRDefault="00255DD5">
      <w:pPr>
        <w:snapToGrid w:val="0"/>
        <w:spacing w:line="360" w:lineRule="auto"/>
        <w:ind w:firstLine="420"/>
        <w:rPr>
          <w:rFonts w:ascii="仿宋" w:eastAsia="仿宋" w:hAnsi="仿宋"/>
          <w:color w:val="000000" w:themeColor="text1"/>
          <w:sz w:val="24"/>
          <w:szCs w:val="24"/>
        </w:rPr>
      </w:pPr>
      <w:r w:rsidRPr="007807FC">
        <w:rPr>
          <w:rFonts w:ascii="仿宋" w:eastAsia="仿宋" w:hAnsi="仿宋" w:hint="eastAsia"/>
          <w:color w:val="000000" w:themeColor="text1"/>
          <w:sz w:val="24"/>
          <w:szCs w:val="24"/>
        </w:rPr>
        <w:t>1、验收时间：设备安装调试经采购人临床试用并达到验收标准后，采购人根据合同约定组织验收。</w:t>
      </w:r>
    </w:p>
    <w:p w14:paraId="171B466A" w14:textId="77777777" w:rsidR="00AE26E5" w:rsidRPr="007807FC" w:rsidRDefault="00255DD5">
      <w:pPr>
        <w:snapToGrid w:val="0"/>
        <w:spacing w:line="360" w:lineRule="auto"/>
        <w:ind w:firstLineChars="200" w:firstLine="480"/>
        <w:rPr>
          <w:rFonts w:ascii="仿宋" w:eastAsia="仿宋" w:hAnsi="仿宋"/>
          <w:color w:val="000000" w:themeColor="text1"/>
          <w:sz w:val="24"/>
          <w:szCs w:val="24"/>
        </w:rPr>
      </w:pPr>
      <w:r w:rsidRPr="007807FC">
        <w:rPr>
          <w:rFonts w:ascii="仿宋" w:eastAsia="仿宋" w:hAnsi="仿宋"/>
          <w:color w:val="000000" w:themeColor="text1"/>
          <w:sz w:val="24"/>
          <w:szCs w:val="24"/>
        </w:rPr>
        <w:t>2</w:t>
      </w:r>
      <w:r w:rsidRPr="007807FC">
        <w:rPr>
          <w:rFonts w:ascii="仿宋" w:eastAsia="仿宋" w:hAnsi="仿宋" w:hint="eastAsia"/>
          <w:color w:val="000000" w:themeColor="text1"/>
          <w:sz w:val="24"/>
          <w:szCs w:val="24"/>
        </w:rPr>
        <w:t>、验收内容：包括设备品牌、型号、规格、数量是否符合合同规定，外观质量、产品包装是否完好、安装调试是否合格，所提供设备装箱清单、操作说明、维修手册、电路图本、电气说明书、包括外构件的详细资料、</w:t>
      </w:r>
      <w:proofErr w:type="gramStart"/>
      <w:r w:rsidRPr="007807FC">
        <w:rPr>
          <w:rFonts w:ascii="仿宋" w:eastAsia="仿宋" w:hAnsi="仿宋" w:hint="eastAsia"/>
          <w:color w:val="000000" w:themeColor="text1"/>
          <w:sz w:val="24"/>
          <w:szCs w:val="24"/>
        </w:rPr>
        <w:t>原厂维保卡</w:t>
      </w:r>
      <w:proofErr w:type="gramEnd"/>
      <w:r w:rsidRPr="007807FC">
        <w:rPr>
          <w:rFonts w:ascii="仿宋" w:eastAsia="仿宋" w:hAnsi="仿宋" w:hint="eastAsia"/>
          <w:color w:val="000000" w:themeColor="text1"/>
          <w:sz w:val="24"/>
          <w:szCs w:val="24"/>
        </w:rPr>
        <w:t>等是否齐全。</w:t>
      </w:r>
    </w:p>
    <w:p w14:paraId="0196E6CB" w14:textId="77777777" w:rsidR="00AE26E5" w:rsidRPr="007807FC" w:rsidRDefault="00255DD5">
      <w:pPr>
        <w:pStyle w:val="2"/>
        <w:spacing w:line="276" w:lineRule="auto"/>
        <w:rPr>
          <w:color w:val="000000" w:themeColor="text1"/>
        </w:rPr>
      </w:pPr>
      <w:bookmarkStart w:id="323" w:name="_Toc190964134"/>
      <w:bookmarkStart w:id="324" w:name="_Toc191392116"/>
      <w:r w:rsidRPr="007807FC">
        <w:rPr>
          <w:rFonts w:hint="eastAsia"/>
          <w:color w:val="000000" w:themeColor="text1"/>
        </w:rPr>
        <w:lastRenderedPageBreak/>
        <w:t>五、技术规格</w:t>
      </w:r>
      <w:bookmarkEnd w:id="323"/>
      <w:bookmarkEnd w:id="324"/>
    </w:p>
    <w:p w14:paraId="4259A778" w14:textId="77777777" w:rsidR="00AE26E5" w:rsidRPr="007807FC" w:rsidRDefault="00255DD5">
      <w:pPr>
        <w:spacing w:line="276" w:lineRule="auto"/>
        <w:ind w:firstLineChars="200" w:firstLine="482"/>
        <w:rPr>
          <w:rFonts w:ascii="仿宋" w:eastAsia="仿宋" w:hAnsi="仿宋"/>
          <w:b/>
          <w:color w:val="000000" w:themeColor="text1"/>
          <w:sz w:val="24"/>
          <w:szCs w:val="24"/>
          <w:u w:val="single"/>
        </w:rPr>
      </w:pPr>
      <w:r w:rsidRPr="007807FC">
        <w:rPr>
          <w:rFonts w:ascii="仿宋" w:eastAsia="仿宋" w:hAnsi="仿宋" w:hint="eastAsia"/>
          <w:b/>
          <w:color w:val="000000" w:themeColor="text1"/>
          <w:sz w:val="24"/>
          <w:szCs w:val="24"/>
          <w:u w:val="single"/>
        </w:rPr>
        <w:t>品目一、医用臭氧治疗仪</w:t>
      </w:r>
    </w:p>
    <w:p w14:paraId="470802DE" w14:textId="77777777" w:rsidR="00AE26E5" w:rsidRPr="007807FC" w:rsidRDefault="00255DD5">
      <w:pPr>
        <w:spacing w:line="276" w:lineRule="auto"/>
        <w:ind w:firstLineChars="200" w:firstLine="480"/>
        <w:rPr>
          <w:rFonts w:ascii="仿宋" w:eastAsia="仿宋" w:hAnsi="仿宋"/>
          <w:color w:val="000000" w:themeColor="text1"/>
          <w:sz w:val="24"/>
          <w:szCs w:val="24"/>
        </w:rPr>
      </w:pPr>
      <w:r w:rsidRPr="007807FC">
        <w:rPr>
          <w:rFonts w:ascii="仿宋" w:eastAsia="仿宋" w:hAnsi="仿宋" w:hint="eastAsia"/>
          <w:color w:val="000000" w:themeColor="text1"/>
          <w:sz w:val="24"/>
          <w:szCs w:val="24"/>
        </w:rPr>
        <w:t>1.输入氧气压力：100-150Kpa</w:t>
      </w:r>
    </w:p>
    <w:p w14:paraId="1962D08C" w14:textId="77777777" w:rsidR="00AE26E5" w:rsidRPr="007807FC" w:rsidRDefault="00255DD5">
      <w:pPr>
        <w:spacing w:line="276" w:lineRule="auto"/>
        <w:ind w:firstLineChars="200" w:firstLine="480"/>
        <w:rPr>
          <w:rFonts w:ascii="仿宋" w:eastAsia="仿宋" w:hAnsi="仿宋"/>
          <w:color w:val="000000" w:themeColor="text1"/>
          <w:sz w:val="24"/>
          <w:szCs w:val="24"/>
        </w:rPr>
      </w:pPr>
      <w:r w:rsidRPr="007807FC">
        <w:rPr>
          <w:rFonts w:ascii="仿宋" w:eastAsia="仿宋" w:hAnsi="仿宋" w:hint="eastAsia"/>
          <w:color w:val="000000" w:themeColor="text1"/>
          <w:sz w:val="24"/>
          <w:szCs w:val="24"/>
        </w:rPr>
        <w:t xml:space="preserve">2.输入氧气流量：0.5-1.5Ｌ/min          </w:t>
      </w:r>
    </w:p>
    <w:p w14:paraId="7EE752C9" w14:textId="77777777" w:rsidR="00AE26E5" w:rsidRPr="007807FC" w:rsidRDefault="00255DD5">
      <w:pPr>
        <w:spacing w:line="276" w:lineRule="auto"/>
        <w:ind w:firstLineChars="200" w:firstLine="480"/>
        <w:rPr>
          <w:rFonts w:ascii="仿宋" w:eastAsia="仿宋" w:hAnsi="仿宋"/>
          <w:color w:val="000000" w:themeColor="text1"/>
          <w:sz w:val="24"/>
          <w:szCs w:val="24"/>
        </w:rPr>
      </w:pPr>
      <w:r w:rsidRPr="007807FC">
        <w:rPr>
          <w:rFonts w:ascii="仿宋" w:eastAsia="仿宋" w:hAnsi="仿宋" w:hint="eastAsia"/>
          <w:color w:val="000000" w:themeColor="text1"/>
          <w:sz w:val="24"/>
          <w:szCs w:val="24"/>
        </w:rPr>
        <w:t xml:space="preserve">3.输出臭氧浓度：5-80mg/l          </w:t>
      </w:r>
    </w:p>
    <w:p w14:paraId="0B5FF79D" w14:textId="77777777" w:rsidR="00AE26E5" w:rsidRPr="007807FC" w:rsidRDefault="00255DD5">
      <w:pPr>
        <w:spacing w:line="276" w:lineRule="auto"/>
        <w:ind w:firstLineChars="200" w:firstLine="480"/>
        <w:rPr>
          <w:rFonts w:ascii="仿宋" w:eastAsia="仿宋" w:hAnsi="仿宋"/>
          <w:color w:val="000000" w:themeColor="text1"/>
          <w:sz w:val="24"/>
          <w:szCs w:val="24"/>
        </w:rPr>
      </w:pPr>
      <w:r w:rsidRPr="007807FC">
        <w:rPr>
          <w:rFonts w:ascii="仿宋" w:eastAsia="仿宋" w:hAnsi="仿宋" w:hint="eastAsia"/>
          <w:color w:val="000000" w:themeColor="text1"/>
          <w:sz w:val="24"/>
          <w:szCs w:val="24"/>
        </w:rPr>
        <w:t>4．浓度显示误差：≤3%（最大浓度）</w:t>
      </w:r>
      <w:r w:rsidRPr="007807FC">
        <w:rPr>
          <w:rFonts w:ascii="仿宋" w:eastAsia="仿宋" w:hAnsi="仿宋"/>
          <w:color w:val="000000" w:themeColor="text1"/>
          <w:sz w:val="24"/>
          <w:szCs w:val="24"/>
        </w:rPr>
        <w:tab/>
      </w:r>
    </w:p>
    <w:p w14:paraId="66AB0A81" w14:textId="77777777" w:rsidR="00AE26E5" w:rsidRPr="007807FC" w:rsidRDefault="00255DD5">
      <w:pPr>
        <w:tabs>
          <w:tab w:val="center" w:pos="4153"/>
        </w:tabs>
        <w:spacing w:line="276" w:lineRule="auto"/>
        <w:ind w:firstLineChars="200" w:firstLine="480"/>
        <w:rPr>
          <w:rFonts w:ascii="仿宋" w:eastAsia="仿宋" w:hAnsi="仿宋"/>
          <w:color w:val="000000" w:themeColor="text1"/>
          <w:sz w:val="24"/>
          <w:szCs w:val="24"/>
        </w:rPr>
      </w:pPr>
      <w:r w:rsidRPr="007807FC">
        <w:rPr>
          <w:rFonts w:ascii="仿宋" w:eastAsia="仿宋" w:hAnsi="仿宋" w:hint="eastAsia"/>
          <w:color w:val="000000" w:themeColor="text1"/>
          <w:sz w:val="24"/>
          <w:szCs w:val="24"/>
        </w:rPr>
        <w:t>▲5．立式推车式设备，≥10寸彩色触摸屏技术，制取臭氧浓度精确显示以0.1mg/L作为计量单位。</w:t>
      </w:r>
    </w:p>
    <w:p w14:paraId="4ABEE2AF" w14:textId="77777777" w:rsidR="00AE26E5" w:rsidRPr="007807FC" w:rsidRDefault="00255DD5">
      <w:pPr>
        <w:tabs>
          <w:tab w:val="center" w:pos="4153"/>
        </w:tabs>
        <w:spacing w:line="276" w:lineRule="auto"/>
        <w:ind w:firstLineChars="200" w:firstLine="480"/>
        <w:rPr>
          <w:rFonts w:ascii="仿宋" w:eastAsia="仿宋" w:hAnsi="仿宋"/>
          <w:color w:val="000000" w:themeColor="text1"/>
          <w:sz w:val="24"/>
          <w:szCs w:val="24"/>
        </w:rPr>
      </w:pPr>
      <w:r w:rsidRPr="007807FC">
        <w:rPr>
          <w:rFonts w:ascii="仿宋" w:eastAsia="仿宋" w:hAnsi="仿宋" w:hint="eastAsia"/>
          <w:color w:val="000000" w:themeColor="text1"/>
          <w:sz w:val="24"/>
          <w:szCs w:val="24"/>
        </w:rPr>
        <w:t>6.具备浓度值压力、温度参数补偿功能。</w:t>
      </w:r>
    </w:p>
    <w:p w14:paraId="180B3C07" w14:textId="77777777" w:rsidR="00AE26E5" w:rsidRPr="007807FC" w:rsidRDefault="00255DD5">
      <w:pPr>
        <w:tabs>
          <w:tab w:val="center" w:pos="4153"/>
        </w:tabs>
        <w:spacing w:line="276" w:lineRule="auto"/>
        <w:ind w:firstLineChars="200" w:firstLine="480"/>
        <w:rPr>
          <w:rFonts w:ascii="仿宋" w:eastAsia="仿宋" w:hAnsi="仿宋"/>
          <w:color w:val="000000" w:themeColor="text1"/>
          <w:sz w:val="24"/>
          <w:szCs w:val="24"/>
        </w:rPr>
      </w:pPr>
      <w:r w:rsidRPr="007807FC">
        <w:rPr>
          <w:rFonts w:ascii="仿宋" w:eastAsia="仿宋" w:hAnsi="仿宋" w:hint="eastAsia"/>
          <w:color w:val="000000" w:themeColor="text1"/>
          <w:sz w:val="24"/>
          <w:szCs w:val="24"/>
        </w:rPr>
        <w:t>7.高精度紫外光臭氧浓度传感器，浓度值精确稳定。</w:t>
      </w:r>
    </w:p>
    <w:p w14:paraId="020A93F7" w14:textId="77777777" w:rsidR="00AE26E5" w:rsidRPr="007807FC" w:rsidRDefault="00255DD5">
      <w:pPr>
        <w:tabs>
          <w:tab w:val="center" w:pos="4153"/>
        </w:tabs>
        <w:spacing w:line="276" w:lineRule="auto"/>
        <w:ind w:firstLineChars="200" w:firstLine="480"/>
        <w:rPr>
          <w:rFonts w:ascii="仿宋" w:eastAsia="仿宋" w:hAnsi="仿宋"/>
          <w:color w:val="000000" w:themeColor="text1"/>
          <w:sz w:val="24"/>
          <w:szCs w:val="24"/>
        </w:rPr>
      </w:pPr>
      <w:r w:rsidRPr="007807FC">
        <w:rPr>
          <w:rFonts w:ascii="仿宋" w:eastAsia="仿宋" w:hAnsi="仿宋" w:hint="eastAsia"/>
          <w:color w:val="000000" w:themeColor="text1"/>
          <w:sz w:val="24"/>
          <w:szCs w:val="24"/>
        </w:rPr>
        <w:t>8.浓度自动校准:待机时按照一定时间间隔自动进行浓度校准，保证浓度实时准确性。</w:t>
      </w:r>
    </w:p>
    <w:p w14:paraId="6ADB1FC7" w14:textId="77777777" w:rsidR="00AE26E5" w:rsidRPr="007807FC" w:rsidRDefault="00255DD5">
      <w:pPr>
        <w:tabs>
          <w:tab w:val="center" w:pos="4153"/>
        </w:tabs>
        <w:spacing w:line="276" w:lineRule="auto"/>
        <w:ind w:firstLineChars="200" w:firstLine="480"/>
        <w:rPr>
          <w:rFonts w:ascii="仿宋" w:eastAsia="仿宋" w:hAnsi="仿宋"/>
          <w:color w:val="000000" w:themeColor="text1"/>
          <w:sz w:val="24"/>
          <w:szCs w:val="24"/>
        </w:rPr>
      </w:pPr>
      <w:r w:rsidRPr="007807FC">
        <w:rPr>
          <w:rFonts w:ascii="仿宋" w:eastAsia="仿宋" w:hAnsi="仿宋" w:hint="eastAsia"/>
          <w:color w:val="000000" w:themeColor="text1"/>
          <w:sz w:val="24"/>
          <w:szCs w:val="24"/>
        </w:rPr>
        <w:t>9.具备完善的报警系统，包括压力超限报警、温度超限报警、浓度传感器故障报警系统、氧气流量超限报警。</w:t>
      </w:r>
    </w:p>
    <w:p w14:paraId="735F0636" w14:textId="77777777" w:rsidR="00AE26E5" w:rsidRPr="007807FC" w:rsidRDefault="00255DD5">
      <w:pPr>
        <w:tabs>
          <w:tab w:val="center" w:pos="4153"/>
        </w:tabs>
        <w:spacing w:line="276" w:lineRule="auto"/>
        <w:ind w:firstLineChars="200" w:firstLine="480"/>
        <w:rPr>
          <w:rFonts w:ascii="仿宋" w:eastAsia="仿宋" w:hAnsi="仿宋"/>
          <w:color w:val="000000" w:themeColor="text1"/>
          <w:sz w:val="24"/>
          <w:szCs w:val="24"/>
        </w:rPr>
      </w:pPr>
      <w:r w:rsidRPr="007807FC">
        <w:rPr>
          <w:rFonts w:ascii="仿宋" w:eastAsia="仿宋" w:hAnsi="仿宋" w:hint="eastAsia"/>
          <w:color w:val="000000" w:themeColor="text1"/>
          <w:sz w:val="24"/>
          <w:szCs w:val="24"/>
        </w:rPr>
        <w:t>10.具备开机密码保护系统，确保设备安全使用。</w:t>
      </w:r>
    </w:p>
    <w:p w14:paraId="1F7E2C32" w14:textId="77777777" w:rsidR="00AE26E5" w:rsidRPr="007807FC" w:rsidRDefault="00255DD5">
      <w:pPr>
        <w:tabs>
          <w:tab w:val="center" w:pos="4153"/>
        </w:tabs>
        <w:spacing w:line="276" w:lineRule="auto"/>
        <w:ind w:firstLineChars="200" w:firstLine="480"/>
        <w:rPr>
          <w:rFonts w:ascii="仿宋" w:eastAsia="仿宋" w:hAnsi="仿宋"/>
          <w:color w:val="000000" w:themeColor="text1"/>
          <w:sz w:val="24"/>
          <w:szCs w:val="24"/>
        </w:rPr>
      </w:pPr>
      <w:r w:rsidRPr="007807FC">
        <w:rPr>
          <w:rFonts w:ascii="仿宋" w:eastAsia="仿宋" w:hAnsi="仿宋" w:hint="eastAsia"/>
          <w:color w:val="000000" w:themeColor="text1"/>
          <w:sz w:val="24"/>
          <w:szCs w:val="24"/>
        </w:rPr>
        <w:t>11.具备氧气</w:t>
      </w:r>
      <w:proofErr w:type="gramStart"/>
      <w:r w:rsidRPr="007807FC">
        <w:rPr>
          <w:rFonts w:ascii="仿宋" w:eastAsia="仿宋" w:hAnsi="仿宋" w:hint="eastAsia"/>
          <w:color w:val="000000" w:themeColor="text1"/>
          <w:sz w:val="24"/>
          <w:szCs w:val="24"/>
        </w:rPr>
        <w:t>恒</w:t>
      </w:r>
      <w:proofErr w:type="gramEnd"/>
      <w:r w:rsidRPr="007807FC">
        <w:rPr>
          <w:rFonts w:ascii="仿宋" w:eastAsia="仿宋" w:hAnsi="仿宋" w:hint="eastAsia"/>
          <w:color w:val="000000" w:themeColor="text1"/>
          <w:sz w:val="24"/>
          <w:szCs w:val="24"/>
        </w:rPr>
        <w:t>流量供气功能，免于流量手动调节。</w:t>
      </w:r>
    </w:p>
    <w:p w14:paraId="46724744" w14:textId="77777777" w:rsidR="00AE26E5" w:rsidRPr="007807FC" w:rsidRDefault="00255DD5">
      <w:pPr>
        <w:spacing w:line="276" w:lineRule="auto"/>
        <w:ind w:firstLineChars="200" w:firstLine="480"/>
        <w:rPr>
          <w:rFonts w:ascii="仿宋" w:eastAsia="仿宋" w:hAnsi="仿宋"/>
          <w:color w:val="000000" w:themeColor="text1"/>
          <w:sz w:val="24"/>
          <w:szCs w:val="24"/>
        </w:rPr>
      </w:pPr>
      <w:r w:rsidRPr="007807FC">
        <w:rPr>
          <w:rFonts w:ascii="仿宋" w:eastAsia="仿宋" w:hAnsi="仿宋" w:hint="eastAsia"/>
          <w:color w:val="000000" w:themeColor="text1"/>
          <w:sz w:val="24"/>
          <w:szCs w:val="24"/>
        </w:rPr>
        <w:t>▲12.内置恒温加热型自修复式臭氧催化还原装置，可将臭氧高效还原成氧气后排出，确保在治疗过程中医务人员和患者的健康安全的同时也防止臭氧泄露造成空气污染。废气排放达到国家标准1小时最高容许度0.1mg/m3的安全指标。</w:t>
      </w:r>
    </w:p>
    <w:p w14:paraId="2924D206" w14:textId="77777777" w:rsidR="00AE26E5" w:rsidRPr="007807FC" w:rsidRDefault="00255DD5">
      <w:pPr>
        <w:tabs>
          <w:tab w:val="center" w:pos="4153"/>
        </w:tabs>
        <w:spacing w:line="276" w:lineRule="auto"/>
        <w:ind w:firstLineChars="200" w:firstLine="480"/>
        <w:rPr>
          <w:rFonts w:ascii="仿宋" w:eastAsia="仿宋" w:hAnsi="仿宋"/>
          <w:color w:val="000000" w:themeColor="text1"/>
          <w:sz w:val="24"/>
          <w:szCs w:val="24"/>
        </w:rPr>
      </w:pPr>
      <w:r w:rsidRPr="007807FC">
        <w:rPr>
          <w:rFonts w:ascii="仿宋" w:eastAsia="仿宋" w:hAnsi="仿宋" w:hint="eastAsia"/>
          <w:color w:val="000000" w:themeColor="text1"/>
          <w:sz w:val="24"/>
          <w:szCs w:val="24"/>
        </w:rPr>
        <w:t>13.具有历史记录功能，档案可随机查阅。</w:t>
      </w:r>
    </w:p>
    <w:p w14:paraId="0499ED40" w14:textId="77777777" w:rsidR="00AE26E5" w:rsidRPr="007807FC" w:rsidRDefault="00255DD5">
      <w:pPr>
        <w:tabs>
          <w:tab w:val="center" w:pos="4153"/>
        </w:tabs>
        <w:spacing w:line="276" w:lineRule="auto"/>
        <w:ind w:firstLineChars="200" w:firstLine="480"/>
        <w:rPr>
          <w:rFonts w:ascii="仿宋" w:eastAsia="仿宋" w:hAnsi="仿宋"/>
          <w:color w:val="000000" w:themeColor="text1"/>
          <w:sz w:val="24"/>
          <w:szCs w:val="24"/>
        </w:rPr>
      </w:pPr>
      <w:r w:rsidRPr="007807FC">
        <w:rPr>
          <w:rFonts w:ascii="仿宋" w:eastAsia="仿宋" w:hAnsi="仿宋" w:hint="eastAsia"/>
          <w:color w:val="000000" w:themeColor="text1"/>
          <w:sz w:val="24"/>
          <w:szCs w:val="24"/>
        </w:rPr>
        <w:t>14.开、关机管道自动冲洗、消毒系统，确保设备不被腐蚀，保证产生臭氧气体的纯度。</w:t>
      </w:r>
    </w:p>
    <w:p w14:paraId="202F6527" w14:textId="77777777" w:rsidR="00AE26E5" w:rsidRPr="007807FC" w:rsidRDefault="00255DD5">
      <w:pPr>
        <w:tabs>
          <w:tab w:val="center" w:pos="4153"/>
        </w:tabs>
        <w:spacing w:line="276" w:lineRule="auto"/>
        <w:ind w:firstLineChars="200" w:firstLine="480"/>
        <w:rPr>
          <w:rFonts w:ascii="仿宋" w:eastAsia="仿宋" w:hAnsi="仿宋"/>
          <w:color w:val="000000" w:themeColor="text1"/>
          <w:sz w:val="24"/>
          <w:szCs w:val="24"/>
        </w:rPr>
      </w:pPr>
      <w:r w:rsidRPr="007807FC">
        <w:rPr>
          <w:rFonts w:ascii="仿宋" w:eastAsia="仿宋" w:hAnsi="仿宋" w:hint="eastAsia"/>
          <w:color w:val="000000" w:themeColor="text1"/>
          <w:sz w:val="24"/>
          <w:szCs w:val="24"/>
        </w:rPr>
        <w:t>15.待机节气功能:待机状态自动关闭氧气阀。</w:t>
      </w:r>
    </w:p>
    <w:p w14:paraId="554845C9" w14:textId="77777777" w:rsidR="00AE26E5" w:rsidRPr="007807FC" w:rsidRDefault="00255DD5">
      <w:pPr>
        <w:tabs>
          <w:tab w:val="center" w:pos="4153"/>
        </w:tabs>
        <w:spacing w:line="276" w:lineRule="auto"/>
        <w:ind w:firstLineChars="200" w:firstLine="480"/>
        <w:rPr>
          <w:rFonts w:ascii="仿宋" w:eastAsia="仿宋" w:hAnsi="仿宋"/>
          <w:color w:val="000000" w:themeColor="text1"/>
          <w:sz w:val="24"/>
          <w:szCs w:val="24"/>
        </w:rPr>
      </w:pPr>
      <w:r w:rsidRPr="007807FC">
        <w:rPr>
          <w:rFonts w:ascii="仿宋" w:eastAsia="仿宋" w:hAnsi="仿宋" w:hint="eastAsia"/>
          <w:color w:val="000000" w:themeColor="text1"/>
          <w:sz w:val="24"/>
          <w:szCs w:val="24"/>
        </w:rPr>
        <w:t>16.智能按压取气:用注射器取气体时只需轻轻一按即可自动充气，无空气进入。</w:t>
      </w:r>
    </w:p>
    <w:p w14:paraId="50AA07D6" w14:textId="77777777" w:rsidR="00AE26E5" w:rsidRPr="007807FC" w:rsidRDefault="00255DD5">
      <w:pPr>
        <w:tabs>
          <w:tab w:val="center" w:pos="4153"/>
        </w:tabs>
        <w:spacing w:line="276" w:lineRule="auto"/>
        <w:ind w:firstLineChars="200" w:firstLine="480"/>
        <w:rPr>
          <w:rFonts w:ascii="仿宋" w:eastAsia="仿宋" w:hAnsi="仿宋"/>
          <w:color w:val="000000" w:themeColor="text1"/>
          <w:sz w:val="24"/>
          <w:szCs w:val="24"/>
        </w:rPr>
      </w:pPr>
      <w:r w:rsidRPr="007807FC">
        <w:rPr>
          <w:rFonts w:ascii="仿宋" w:eastAsia="仿宋" w:hAnsi="仿宋" w:hint="eastAsia"/>
          <w:color w:val="000000" w:themeColor="text1"/>
          <w:sz w:val="24"/>
          <w:szCs w:val="24"/>
        </w:rPr>
        <w:lastRenderedPageBreak/>
        <w:t>17.配备自锁式取气接口，具备臭氧定时输出功能、定量输出功能，实时显示臭氧流量累积值。</w:t>
      </w:r>
    </w:p>
    <w:p w14:paraId="25FB7216" w14:textId="77777777" w:rsidR="00AE26E5" w:rsidRPr="007807FC" w:rsidRDefault="00255DD5">
      <w:pPr>
        <w:spacing w:line="276" w:lineRule="auto"/>
        <w:ind w:firstLineChars="200" w:firstLine="480"/>
        <w:rPr>
          <w:rFonts w:ascii="仿宋" w:eastAsia="仿宋" w:hAnsi="仿宋"/>
          <w:color w:val="000000" w:themeColor="text1"/>
          <w:sz w:val="24"/>
          <w:szCs w:val="24"/>
        </w:rPr>
      </w:pPr>
      <w:r w:rsidRPr="007807FC">
        <w:rPr>
          <w:rFonts w:ascii="仿宋" w:eastAsia="仿宋" w:hAnsi="仿宋" w:hint="eastAsia"/>
          <w:color w:val="000000" w:themeColor="text1"/>
          <w:sz w:val="24"/>
          <w:szCs w:val="24"/>
        </w:rPr>
        <w:t>19.具有三组常用浓度快捷键，方便使用，按照治疗需要可以提前设定储存好三种不同的浓度值，并可随时修改或设定需要的浓度值。便于快速无菌操作。</w:t>
      </w:r>
      <w:r w:rsidRPr="007807FC">
        <w:rPr>
          <w:rFonts w:ascii="仿宋" w:eastAsia="仿宋" w:hAnsi="仿宋" w:hint="eastAsia"/>
          <w:color w:val="000000" w:themeColor="text1"/>
          <w:sz w:val="24"/>
          <w:szCs w:val="24"/>
        </w:rPr>
        <w:br/>
        <w:t>20.有两种气体输出方式，注射器智能按压取气和管路自锁</w:t>
      </w:r>
      <w:proofErr w:type="gramStart"/>
      <w:r w:rsidRPr="007807FC">
        <w:rPr>
          <w:rFonts w:ascii="仿宋" w:eastAsia="仿宋" w:hAnsi="仿宋" w:hint="eastAsia"/>
          <w:color w:val="000000" w:themeColor="text1"/>
          <w:sz w:val="24"/>
          <w:szCs w:val="24"/>
        </w:rPr>
        <w:t>式连续取</w:t>
      </w:r>
      <w:proofErr w:type="gramEnd"/>
      <w:r w:rsidRPr="007807FC">
        <w:rPr>
          <w:rFonts w:ascii="仿宋" w:eastAsia="仿宋" w:hAnsi="仿宋" w:hint="eastAsia"/>
          <w:color w:val="000000" w:themeColor="text1"/>
          <w:sz w:val="24"/>
          <w:szCs w:val="24"/>
        </w:rPr>
        <w:t>气。</w:t>
      </w:r>
    </w:p>
    <w:p w14:paraId="587AD76C" w14:textId="77777777" w:rsidR="00AE26E5" w:rsidRPr="007807FC" w:rsidRDefault="00255DD5">
      <w:pPr>
        <w:autoSpaceDE w:val="0"/>
        <w:autoSpaceDN w:val="0"/>
        <w:spacing w:line="276" w:lineRule="auto"/>
        <w:ind w:firstLineChars="200" w:firstLine="480"/>
        <w:rPr>
          <w:rFonts w:ascii="仿宋" w:eastAsia="仿宋" w:hAnsi="仿宋"/>
          <w:color w:val="000000" w:themeColor="text1"/>
          <w:sz w:val="24"/>
          <w:szCs w:val="24"/>
        </w:rPr>
      </w:pPr>
      <w:r w:rsidRPr="007807FC">
        <w:rPr>
          <w:rFonts w:ascii="仿宋" w:eastAsia="仿宋" w:hAnsi="仿宋" w:hint="eastAsia"/>
          <w:color w:val="000000" w:themeColor="text1"/>
          <w:sz w:val="24"/>
          <w:szCs w:val="24"/>
        </w:rPr>
        <w:t>▲2</w:t>
      </w:r>
      <w:r w:rsidRPr="007807FC">
        <w:rPr>
          <w:rFonts w:ascii="仿宋" w:eastAsia="仿宋" w:hAnsi="仿宋"/>
          <w:color w:val="000000" w:themeColor="text1"/>
          <w:sz w:val="24"/>
          <w:szCs w:val="24"/>
        </w:rPr>
        <w:t>0</w:t>
      </w:r>
      <w:r w:rsidRPr="007807FC">
        <w:rPr>
          <w:rFonts w:ascii="仿宋" w:eastAsia="仿宋" w:hAnsi="仿宋" w:hint="eastAsia"/>
          <w:color w:val="000000" w:themeColor="text1"/>
          <w:sz w:val="24"/>
          <w:szCs w:val="24"/>
        </w:rPr>
        <w:t>.具备自动正负压功能，可根据临床使用要求，对负压和正压进行设置和调整。</w:t>
      </w:r>
    </w:p>
    <w:p w14:paraId="7BA72857" w14:textId="77777777" w:rsidR="00AE26E5" w:rsidRPr="007807FC" w:rsidRDefault="00255DD5">
      <w:pPr>
        <w:autoSpaceDE w:val="0"/>
        <w:autoSpaceDN w:val="0"/>
        <w:spacing w:line="276" w:lineRule="auto"/>
        <w:ind w:firstLineChars="200" w:firstLine="480"/>
        <w:rPr>
          <w:rFonts w:ascii="仿宋" w:eastAsia="仿宋" w:hAnsi="仿宋"/>
          <w:color w:val="000000" w:themeColor="text1"/>
          <w:sz w:val="24"/>
          <w:szCs w:val="24"/>
        </w:rPr>
      </w:pPr>
      <w:r w:rsidRPr="007807FC">
        <w:rPr>
          <w:rFonts w:ascii="仿宋" w:eastAsia="仿宋" w:hAnsi="仿宋" w:hint="eastAsia"/>
          <w:color w:val="000000" w:themeColor="text1"/>
          <w:sz w:val="24"/>
          <w:szCs w:val="24"/>
        </w:rPr>
        <w:t>▲2</w:t>
      </w:r>
      <w:r w:rsidRPr="007807FC">
        <w:rPr>
          <w:rFonts w:ascii="仿宋" w:eastAsia="仿宋" w:hAnsi="仿宋"/>
          <w:color w:val="000000" w:themeColor="text1"/>
          <w:sz w:val="24"/>
          <w:szCs w:val="24"/>
        </w:rPr>
        <w:t>1</w:t>
      </w:r>
      <w:r w:rsidRPr="007807FC">
        <w:rPr>
          <w:rFonts w:ascii="仿宋" w:eastAsia="仿宋" w:hAnsi="仿宋" w:hint="eastAsia"/>
          <w:color w:val="000000" w:themeColor="text1"/>
          <w:sz w:val="24"/>
          <w:szCs w:val="24"/>
        </w:rPr>
        <w:t>.设备使用寿命≥10年。</w:t>
      </w:r>
    </w:p>
    <w:p w14:paraId="13A82F4A" w14:textId="77777777" w:rsidR="00AE26E5" w:rsidRPr="007807FC" w:rsidRDefault="00255DD5">
      <w:pPr>
        <w:spacing w:line="276" w:lineRule="auto"/>
        <w:ind w:firstLineChars="200" w:firstLine="482"/>
        <w:rPr>
          <w:rFonts w:ascii="仿宋" w:eastAsia="仿宋" w:hAnsi="仿宋"/>
          <w:b/>
          <w:color w:val="000000" w:themeColor="text1"/>
          <w:sz w:val="24"/>
          <w:szCs w:val="24"/>
          <w:u w:val="single"/>
        </w:rPr>
      </w:pPr>
      <w:r w:rsidRPr="007807FC">
        <w:rPr>
          <w:rFonts w:ascii="仿宋" w:eastAsia="仿宋" w:hAnsi="仿宋" w:hint="eastAsia"/>
          <w:b/>
          <w:color w:val="000000" w:themeColor="text1"/>
          <w:sz w:val="24"/>
          <w:szCs w:val="24"/>
          <w:u w:val="single"/>
        </w:rPr>
        <w:t>品目二、内热针治疗仪</w:t>
      </w:r>
    </w:p>
    <w:p w14:paraId="796A906B" w14:textId="77777777" w:rsidR="00AE26E5" w:rsidRPr="007807FC" w:rsidRDefault="00255DD5">
      <w:pPr>
        <w:pStyle w:val="a"/>
        <w:numPr>
          <w:ilvl w:val="0"/>
          <w:numId w:val="0"/>
        </w:numPr>
        <w:spacing w:line="360" w:lineRule="auto"/>
        <w:ind w:left="420"/>
        <w:rPr>
          <w:rFonts w:ascii="宋体" w:hAnsi="宋体" w:cs="宋体"/>
          <w:bCs/>
          <w:color w:val="000000" w:themeColor="text1"/>
        </w:rPr>
      </w:pPr>
      <w:r w:rsidRPr="007807FC">
        <w:rPr>
          <w:rFonts w:ascii="宋体" w:hAnsi="宋体" w:cs="宋体" w:hint="eastAsia"/>
          <w:bCs/>
          <w:color w:val="000000" w:themeColor="text1"/>
        </w:rPr>
        <w:t>1</w:t>
      </w:r>
      <w:r w:rsidRPr="007807FC">
        <w:rPr>
          <w:rFonts w:ascii="宋体" w:hAnsi="宋体" w:cs="宋体" w:hint="eastAsia"/>
          <w:bCs/>
          <w:color w:val="000000" w:themeColor="text1"/>
        </w:rPr>
        <w:t>、用于颈肩腰腿部位的肌筋膜疼痛综合征的内热针治疗。</w:t>
      </w:r>
    </w:p>
    <w:p w14:paraId="08335302" w14:textId="77777777" w:rsidR="00AE26E5" w:rsidRPr="007807FC" w:rsidRDefault="00255DD5">
      <w:pPr>
        <w:pStyle w:val="a"/>
        <w:numPr>
          <w:ilvl w:val="0"/>
          <w:numId w:val="0"/>
        </w:numPr>
        <w:spacing w:line="360" w:lineRule="auto"/>
        <w:ind w:left="420"/>
        <w:rPr>
          <w:rFonts w:ascii="宋体" w:hAnsi="宋体" w:cs="宋体"/>
          <w:bCs/>
          <w:color w:val="000000" w:themeColor="text1"/>
        </w:rPr>
      </w:pPr>
      <w:r w:rsidRPr="007807FC">
        <w:rPr>
          <w:rFonts w:ascii="宋体" w:hAnsi="宋体" w:cs="宋体" w:hint="eastAsia"/>
          <w:bCs/>
          <w:color w:val="000000" w:themeColor="text1"/>
        </w:rPr>
        <w:t>2</w:t>
      </w:r>
      <w:r w:rsidRPr="007807FC">
        <w:rPr>
          <w:rFonts w:ascii="宋体" w:hAnsi="宋体" w:cs="宋体" w:hint="eastAsia"/>
          <w:bCs/>
          <w:color w:val="000000" w:themeColor="text1"/>
        </w:rPr>
        <w:t>、显示屏：</w:t>
      </w:r>
      <w:r w:rsidRPr="007807FC">
        <w:rPr>
          <w:rFonts w:ascii="宋体" w:hAnsi="宋体" w:cs="宋体" w:hint="eastAsia"/>
          <w:bCs/>
          <w:color w:val="000000" w:themeColor="text1"/>
        </w:rPr>
        <w:t xml:space="preserve"> </w:t>
      </w:r>
      <w:r w:rsidRPr="007807FC">
        <w:rPr>
          <w:rFonts w:ascii="宋体" w:hAnsi="宋体" w:cs="宋体" w:hint="eastAsia"/>
          <w:bCs/>
          <w:color w:val="000000" w:themeColor="text1"/>
        </w:rPr>
        <w:t>≥</w:t>
      </w:r>
      <w:r w:rsidRPr="007807FC">
        <w:rPr>
          <w:rFonts w:ascii="宋体" w:hAnsi="宋体" w:cs="宋体" w:hint="eastAsia"/>
          <w:bCs/>
          <w:color w:val="000000" w:themeColor="text1"/>
        </w:rPr>
        <w:t>9</w:t>
      </w:r>
      <w:r w:rsidRPr="007807FC">
        <w:rPr>
          <w:rFonts w:ascii="宋体" w:hAnsi="宋体" w:cs="宋体" w:hint="eastAsia"/>
          <w:bCs/>
          <w:color w:val="000000" w:themeColor="text1"/>
        </w:rPr>
        <w:t>英寸电阻式触摸液晶屏。</w:t>
      </w:r>
    </w:p>
    <w:p w14:paraId="34042A33" w14:textId="77777777" w:rsidR="00AE26E5" w:rsidRPr="007807FC" w:rsidRDefault="00255DD5">
      <w:pPr>
        <w:pStyle w:val="a"/>
        <w:numPr>
          <w:ilvl w:val="0"/>
          <w:numId w:val="0"/>
        </w:numPr>
        <w:spacing w:line="360" w:lineRule="auto"/>
        <w:ind w:left="420"/>
        <w:rPr>
          <w:rFonts w:ascii="宋体" w:hAnsi="宋体" w:cs="宋体"/>
          <w:bCs/>
          <w:color w:val="000000" w:themeColor="text1"/>
        </w:rPr>
      </w:pPr>
      <w:r w:rsidRPr="007807FC">
        <w:rPr>
          <w:rFonts w:ascii="宋体" w:hAnsi="宋体" w:cs="宋体" w:hint="eastAsia"/>
          <w:bCs/>
          <w:color w:val="000000" w:themeColor="text1"/>
        </w:rPr>
        <w:t>▲</w:t>
      </w:r>
      <w:r w:rsidRPr="007807FC">
        <w:rPr>
          <w:rFonts w:ascii="宋体" w:hAnsi="宋体" w:cs="宋体" w:hint="eastAsia"/>
          <w:bCs/>
          <w:color w:val="000000" w:themeColor="text1"/>
        </w:rPr>
        <w:t>3</w:t>
      </w:r>
      <w:r w:rsidRPr="007807FC">
        <w:rPr>
          <w:rFonts w:ascii="宋体" w:hAnsi="宋体" w:cs="宋体" w:hint="eastAsia"/>
          <w:bCs/>
          <w:color w:val="000000" w:themeColor="text1"/>
        </w:rPr>
        <w:t>、配有不少于</w:t>
      </w:r>
      <w:r w:rsidRPr="007807FC">
        <w:rPr>
          <w:rFonts w:ascii="宋体" w:hAnsi="宋体" w:cs="宋体" w:hint="eastAsia"/>
          <w:bCs/>
          <w:color w:val="000000" w:themeColor="text1"/>
        </w:rPr>
        <w:t>2</w:t>
      </w:r>
      <w:r w:rsidRPr="007807FC">
        <w:rPr>
          <w:rFonts w:ascii="宋体" w:hAnsi="宋体" w:cs="宋体" w:hint="eastAsia"/>
          <w:bCs/>
          <w:color w:val="000000" w:themeColor="text1"/>
        </w:rPr>
        <w:t>个热</w:t>
      </w:r>
      <w:proofErr w:type="gramStart"/>
      <w:r w:rsidRPr="007807FC">
        <w:rPr>
          <w:rFonts w:ascii="宋体" w:hAnsi="宋体" w:cs="宋体" w:hint="eastAsia"/>
          <w:bCs/>
          <w:color w:val="000000" w:themeColor="text1"/>
        </w:rPr>
        <w:t>针控制</w:t>
      </w:r>
      <w:proofErr w:type="gramEnd"/>
      <w:r w:rsidRPr="007807FC">
        <w:rPr>
          <w:rFonts w:ascii="宋体" w:hAnsi="宋体" w:cs="宋体" w:hint="eastAsia"/>
          <w:bCs/>
          <w:color w:val="000000" w:themeColor="text1"/>
        </w:rPr>
        <w:t>盒。</w:t>
      </w:r>
    </w:p>
    <w:p w14:paraId="1ED3C264" w14:textId="77777777" w:rsidR="00AE26E5" w:rsidRPr="007807FC" w:rsidRDefault="00255DD5">
      <w:pPr>
        <w:pStyle w:val="a"/>
        <w:numPr>
          <w:ilvl w:val="0"/>
          <w:numId w:val="0"/>
        </w:numPr>
        <w:spacing w:line="360" w:lineRule="auto"/>
        <w:ind w:left="420"/>
        <w:rPr>
          <w:rFonts w:ascii="宋体" w:hAnsi="宋体" w:cs="宋体"/>
          <w:bCs/>
          <w:color w:val="000000" w:themeColor="text1"/>
        </w:rPr>
      </w:pPr>
      <w:r w:rsidRPr="007807FC">
        <w:rPr>
          <w:rFonts w:ascii="宋体" w:hAnsi="宋体" w:cs="宋体" w:hint="eastAsia"/>
          <w:bCs/>
          <w:color w:val="000000" w:themeColor="text1"/>
        </w:rPr>
        <w:t>▲</w:t>
      </w:r>
      <w:r w:rsidRPr="007807FC">
        <w:rPr>
          <w:rFonts w:ascii="宋体" w:hAnsi="宋体" w:cs="宋体" w:hint="eastAsia"/>
          <w:bCs/>
          <w:color w:val="000000" w:themeColor="text1"/>
        </w:rPr>
        <w:t>4</w:t>
      </w:r>
      <w:r w:rsidRPr="007807FC">
        <w:rPr>
          <w:rFonts w:ascii="宋体" w:hAnsi="宋体" w:cs="宋体" w:hint="eastAsia"/>
          <w:bCs/>
          <w:color w:val="000000" w:themeColor="text1"/>
        </w:rPr>
        <w:t>、≥</w:t>
      </w:r>
      <w:r w:rsidRPr="007807FC">
        <w:rPr>
          <w:rFonts w:ascii="宋体" w:hAnsi="宋体" w:cs="宋体" w:hint="eastAsia"/>
          <w:bCs/>
          <w:color w:val="000000" w:themeColor="text1"/>
        </w:rPr>
        <w:t>32</w:t>
      </w:r>
      <w:r w:rsidRPr="007807FC">
        <w:rPr>
          <w:rFonts w:ascii="宋体" w:hAnsi="宋体" w:cs="宋体" w:hint="eastAsia"/>
          <w:bCs/>
          <w:color w:val="000000" w:themeColor="text1"/>
        </w:rPr>
        <w:t>根控温内热针可同时输出。</w:t>
      </w:r>
      <w:r w:rsidRPr="007807FC">
        <w:rPr>
          <w:rFonts w:ascii="宋体" w:hAnsi="宋体" w:cs="宋体" w:hint="eastAsia"/>
          <w:bCs/>
          <w:color w:val="000000" w:themeColor="text1"/>
        </w:rPr>
        <w:tab/>
      </w:r>
    </w:p>
    <w:p w14:paraId="3CD54454" w14:textId="77777777" w:rsidR="00AE26E5" w:rsidRPr="007807FC" w:rsidRDefault="00255DD5">
      <w:pPr>
        <w:pStyle w:val="a"/>
        <w:numPr>
          <w:ilvl w:val="0"/>
          <w:numId w:val="0"/>
        </w:numPr>
        <w:spacing w:line="360" w:lineRule="auto"/>
        <w:ind w:left="420"/>
        <w:rPr>
          <w:rFonts w:ascii="宋体" w:hAnsi="宋体" w:cs="宋体"/>
          <w:bCs/>
          <w:color w:val="000000" w:themeColor="text1"/>
        </w:rPr>
      </w:pPr>
      <w:r w:rsidRPr="007807FC">
        <w:rPr>
          <w:rFonts w:ascii="宋体" w:hAnsi="宋体" w:cs="宋体" w:hint="eastAsia"/>
          <w:bCs/>
          <w:color w:val="000000" w:themeColor="text1"/>
        </w:rPr>
        <w:t>5</w:t>
      </w:r>
      <w:r w:rsidRPr="007807FC">
        <w:rPr>
          <w:rFonts w:ascii="宋体" w:hAnsi="宋体" w:cs="宋体" w:hint="eastAsia"/>
          <w:bCs/>
          <w:color w:val="000000" w:themeColor="text1"/>
        </w:rPr>
        <w:t>、测温精度：±</w:t>
      </w:r>
      <w:r w:rsidRPr="007807FC">
        <w:rPr>
          <w:rFonts w:ascii="宋体" w:hAnsi="宋体" w:cs="宋体" w:hint="eastAsia"/>
          <w:bCs/>
          <w:color w:val="000000" w:themeColor="text1"/>
        </w:rPr>
        <w:t>2</w:t>
      </w:r>
      <w:r w:rsidRPr="007807FC">
        <w:rPr>
          <w:rFonts w:ascii="宋体" w:hAnsi="宋体" w:cs="宋体" w:hint="eastAsia"/>
          <w:bCs/>
          <w:color w:val="000000" w:themeColor="text1"/>
        </w:rPr>
        <w:t>℃</w:t>
      </w:r>
    </w:p>
    <w:p w14:paraId="5CAB27BA" w14:textId="77777777" w:rsidR="00AE26E5" w:rsidRPr="007807FC" w:rsidRDefault="00255DD5">
      <w:pPr>
        <w:pStyle w:val="a"/>
        <w:numPr>
          <w:ilvl w:val="0"/>
          <w:numId w:val="0"/>
        </w:numPr>
        <w:spacing w:line="360" w:lineRule="auto"/>
        <w:ind w:left="420"/>
        <w:rPr>
          <w:rFonts w:ascii="宋体" w:hAnsi="宋体" w:cs="宋体"/>
          <w:bCs/>
          <w:color w:val="000000" w:themeColor="text1"/>
        </w:rPr>
      </w:pPr>
      <w:r w:rsidRPr="007807FC">
        <w:rPr>
          <w:rFonts w:ascii="宋体" w:hAnsi="宋体" w:cs="宋体" w:hint="eastAsia"/>
          <w:bCs/>
          <w:color w:val="000000" w:themeColor="text1"/>
        </w:rPr>
        <w:t>6</w:t>
      </w:r>
      <w:r w:rsidRPr="007807FC">
        <w:rPr>
          <w:rFonts w:ascii="宋体" w:hAnsi="宋体" w:cs="宋体" w:hint="eastAsia"/>
          <w:bCs/>
          <w:color w:val="000000" w:themeColor="text1"/>
        </w:rPr>
        <w:t>、测温范围：</w:t>
      </w:r>
      <w:r w:rsidRPr="007807FC">
        <w:rPr>
          <w:rFonts w:ascii="宋体" w:hAnsi="宋体" w:cs="宋体" w:hint="eastAsia"/>
          <w:bCs/>
          <w:color w:val="000000" w:themeColor="text1"/>
        </w:rPr>
        <w:t>30</w:t>
      </w:r>
      <w:r w:rsidRPr="007807FC">
        <w:rPr>
          <w:rFonts w:ascii="宋体" w:hAnsi="宋体" w:cs="宋体" w:hint="eastAsia"/>
          <w:bCs/>
          <w:color w:val="000000" w:themeColor="text1"/>
        </w:rPr>
        <w:t>℃－</w:t>
      </w:r>
      <w:r w:rsidRPr="007807FC">
        <w:rPr>
          <w:rFonts w:ascii="宋体" w:hAnsi="宋体" w:cs="宋体" w:hint="eastAsia"/>
          <w:bCs/>
          <w:color w:val="000000" w:themeColor="text1"/>
        </w:rPr>
        <w:t>65</w:t>
      </w:r>
      <w:r w:rsidRPr="007807FC">
        <w:rPr>
          <w:rFonts w:ascii="宋体" w:hAnsi="宋体" w:cs="宋体" w:hint="eastAsia"/>
          <w:bCs/>
          <w:color w:val="000000" w:themeColor="text1"/>
        </w:rPr>
        <w:t>℃</w:t>
      </w:r>
    </w:p>
    <w:p w14:paraId="2D1FE2EA" w14:textId="77777777" w:rsidR="00AE26E5" w:rsidRPr="007807FC" w:rsidRDefault="00255DD5">
      <w:pPr>
        <w:pStyle w:val="a"/>
        <w:numPr>
          <w:ilvl w:val="0"/>
          <w:numId w:val="0"/>
        </w:numPr>
        <w:spacing w:line="360" w:lineRule="auto"/>
        <w:ind w:left="420"/>
        <w:rPr>
          <w:rFonts w:ascii="宋体" w:hAnsi="宋体" w:cs="宋体"/>
          <w:bCs/>
          <w:color w:val="000000" w:themeColor="text1"/>
        </w:rPr>
      </w:pPr>
      <w:r w:rsidRPr="007807FC">
        <w:rPr>
          <w:rFonts w:ascii="宋体" w:hAnsi="宋体" w:cs="宋体" w:hint="eastAsia"/>
          <w:bCs/>
          <w:color w:val="000000" w:themeColor="text1"/>
        </w:rPr>
        <w:t>7</w:t>
      </w:r>
      <w:r w:rsidRPr="007807FC">
        <w:rPr>
          <w:rFonts w:ascii="宋体" w:hAnsi="宋体" w:cs="宋体" w:hint="eastAsia"/>
          <w:bCs/>
          <w:color w:val="000000" w:themeColor="text1"/>
        </w:rPr>
        <w:t>、具备低、中、高三</w:t>
      </w:r>
      <w:proofErr w:type="gramStart"/>
      <w:r w:rsidRPr="007807FC">
        <w:rPr>
          <w:rFonts w:ascii="宋体" w:hAnsi="宋体" w:cs="宋体" w:hint="eastAsia"/>
          <w:bCs/>
          <w:color w:val="000000" w:themeColor="text1"/>
        </w:rPr>
        <w:t>个</w:t>
      </w:r>
      <w:proofErr w:type="gramEnd"/>
      <w:r w:rsidRPr="007807FC">
        <w:rPr>
          <w:rFonts w:ascii="宋体" w:hAnsi="宋体" w:cs="宋体" w:hint="eastAsia"/>
          <w:bCs/>
          <w:color w:val="000000" w:themeColor="text1"/>
        </w:rPr>
        <w:t>温度段进行选择；</w:t>
      </w:r>
    </w:p>
    <w:p w14:paraId="3B50E467" w14:textId="77777777" w:rsidR="00AE26E5" w:rsidRPr="007807FC" w:rsidRDefault="00255DD5">
      <w:pPr>
        <w:pStyle w:val="a"/>
        <w:numPr>
          <w:ilvl w:val="0"/>
          <w:numId w:val="0"/>
        </w:numPr>
        <w:spacing w:line="360" w:lineRule="auto"/>
        <w:ind w:left="420"/>
        <w:rPr>
          <w:rFonts w:ascii="宋体" w:hAnsi="宋体" w:cs="宋体"/>
          <w:bCs/>
          <w:color w:val="000000" w:themeColor="text1"/>
        </w:rPr>
      </w:pPr>
      <w:r w:rsidRPr="007807FC">
        <w:rPr>
          <w:rFonts w:ascii="宋体" w:hAnsi="宋体" w:cs="宋体" w:hint="eastAsia"/>
          <w:bCs/>
          <w:color w:val="000000" w:themeColor="text1"/>
        </w:rPr>
        <w:t>8</w:t>
      </w:r>
      <w:r w:rsidRPr="007807FC">
        <w:rPr>
          <w:rFonts w:ascii="宋体" w:hAnsi="宋体" w:cs="宋体" w:hint="eastAsia"/>
          <w:bCs/>
          <w:color w:val="000000" w:themeColor="text1"/>
        </w:rPr>
        <w:t>、治疗时间设定范围：最大</w:t>
      </w:r>
      <w:r w:rsidRPr="007807FC">
        <w:rPr>
          <w:rFonts w:ascii="宋体" w:hAnsi="宋体" w:cs="宋体" w:hint="eastAsia"/>
          <w:bCs/>
          <w:color w:val="000000" w:themeColor="text1"/>
        </w:rPr>
        <w:t>99</w:t>
      </w:r>
      <w:r w:rsidRPr="007807FC">
        <w:rPr>
          <w:rFonts w:ascii="宋体" w:hAnsi="宋体" w:cs="宋体" w:hint="eastAsia"/>
          <w:bCs/>
          <w:color w:val="000000" w:themeColor="text1"/>
        </w:rPr>
        <w:t>分钟</w:t>
      </w:r>
      <w:r w:rsidRPr="007807FC">
        <w:rPr>
          <w:rFonts w:ascii="宋体" w:hAnsi="宋体" w:cs="宋体" w:hint="eastAsia"/>
          <w:bCs/>
          <w:color w:val="000000" w:themeColor="text1"/>
        </w:rPr>
        <w:tab/>
      </w:r>
    </w:p>
    <w:p w14:paraId="29572281" w14:textId="77777777" w:rsidR="00AE26E5" w:rsidRPr="007807FC" w:rsidRDefault="00255DD5">
      <w:pPr>
        <w:pStyle w:val="a"/>
        <w:numPr>
          <w:ilvl w:val="0"/>
          <w:numId w:val="0"/>
        </w:numPr>
        <w:spacing w:line="360" w:lineRule="auto"/>
        <w:ind w:left="420"/>
        <w:rPr>
          <w:rFonts w:ascii="宋体" w:hAnsi="宋体" w:cs="宋体"/>
          <w:bCs/>
          <w:color w:val="000000" w:themeColor="text1"/>
        </w:rPr>
      </w:pPr>
      <w:r w:rsidRPr="007807FC">
        <w:rPr>
          <w:rFonts w:ascii="宋体" w:hAnsi="宋体" w:cs="宋体" w:hint="eastAsia"/>
          <w:bCs/>
          <w:color w:val="000000" w:themeColor="text1"/>
        </w:rPr>
        <w:t>▲</w:t>
      </w:r>
      <w:r w:rsidRPr="007807FC">
        <w:rPr>
          <w:rFonts w:ascii="宋体" w:hAnsi="宋体" w:cs="宋体" w:hint="eastAsia"/>
          <w:bCs/>
          <w:color w:val="000000" w:themeColor="text1"/>
        </w:rPr>
        <w:t>9</w:t>
      </w:r>
      <w:r w:rsidRPr="007807FC">
        <w:rPr>
          <w:rFonts w:ascii="宋体" w:hAnsi="宋体" w:cs="宋体" w:hint="eastAsia"/>
          <w:bCs/>
          <w:color w:val="000000" w:themeColor="text1"/>
        </w:rPr>
        <w:t>、可实时显示每根针加热温度；</w:t>
      </w:r>
    </w:p>
    <w:p w14:paraId="0ED37599" w14:textId="77777777" w:rsidR="00AE26E5" w:rsidRPr="007807FC" w:rsidRDefault="00255DD5">
      <w:pPr>
        <w:pStyle w:val="a"/>
        <w:numPr>
          <w:ilvl w:val="0"/>
          <w:numId w:val="0"/>
        </w:numPr>
        <w:spacing w:line="360" w:lineRule="auto"/>
        <w:ind w:left="420"/>
        <w:rPr>
          <w:rFonts w:ascii="宋体" w:hAnsi="宋体" w:cs="宋体"/>
          <w:bCs/>
          <w:color w:val="000000" w:themeColor="text1"/>
        </w:rPr>
      </w:pPr>
      <w:r w:rsidRPr="007807FC">
        <w:rPr>
          <w:rFonts w:ascii="宋体" w:hAnsi="宋体" w:cs="宋体" w:hint="eastAsia"/>
          <w:bCs/>
          <w:color w:val="000000" w:themeColor="text1"/>
        </w:rPr>
        <w:t>▲</w:t>
      </w:r>
      <w:r w:rsidRPr="007807FC">
        <w:rPr>
          <w:rFonts w:ascii="宋体" w:hAnsi="宋体" w:cs="宋体" w:hint="eastAsia"/>
          <w:bCs/>
          <w:color w:val="000000" w:themeColor="text1"/>
        </w:rPr>
        <w:t>10</w:t>
      </w:r>
      <w:r w:rsidRPr="007807FC">
        <w:rPr>
          <w:rFonts w:ascii="宋体" w:hAnsi="宋体" w:cs="宋体" w:hint="eastAsia"/>
          <w:bCs/>
          <w:color w:val="000000" w:themeColor="text1"/>
        </w:rPr>
        <w:t>、具备智能寻针功能；</w:t>
      </w:r>
    </w:p>
    <w:p w14:paraId="6153340A" w14:textId="77777777" w:rsidR="00AE26E5" w:rsidRPr="007807FC" w:rsidRDefault="00255DD5">
      <w:pPr>
        <w:pStyle w:val="a"/>
        <w:numPr>
          <w:ilvl w:val="0"/>
          <w:numId w:val="0"/>
        </w:numPr>
        <w:spacing w:line="360" w:lineRule="auto"/>
        <w:ind w:left="420"/>
        <w:rPr>
          <w:rFonts w:ascii="宋体" w:hAnsi="宋体" w:cs="宋体"/>
          <w:bCs/>
          <w:color w:val="000000" w:themeColor="text1"/>
        </w:rPr>
      </w:pPr>
      <w:r w:rsidRPr="007807FC">
        <w:rPr>
          <w:rFonts w:ascii="宋体" w:hAnsi="宋体" w:cs="宋体" w:hint="eastAsia"/>
          <w:bCs/>
          <w:color w:val="000000" w:themeColor="text1"/>
        </w:rPr>
        <w:t>11</w:t>
      </w:r>
      <w:r w:rsidRPr="007807FC">
        <w:rPr>
          <w:rFonts w:ascii="宋体" w:hAnsi="宋体" w:cs="宋体" w:hint="eastAsia"/>
          <w:bCs/>
          <w:color w:val="000000" w:themeColor="text1"/>
        </w:rPr>
        <w:t>、≥</w:t>
      </w:r>
      <w:r w:rsidRPr="007807FC">
        <w:rPr>
          <w:rFonts w:ascii="宋体" w:hAnsi="宋体" w:cs="宋体" w:hint="eastAsia"/>
          <w:bCs/>
          <w:color w:val="000000" w:themeColor="text1"/>
        </w:rPr>
        <w:t>15</w:t>
      </w:r>
      <w:r w:rsidRPr="007807FC">
        <w:rPr>
          <w:rFonts w:ascii="宋体" w:hAnsi="宋体" w:cs="宋体" w:hint="eastAsia"/>
          <w:bCs/>
          <w:color w:val="000000" w:themeColor="text1"/>
        </w:rPr>
        <w:t>种热针型号可供选择，</w:t>
      </w:r>
    </w:p>
    <w:p w14:paraId="50004C15" w14:textId="77777777" w:rsidR="00AE26E5" w:rsidRPr="007807FC" w:rsidRDefault="00255DD5">
      <w:pPr>
        <w:pStyle w:val="a"/>
        <w:numPr>
          <w:ilvl w:val="0"/>
          <w:numId w:val="0"/>
        </w:numPr>
        <w:spacing w:line="360" w:lineRule="auto"/>
        <w:ind w:left="420"/>
        <w:rPr>
          <w:rFonts w:ascii="宋体" w:hAnsi="宋体" w:cs="宋体"/>
          <w:bCs/>
          <w:color w:val="000000" w:themeColor="text1"/>
        </w:rPr>
      </w:pPr>
      <w:r w:rsidRPr="007807FC">
        <w:rPr>
          <w:rFonts w:ascii="宋体" w:hAnsi="宋体" w:cs="宋体" w:hint="eastAsia"/>
          <w:bCs/>
          <w:color w:val="000000" w:themeColor="text1"/>
        </w:rPr>
        <w:t>12</w:t>
      </w:r>
      <w:r w:rsidRPr="007807FC">
        <w:rPr>
          <w:rFonts w:ascii="宋体" w:hAnsi="宋体" w:cs="宋体" w:hint="eastAsia"/>
          <w:bCs/>
          <w:color w:val="000000" w:themeColor="text1"/>
        </w:rPr>
        <w:t>、控温内热</w:t>
      </w:r>
      <w:proofErr w:type="gramStart"/>
      <w:r w:rsidRPr="007807FC">
        <w:rPr>
          <w:rFonts w:ascii="宋体" w:hAnsi="宋体" w:cs="宋体" w:hint="eastAsia"/>
          <w:bCs/>
          <w:color w:val="000000" w:themeColor="text1"/>
        </w:rPr>
        <w:t>针具有</w:t>
      </w:r>
      <w:proofErr w:type="gramEnd"/>
      <w:r w:rsidRPr="007807FC">
        <w:rPr>
          <w:rFonts w:ascii="宋体" w:hAnsi="宋体" w:cs="宋体" w:hint="eastAsia"/>
          <w:bCs/>
          <w:color w:val="000000" w:themeColor="text1"/>
        </w:rPr>
        <w:t>五种不同的发热长度；</w:t>
      </w:r>
    </w:p>
    <w:p w14:paraId="3673A369" w14:textId="77777777" w:rsidR="00AE26E5" w:rsidRPr="007807FC" w:rsidRDefault="00255DD5">
      <w:pPr>
        <w:pStyle w:val="a"/>
        <w:numPr>
          <w:ilvl w:val="0"/>
          <w:numId w:val="0"/>
        </w:numPr>
        <w:spacing w:line="360" w:lineRule="auto"/>
        <w:ind w:left="420"/>
        <w:rPr>
          <w:rFonts w:ascii="宋体" w:hAnsi="宋体" w:cs="宋体"/>
          <w:bCs/>
          <w:color w:val="000000" w:themeColor="text1"/>
        </w:rPr>
      </w:pPr>
      <w:r w:rsidRPr="007807FC">
        <w:rPr>
          <w:rFonts w:ascii="宋体" w:hAnsi="宋体" w:cs="宋体" w:hint="eastAsia"/>
          <w:bCs/>
          <w:color w:val="000000" w:themeColor="text1"/>
        </w:rPr>
        <w:t>13</w:t>
      </w:r>
      <w:r w:rsidRPr="007807FC">
        <w:rPr>
          <w:rFonts w:ascii="宋体" w:hAnsi="宋体" w:cs="宋体" w:hint="eastAsia"/>
          <w:bCs/>
          <w:color w:val="000000" w:themeColor="text1"/>
        </w:rPr>
        <w:t>、控温内热针可以带线进行高温高压灭菌消毒。</w:t>
      </w:r>
    </w:p>
    <w:p w14:paraId="79D4C595" w14:textId="77777777" w:rsidR="00AE26E5" w:rsidRPr="007807FC" w:rsidRDefault="00255DD5">
      <w:pPr>
        <w:spacing w:line="276" w:lineRule="auto"/>
        <w:ind w:firstLineChars="200" w:firstLine="482"/>
        <w:rPr>
          <w:rFonts w:ascii="仿宋" w:eastAsia="仿宋" w:hAnsi="仿宋"/>
          <w:b/>
          <w:color w:val="000000" w:themeColor="text1"/>
          <w:sz w:val="24"/>
          <w:szCs w:val="24"/>
          <w:u w:val="single"/>
        </w:rPr>
      </w:pPr>
      <w:r w:rsidRPr="007807FC">
        <w:rPr>
          <w:rFonts w:ascii="仿宋" w:eastAsia="仿宋" w:hAnsi="仿宋" w:hint="eastAsia"/>
          <w:b/>
          <w:color w:val="000000" w:themeColor="text1"/>
          <w:sz w:val="24"/>
          <w:szCs w:val="24"/>
          <w:u w:val="single"/>
        </w:rPr>
        <w:t>品目三、射频控温热凝器</w:t>
      </w:r>
    </w:p>
    <w:p w14:paraId="7BEC0671" w14:textId="77777777" w:rsidR="00AE26E5" w:rsidRPr="007807FC" w:rsidRDefault="00255DD5">
      <w:pPr>
        <w:spacing w:line="276" w:lineRule="auto"/>
        <w:ind w:firstLineChars="200" w:firstLine="480"/>
        <w:rPr>
          <w:rFonts w:ascii="仿宋" w:eastAsia="仿宋" w:hAnsi="仿宋"/>
          <w:color w:val="000000" w:themeColor="text1"/>
          <w:sz w:val="24"/>
          <w:szCs w:val="24"/>
        </w:rPr>
      </w:pPr>
      <w:r w:rsidRPr="007807FC">
        <w:rPr>
          <w:rFonts w:ascii="仿宋" w:eastAsia="仿宋" w:hAnsi="仿宋" w:hint="eastAsia"/>
          <w:color w:val="000000" w:themeColor="text1"/>
          <w:sz w:val="24"/>
          <w:szCs w:val="24"/>
        </w:rPr>
        <w:t>1、射频控温热凝器（</w:t>
      </w:r>
      <w:proofErr w:type="gramStart"/>
      <w:r w:rsidRPr="007807FC">
        <w:rPr>
          <w:rFonts w:ascii="仿宋" w:eastAsia="仿宋" w:hAnsi="仿宋" w:hint="eastAsia"/>
          <w:color w:val="000000" w:themeColor="text1"/>
          <w:sz w:val="24"/>
          <w:szCs w:val="24"/>
        </w:rPr>
        <w:t>国械注准</w:t>
      </w:r>
      <w:proofErr w:type="gramEnd"/>
      <w:r w:rsidRPr="007807FC">
        <w:rPr>
          <w:rFonts w:ascii="仿宋" w:eastAsia="仿宋" w:hAnsi="仿宋" w:hint="eastAsia"/>
          <w:color w:val="000000" w:themeColor="text1"/>
          <w:sz w:val="24"/>
          <w:szCs w:val="24"/>
        </w:rPr>
        <w:t>三类注册证），临床适用范围：用于原发性三叉神经痛和脊神经根痛（颈椎神经痛和腰椎神经痛）（提供注册证）；</w:t>
      </w:r>
    </w:p>
    <w:p w14:paraId="28C02665" w14:textId="77777777" w:rsidR="00AE26E5" w:rsidRPr="007807FC" w:rsidRDefault="00255DD5">
      <w:pPr>
        <w:spacing w:line="276" w:lineRule="auto"/>
        <w:ind w:firstLineChars="200" w:firstLine="480"/>
        <w:rPr>
          <w:rFonts w:ascii="仿宋" w:eastAsia="仿宋" w:hAnsi="仿宋"/>
          <w:color w:val="000000" w:themeColor="text1"/>
          <w:sz w:val="24"/>
          <w:szCs w:val="24"/>
        </w:rPr>
      </w:pPr>
      <w:r w:rsidRPr="007807FC">
        <w:rPr>
          <w:rFonts w:ascii="仿宋" w:eastAsia="仿宋" w:hAnsi="仿宋" w:hint="eastAsia"/>
          <w:color w:val="000000" w:themeColor="text1"/>
          <w:sz w:val="24"/>
          <w:szCs w:val="24"/>
        </w:rPr>
        <w:lastRenderedPageBreak/>
        <w:t>2、电阻抗模式:人体生物阻抗特性的30-2900欧姆宽频数</w:t>
      </w:r>
      <w:proofErr w:type="gramStart"/>
      <w:r w:rsidRPr="007807FC">
        <w:rPr>
          <w:rFonts w:ascii="仿宋" w:eastAsia="仿宋" w:hAnsi="仿宋" w:hint="eastAsia"/>
          <w:color w:val="000000" w:themeColor="text1"/>
          <w:sz w:val="24"/>
          <w:szCs w:val="24"/>
        </w:rPr>
        <w:t>据显示</w:t>
      </w:r>
      <w:proofErr w:type="gramEnd"/>
      <w:r w:rsidRPr="007807FC">
        <w:rPr>
          <w:rFonts w:ascii="仿宋" w:eastAsia="仿宋" w:hAnsi="仿宋" w:hint="eastAsia"/>
          <w:color w:val="000000" w:themeColor="text1"/>
          <w:sz w:val="24"/>
          <w:szCs w:val="24"/>
        </w:rPr>
        <w:t>范围；</w:t>
      </w:r>
    </w:p>
    <w:p w14:paraId="6E8DC894" w14:textId="77777777" w:rsidR="00AE26E5" w:rsidRPr="007807FC" w:rsidRDefault="00255DD5">
      <w:pPr>
        <w:spacing w:line="276" w:lineRule="auto"/>
        <w:ind w:firstLineChars="200" w:firstLine="480"/>
        <w:rPr>
          <w:rFonts w:ascii="仿宋" w:eastAsia="仿宋" w:hAnsi="仿宋"/>
          <w:color w:val="000000" w:themeColor="text1"/>
          <w:sz w:val="24"/>
          <w:szCs w:val="24"/>
        </w:rPr>
      </w:pPr>
      <w:r w:rsidRPr="007807FC">
        <w:rPr>
          <w:rFonts w:ascii="仿宋" w:eastAsia="仿宋" w:hAnsi="仿宋" w:hint="eastAsia"/>
          <w:color w:val="000000" w:themeColor="text1"/>
          <w:sz w:val="24"/>
          <w:szCs w:val="24"/>
        </w:rPr>
        <w:t xml:space="preserve">3、电刺激模式：具有恒定电流、恒定电压刺激功能； </w:t>
      </w:r>
    </w:p>
    <w:p w14:paraId="5054D871" w14:textId="77777777" w:rsidR="00AE26E5" w:rsidRPr="007807FC" w:rsidRDefault="00255DD5">
      <w:pPr>
        <w:spacing w:line="276" w:lineRule="auto"/>
        <w:ind w:firstLineChars="200" w:firstLine="480"/>
        <w:rPr>
          <w:rFonts w:ascii="仿宋" w:eastAsia="仿宋" w:hAnsi="仿宋"/>
          <w:color w:val="000000" w:themeColor="text1"/>
          <w:sz w:val="24"/>
          <w:szCs w:val="24"/>
        </w:rPr>
      </w:pPr>
      <w:r w:rsidRPr="007807FC">
        <w:rPr>
          <w:rFonts w:ascii="仿宋" w:eastAsia="仿宋" w:hAnsi="仿宋" w:hint="eastAsia"/>
          <w:color w:val="000000" w:themeColor="text1"/>
          <w:sz w:val="24"/>
          <w:szCs w:val="24"/>
        </w:rPr>
        <w:t>（1）电压刺激模式：电压刺激幅度：0.00-10.0V，精度0.1V；</w:t>
      </w:r>
    </w:p>
    <w:p w14:paraId="6200387F" w14:textId="77777777" w:rsidR="00AE26E5" w:rsidRPr="007807FC" w:rsidRDefault="00255DD5">
      <w:pPr>
        <w:spacing w:line="276" w:lineRule="auto"/>
        <w:ind w:firstLineChars="200" w:firstLine="480"/>
        <w:rPr>
          <w:rFonts w:ascii="仿宋" w:eastAsia="仿宋" w:hAnsi="仿宋"/>
          <w:color w:val="000000" w:themeColor="text1"/>
          <w:sz w:val="24"/>
          <w:szCs w:val="24"/>
        </w:rPr>
      </w:pPr>
      <w:r w:rsidRPr="007807FC">
        <w:rPr>
          <w:rFonts w:ascii="仿宋" w:eastAsia="仿宋" w:hAnsi="仿宋" w:hint="eastAsia"/>
          <w:color w:val="000000" w:themeColor="text1"/>
          <w:sz w:val="24"/>
          <w:szCs w:val="24"/>
        </w:rPr>
        <w:t>（2）电流刺激模式：电流刺激幅度：0.00-10.00mA，精度0.1mA。</w:t>
      </w:r>
    </w:p>
    <w:p w14:paraId="3D844AFC" w14:textId="77777777" w:rsidR="00AE26E5" w:rsidRPr="007807FC" w:rsidRDefault="00255DD5">
      <w:pPr>
        <w:spacing w:line="276" w:lineRule="auto"/>
        <w:ind w:firstLineChars="200" w:firstLine="480"/>
        <w:rPr>
          <w:rFonts w:ascii="仿宋" w:eastAsia="仿宋" w:hAnsi="仿宋"/>
          <w:color w:val="000000" w:themeColor="text1"/>
          <w:sz w:val="24"/>
          <w:szCs w:val="24"/>
        </w:rPr>
      </w:pPr>
      <w:r w:rsidRPr="007807FC">
        <w:rPr>
          <w:rFonts w:ascii="仿宋" w:eastAsia="仿宋" w:hAnsi="仿宋" w:hint="eastAsia"/>
          <w:color w:val="000000" w:themeColor="text1"/>
          <w:sz w:val="24"/>
          <w:szCs w:val="24"/>
        </w:rPr>
        <w:t>▲4、射频治疗模式：具有单路应用、双极应用、双</w:t>
      </w:r>
      <w:proofErr w:type="gramStart"/>
      <w:r w:rsidRPr="007807FC">
        <w:rPr>
          <w:rFonts w:ascii="仿宋" w:eastAsia="仿宋" w:hAnsi="仿宋" w:hint="eastAsia"/>
          <w:color w:val="000000" w:themeColor="text1"/>
          <w:sz w:val="24"/>
          <w:szCs w:val="24"/>
        </w:rPr>
        <w:t>路应用</w:t>
      </w:r>
      <w:proofErr w:type="gramEnd"/>
      <w:r w:rsidRPr="007807FC">
        <w:rPr>
          <w:rFonts w:ascii="仿宋" w:eastAsia="仿宋" w:hAnsi="仿宋" w:hint="eastAsia"/>
          <w:color w:val="000000" w:themeColor="text1"/>
          <w:sz w:val="24"/>
          <w:szCs w:val="24"/>
        </w:rPr>
        <w:t>等功能模式。</w:t>
      </w:r>
    </w:p>
    <w:p w14:paraId="173D8023" w14:textId="77777777" w:rsidR="00AE26E5" w:rsidRPr="007807FC" w:rsidRDefault="00255DD5">
      <w:pPr>
        <w:spacing w:line="276" w:lineRule="auto"/>
        <w:ind w:firstLineChars="200" w:firstLine="480"/>
        <w:rPr>
          <w:rFonts w:ascii="仿宋" w:eastAsia="仿宋" w:hAnsi="仿宋"/>
          <w:color w:val="000000" w:themeColor="text1"/>
          <w:sz w:val="24"/>
          <w:szCs w:val="24"/>
        </w:rPr>
      </w:pPr>
      <w:r w:rsidRPr="007807FC">
        <w:rPr>
          <w:rFonts w:ascii="仿宋" w:eastAsia="仿宋" w:hAnsi="仿宋" w:hint="eastAsia"/>
          <w:color w:val="000000" w:themeColor="text1"/>
          <w:sz w:val="24"/>
          <w:szCs w:val="24"/>
        </w:rPr>
        <w:t>双</w:t>
      </w:r>
      <w:proofErr w:type="gramStart"/>
      <w:r w:rsidRPr="007807FC">
        <w:rPr>
          <w:rFonts w:ascii="仿宋" w:eastAsia="仿宋" w:hAnsi="仿宋" w:hint="eastAsia"/>
          <w:color w:val="000000" w:themeColor="text1"/>
          <w:sz w:val="24"/>
          <w:szCs w:val="24"/>
        </w:rPr>
        <w:t>路模式</w:t>
      </w:r>
      <w:proofErr w:type="gramEnd"/>
      <w:r w:rsidRPr="007807FC">
        <w:rPr>
          <w:rFonts w:ascii="仿宋" w:eastAsia="仿宋" w:hAnsi="仿宋" w:hint="eastAsia"/>
          <w:color w:val="000000" w:themeColor="text1"/>
          <w:sz w:val="24"/>
          <w:szCs w:val="24"/>
        </w:rPr>
        <w:t xml:space="preserve">下分别实时显示两个电极温度，并分别控制每个电极的温度，可以同时治疗不同部位。连续射频模式：温度范围30℃-95℃； </w:t>
      </w:r>
    </w:p>
    <w:p w14:paraId="2D698958" w14:textId="77777777" w:rsidR="00AE26E5" w:rsidRPr="007807FC" w:rsidRDefault="00255DD5">
      <w:pPr>
        <w:spacing w:line="276" w:lineRule="auto"/>
        <w:ind w:firstLineChars="200" w:firstLine="480"/>
        <w:rPr>
          <w:rFonts w:ascii="仿宋" w:eastAsia="仿宋" w:hAnsi="仿宋"/>
          <w:color w:val="000000" w:themeColor="text1"/>
          <w:sz w:val="24"/>
          <w:szCs w:val="24"/>
        </w:rPr>
      </w:pPr>
      <w:r w:rsidRPr="007807FC">
        <w:rPr>
          <w:rFonts w:ascii="仿宋" w:eastAsia="仿宋" w:hAnsi="仿宋" w:hint="eastAsia"/>
          <w:color w:val="000000" w:themeColor="text1"/>
          <w:sz w:val="24"/>
          <w:szCs w:val="24"/>
        </w:rPr>
        <w:t>▲5、脉冲射频模式：</w:t>
      </w:r>
    </w:p>
    <w:p w14:paraId="44C6CB83" w14:textId="77777777" w:rsidR="00AE26E5" w:rsidRPr="007807FC" w:rsidRDefault="00255DD5">
      <w:pPr>
        <w:spacing w:line="276" w:lineRule="auto"/>
        <w:ind w:firstLineChars="200" w:firstLine="480"/>
        <w:rPr>
          <w:rFonts w:ascii="仿宋" w:eastAsia="仿宋" w:hAnsi="仿宋"/>
          <w:color w:val="000000" w:themeColor="text1"/>
          <w:sz w:val="24"/>
          <w:szCs w:val="24"/>
        </w:rPr>
      </w:pPr>
      <w:r w:rsidRPr="007807FC">
        <w:rPr>
          <w:rFonts w:ascii="仿宋" w:eastAsia="仿宋" w:hAnsi="仿宋" w:hint="eastAsia"/>
          <w:color w:val="000000" w:themeColor="text1"/>
          <w:sz w:val="24"/>
          <w:szCs w:val="24"/>
        </w:rPr>
        <w:t>（1）高温脉冲射频温度：30-95℃</w:t>
      </w:r>
    </w:p>
    <w:p w14:paraId="197A3290" w14:textId="77777777" w:rsidR="00AE26E5" w:rsidRPr="007807FC" w:rsidRDefault="00255DD5">
      <w:pPr>
        <w:spacing w:line="276" w:lineRule="auto"/>
        <w:ind w:firstLineChars="200" w:firstLine="480"/>
        <w:rPr>
          <w:rFonts w:ascii="仿宋" w:eastAsia="仿宋" w:hAnsi="仿宋"/>
          <w:color w:val="000000" w:themeColor="text1"/>
          <w:sz w:val="24"/>
          <w:szCs w:val="24"/>
        </w:rPr>
      </w:pPr>
      <w:r w:rsidRPr="007807FC">
        <w:rPr>
          <w:rFonts w:ascii="仿宋" w:eastAsia="仿宋" w:hAnsi="仿宋" w:hint="eastAsia"/>
          <w:color w:val="000000" w:themeColor="text1"/>
          <w:sz w:val="24"/>
          <w:szCs w:val="24"/>
        </w:rPr>
        <w:t>（2）高电压脉冲射频模式：20-99V</w:t>
      </w:r>
    </w:p>
    <w:p w14:paraId="7FF28D35" w14:textId="77777777" w:rsidR="00AE26E5" w:rsidRPr="007807FC" w:rsidRDefault="00255DD5">
      <w:pPr>
        <w:spacing w:line="276" w:lineRule="auto"/>
        <w:ind w:firstLineChars="200" w:firstLine="480"/>
        <w:rPr>
          <w:rFonts w:ascii="仿宋" w:eastAsia="仿宋" w:hAnsi="仿宋"/>
          <w:color w:val="000000" w:themeColor="text1"/>
          <w:sz w:val="24"/>
          <w:szCs w:val="24"/>
        </w:rPr>
      </w:pPr>
      <w:r w:rsidRPr="007807FC">
        <w:rPr>
          <w:rFonts w:ascii="仿宋" w:eastAsia="仿宋" w:hAnsi="仿宋" w:hint="eastAsia"/>
          <w:color w:val="000000" w:themeColor="text1"/>
          <w:sz w:val="24"/>
          <w:szCs w:val="24"/>
        </w:rPr>
        <w:t>（3）脉宽脉冲射频模式：3-40ms</w:t>
      </w:r>
    </w:p>
    <w:p w14:paraId="172034B9" w14:textId="77777777" w:rsidR="00AE26E5" w:rsidRPr="007807FC" w:rsidRDefault="00255DD5">
      <w:pPr>
        <w:spacing w:line="276" w:lineRule="auto"/>
        <w:ind w:firstLineChars="200" w:firstLine="480"/>
        <w:rPr>
          <w:rFonts w:ascii="仿宋" w:eastAsia="仿宋" w:hAnsi="仿宋"/>
          <w:color w:val="000000" w:themeColor="text1"/>
          <w:sz w:val="24"/>
          <w:szCs w:val="24"/>
        </w:rPr>
      </w:pPr>
      <w:r w:rsidRPr="007807FC">
        <w:rPr>
          <w:rFonts w:ascii="仿宋" w:eastAsia="仿宋" w:hAnsi="仿宋" w:hint="eastAsia"/>
          <w:color w:val="000000" w:themeColor="text1"/>
          <w:sz w:val="24"/>
          <w:szCs w:val="24"/>
        </w:rPr>
        <w:t>6、电刺激定位脉冲频率范围1-200Hz,电脉冲宽度范围0.05-3ms。</w:t>
      </w:r>
    </w:p>
    <w:p w14:paraId="49936A75" w14:textId="77777777" w:rsidR="00AE26E5" w:rsidRPr="007807FC" w:rsidRDefault="00255DD5">
      <w:pPr>
        <w:spacing w:line="276" w:lineRule="auto"/>
        <w:ind w:firstLineChars="200" w:firstLine="480"/>
        <w:rPr>
          <w:rFonts w:ascii="仿宋" w:eastAsia="仿宋" w:hAnsi="仿宋"/>
          <w:color w:val="000000" w:themeColor="text1"/>
          <w:sz w:val="24"/>
          <w:szCs w:val="24"/>
        </w:rPr>
      </w:pPr>
      <w:r w:rsidRPr="007807FC">
        <w:rPr>
          <w:rFonts w:ascii="仿宋" w:eastAsia="仿宋" w:hAnsi="仿宋" w:hint="eastAsia"/>
          <w:color w:val="000000" w:themeColor="text1"/>
          <w:sz w:val="24"/>
          <w:szCs w:val="24"/>
        </w:rPr>
        <w:t>7、测温范围：20℃-99℃</w:t>
      </w:r>
    </w:p>
    <w:p w14:paraId="3767EEC2" w14:textId="77777777" w:rsidR="00AE26E5" w:rsidRPr="007807FC" w:rsidRDefault="00255DD5">
      <w:pPr>
        <w:spacing w:line="276" w:lineRule="auto"/>
        <w:ind w:firstLineChars="200" w:firstLine="480"/>
        <w:rPr>
          <w:rFonts w:ascii="仿宋" w:eastAsia="仿宋" w:hAnsi="仿宋"/>
          <w:color w:val="000000" w:themeColor="text1"/>
          <w:sz w:val="24"/>
          <w:szCs w:val="24"/>
        </w:rPr>
      </w:pPr>
      <w:r w:rsidRPr="007807FC">
        <w:rPr>
          <w:rFonts w:ascii="仿宋" w:eastAsia="仿宋" w:hAnsi="仿宋" w:hint="eastAsia"/>
          <w:color w:val="000000" w:themeColor="text1"/>
          <w:sz w:val="24"/>
          <w:szCs w:val="24"/>
        </w:rPr>
        <w:t>8、连续射频时间设定0-10min; 脉冲射频时间设定0-30min</w:t>
      </w:r>
    </w:p>
    <w:p w14:paraId="293F63AA" w14:textId="77777777" w:rsidR="00AE26E5" w:rsidRPr="007807FC" w:rsidRDefault="00255DD5">
      <w:pPr>
        <w:spacing w:line="276" w:lineRule="auto"/>
        <w:ind w:firstLineChars="200" w:firstLine="480"/>
        <w:rPr>
          <w:rFonts w:ascii="仿宋" w:eastAsia="仿宋" w:hAnsi="仿宋"/>
          <w:color w:val="000000" w:themeColor="text1"/>
          <w:sz w:val="24"/>
          <w:szCs w:val="24"/>
        </w:rPr>
      </w:pPr>
      <w:r w:rsidRPr="007807FC">
        <w:rPr>
          <w:rFonts w:ascii="仿宋" w:eastAsia="仿宋" w:hAnsi="仿宋" w:hint="eastAsia"/>
          <w:color w:val="000000" w:themeColor="text1"/>
          <w:sz w:val="24"/>
          <w:szCs w:val="24"/>
        </w:rPr>
        <w:t>9、射频输出功率：≥40W</w:t>
      </w:r>
    </w:p>
    <w:p w14:paraId="7FDF4CC4" w14:textId="77777777" w:rsidR="00AE26E5" w:rsidRPr="007807FC" w:rsidRDefault="00255DD5">
      <w:pPr>
        <w:spacing w:line="276" w:lineRule="auto"/>
        <w:ind w:firstLineChars="200" w:firstLine="480"/>
        <w:rPr>
          <w:rFonts w:ascii="仿宋" w:eastAsia="仿宋" w:hAnsi="仿宋"/>
          <w:color w:val="000000" w:themeColor="text1"/>
          <w:sz w:val="24"/>
          <w:szCs w:val="24"/>
        </w:rPr>
      </w:pPr>
      <w:r w:rsidRPr="007807FC">
        <w:rPr>
          <w:rFonts w:ascii="仿宋" w:eastAsia="仿宋" w:hAnsi="仿宋" w:hint="eastAsia"/>
          <w:color w:val="000000" w:themeColor="text1"/>
          <w:sz w:val="24"/>
          <w:szCs w:val="24"/>
        </w:rPr>
        <w:t>10、功率调节分为：有</w:t>
      </w:r>
      <w:proofErr w:type="gramStart"/>
      <w:r w:rsidRPr="007807FC">
        <w:rPr>
          <w:rFonts w:ascii="仿宋" w:eastAsia="仿宋" w:hAnsi="仿宋" w:hint="eastAsia"/>
          <w:color w:val="000000" w:themeColor="text1"/>
          <w:sz w:val="24"/>
          <w:szCs w:val="24"/>
        </w:rPr>
        <w:t>手动与</w:t>
      </w:r>
      <w:proofErr w:type="gramEnd"/>
      <w:r w:rsidRPr="007807FC">
        <w:rPr>
          <w:rFonts w:ascii="仿宋" w:eastAsia="仿宋" w:hAnsi="仿宋" w:hint="eastAsia"/>
          <w:color w:val="000000" w:themeColor="text1"/>
          <w:sz w:val="24"/>
          <w:szCs w:val="24"/>
        </w:rPr>
        <w:t>自动档。</w:t>
      </w:r>
    </w:p>
    <w:p w14:paraId="3490FD81" w14:textId="77777777" w:rsidR="00AE26E5" w:rsidRPr="007807FC" w:rsidRDefault="00255DD5">
      <w:pPr>
        <w:spacing w:line="276" w:lineRule="auto"/>
        <w:ind w:firstLineChars="200" w:firstLine="480"/>
        <w:rPr>
          <w:rFonts w:ascii="仿宋" w:eastAsia="仿宋" w:hAnsi="仿宋"/>
          <w:color w:val="000000" w:themeColor="text1"/>
          <w:sz w:val="24"/>
          <w:szCs w:val="24"/>
        </w:rPr>
      </w:pPr>
      <w:r w:rsidRPr="007807FC">
        <w:rPr>
          <w:rFonts w:ascii="仿宋" w:eastAsia="仿宋" w:hAnsi="仿宋" w:hint="eastAsia"/>
          <w:color w:val="000000" w:themeColor="text1"/>
          <w:sz w:val="24"/>
          <w:szCs w:val="24"/>
        </w:rPr>
        <w:t>▲11、负极片粘贴状态显示：能显示负极片粘贴是否良好。</w:t>
      </w:r>
    </w:p>
    <w:p w14:paraId="395A12E8" w14:textId="77777777" w:rsidR="00AE26E5" w:rsidRPr="007807FC" w:rsidRDefault="00255DD5">
      <w:pPr>
        <w:spacing w:line="276" w:lineRule="auto"/>
        <w:ind w:firstLineChars="200" w:firstLine="480"/>
        <w:rPr>
          <w:rFonts w:ascii="仿宋" w:eastAsia="仿宋" w:hAnsi="仿宋"/>
          <w:color w:val="000000" w:themeColor="text1"/>
          <w:sz w:val="24"/>
          <w:szCs w:val="24"/>
        </w:rPr>
      </w:pPr>
      <w:r w:rsidRPr="007807FC">
        <w:rPr>
          <w:rFonts w:ascii="仿宋" w:eastAsia="仿宋" w:hAnsi="仿宋" w:hint="eastAsia"/>
          <w:color w:val="000000" w:themeColor="text1"/>
          <w:sz w:val="24"/>
          <w:szCs w:val="24"/>
        </w:rPr>
        <w:t>12、常用参数储存功能：可存储5组常用电刺激和射频参数。</w:t>
      </w:r>
    </w:p>
    <w:p w14:paraId="4F942E57" w14:textId="77777777" w:rsidR="00AE26E5" w:rsidRPr="007807FC" w:rsidRDefault="00255DD5">
      <w:pPr>
        <w:spacing w:line="276" w:lineRule="auto"/>
        <w:ind w:firstLineChars="200" w:firstLine="480"/>
        <w:rPr>
          <w:rFonts w:ascii="仿宋" w:eastAsia="仿宋" w:hAnsi="仿宋"/>
          <w:color w:val="000000" w:themeColor="text1"/>
          <w:sz w:val="24"/>
          <w:szCs w:val="24"/>
        </w:rPr>
      </w:pPr>
      <w:r w:rsidRPr="007807FC">
        <w:rPr>
          <w:rFonts w:ascii="仿宋" w:eastAsia="仿宋" w:hAnsi="仿宋" w:hint="eastAsia"/>
          <w:color w:val="000000" w:themeColor="text1"/>
          <w:sz w:val="24"/>
          <w:szCs w:val="24"/>
        </w:rPr>
        <w:t>13、有术前测试功能：可以对主机和电极测试，检测主机和电极状态是否良好。</w:t>
      </w:r>
    </w:p>
    <w:p w14:paraId="02C29434" w14:textId="77777777" w:rsidR="00AE26E5" w:rsidRPr="007807FC" w:rsidRDefault="00255DD5">
      <w:pPr>
        <w:spacing w:line="276" w:lineRule="auto"/>
        <w:ind w:firstLineChars="200" w:firstLine="480"/>
        <w:rPr>
          <w:rFonts w:ascii="仿宋" w:eastAsia="仿宋" w:hAnsi="仿宋"/>
          <w:color w:val="000000" w:themeColor="text1"/>
          <w:sz w:val="24"/>
          <w:szCs w:val="24"/>
        </w:rPr>
      </w:pPr>
      <w:r w:rsidRPr="007807FC">
        <w:rPr>
          <w:rFonts w:ascii="仿宋" w:eastAsia="仿宋" w:hAnsi="仿宋" w:hint="eastAsia"/>
          <w:color w:val="000000" w:themeColor="text1"/>
          <w:sz w:val="24"/>
          <w:szCs w:val="24"/>
        </w:rPr>
        <w:t>14、设备根据自动检测并识别电极的连接数量和情况，智能选择进入单极、双极、双路射频模式，并根据射频治疗模式智能选择相应常用参数组。</w:t>
      </w:r>
    </w:p>
    <w:p w14:paraId="7DBC4523" w14:textId="77777777" w:rsidR="00AE26E5" w:rsidRPr="007807FC" w:rsidRDefault="00255DD5">
      <w:pPr>
        <w:spacing w:line="276" w:lineRule="auto"/>
        <w:ind w:firstLineChars="200" w:firstLine="480"/>
        <w:rPr>
          <w:rFonts w:ascii="仿宋" w:eastAsia="仿宋" w:hAnsi="仿宋"/>
          <w:color w:val="000000" w:themeColor="text1"/>
          <w:sz w:val="24"/>
          <w:szCs w:val="24"/>
        </w:rPr>
      </w:pPr>
      <w:r w:rsidRPr="007807FC">
        <w:rPr>
          <w:rFonts w:ascii="仿宋" w:eastAsia="仿宋" w:hAnsi="仿宋" w:hint="eastAsia"/>
          <w:color w:val="000000" w:themeColor="text1"/>
          <w:sz w:val="24"/>
          <w:szCs w:val="24"/>
        </w:rPr>
        <w:t>15、系统自设安全测试程序，电极功能、自动检测电极功能、超温报警、断开报警功能。</w:t>
      </w:r>
    </w:p>
    <w:p w14:paraId="226CF11E" w14:textId="77777777" w:rsidR="00AE26E5" w:rsidRPr="007807FC" w:rsidRDefault="00255DD5">
      <w:pPr>
        <w:spacing w:line="276" w:lineRule="auto"/>
        <w:ind w:firstLineChars="200" w:firstLine="480"/>
        <w:rPr>
          <w:rFonts w:ascii="仿宋" w:eastAsia="仿宋" w:hAnsi="仿宋"/>
          <w:color w:val="000000" w:themeColor="text1"/>
          <w:sz w:val="24"/>
          <w:szCs w:val="24"/>
        </w:rPr>
      </w:pPr>
      <w:r w:rsidRPr="007807FC">
        <w:rPr>
          <w:rFonts w:ascii="仿宋" w:eastAsia="仿宋" w:hAnsi="仿宋" w:hint="eastAsia"/>
          <w:color w:val="000000" w:themeColor="text1"/>
          <w:sz w:val="24"/>
          <w:szCs w:val="24"/>
        </w:rPr>
        <w:t>16、手术电极有重复使用电极和一次使用电极2种供临床选择。配套试剂耗材不高</w:t>
      </w:r>
      <w:r w:rsidRPr="007807FC">
        <w:rPr>
          <w:rFonts w:ascii="仿宋" w:eastAsia="仿宋" w:hAnsi="仿宋" w:hint="eastAsia"/>
          <w:color w:val="000000" w:themeColor="text1"/>
          <w:sz w:val="24"/>
          <w:szCs w:val="24"/>
        </w:rPr>
        <w:lastRenderedPageBreak/>
        <w:t>于其在江苏省内任</w:t>
      </w:r>
      <w:proofErr w:type="gramStart"/>
      <w:r w:rsidRPr="007807FC">
        <w:rPr>
          <w:rFonts w:ascii="仿宋" w:eastAsia="仿宋" w:hAnsi="仿宋" w:hint="eastAsia"/>
          <w:color w:val="000000" w:themeColor="text1"/>
          <w:sz w:val="24"/>
          <w:szCs w:val="24"/>
        </w:rPr>
        <w:t>一</w:t>
      </w:r>
      <w:proofErr w:type="gramEnd"/>
      <w:r w:rsidRPr="007807FC">
        <w:rPr>
          <w:rFonts w:ascii="仿宋" w:eastAsia="仿宋" w:hAnsi="仿宋" w:hint="eastAsia"/>
          <w:color w:val="000000" w:themeColor="text1"/>
          <w:sz w:val="24"/>
          <w:szCs w:val="24"/>
        </w:rPr>
        <w:t>医疗机构的现行最低采购价。</w:t>
      </w:r>
    </w:p>
    <w:p w14:paraId="18150098" w14:textId="77777777" w:rsidR="00AE26E5" w:rsidRPr="007807FC" w:rsidRDefault="00AE26E5">
      <w:pPr>
        <w:spacing w:line="276" w:lineRule="auto"/>
        <w:rPr>
          <w:color w:val="000000" w:themeColor="text1"/>
        </w:rPr>
      </w:pPr>
    </w:p>
    <w:p w14:paraId="48E28EF2" w14:textId="77777777" w:rsidR="00AE26E5" w:rsidRPr="007807FC" w:rsidRDefault="00255DD5">
      <w:pPr>
        <w:pStyle w:val="2"/>
        <w:spacing w:line="276" w:lineRule="auto"/>
        <w:rPr>
          <w:color w:val="000000" w:themeColor="text1"/>
        </w:rPr>
      </w:pPr>
      <w:bookmarkStart w:id="325" w:name="_Toc191392147"/>
      <w:bookmarkStart w:id="326" w:name="_Toc120614281"/>
      <w:r w:rsidRPr="007807FC">
        <w:rPr>
          <w:rFonts w:hint="eastAsia"/>
          <w:color w:val="000000" w:themeColor="text1"/>
        </w:rPr>
        <w:t>六、其他说明</w:t>
      </w:r>
      <w:bookmarkEnd w:id="325"/>
    </w:p>
    <w:p w14:paraId="25469A91" w14:textId="77777777" w:rsidR="00AE26E5" w:rsidRPr="007807FC" w:rsidRDefault="00255DD5">
      <w:pPr>
        <w:pStyle w:val="4"/>
        <w:spacing w:line="276" w:lineRule="auto"/>
      </w:pPr>
      <w:r w:rsidRPr="007807FC">
        <w:rPr>
          <w:rFonts w:hint="eastAsia"/>
        </w:rPr>
        <w:t>1、招标文件中加注 “★”符号的指标为关键参数，加注“▲”符号的为重要参数，其他为一般指标。加注“★”符号的关键指标负偏离的，投标文件无效。</w:t>
      </w:r>
    </w:p>
    <w:p w14:paraId="4409FC7C" w14:textId="77777777" w:rsidR="00AE26E5" w:rsidRPr="007807FC" w:rsidRDefault="00255DD5">
      <w:pPr>
        <w:pStyle w:val="4"/>
        <w:spacing w:line="276" w:lineRule="auto"/>
      </w:pPr>
      <w:r w:rsidRPr="007807FC">
        <w:rPr>
          <w:rFonts w:hint="eastAsia"/>
        </w:rPr>
        <w:t>2、关键参数及重要参数须提供佐证材料，一般指标如明确要求提供佐证材料的则须提供。佐证材料包括：原厂技术白皮书、彩页、产品手册、检测报告等（如某项技术要求已</w:t>
      </w:r>
      <w:proofErr w:type="gramStart"/>
      <w:r w:rsidRPr="007807FC">
        <w:rPr>
          <w:rFonts w:hint="eastAsia"/>
        </w:rPr>
        <w:t>明确需</w:t>
      </w:r>
      <w:proofErr w:type="gramEnd"/>
      <w:r w:rsidRPr="007807FC">
        <w:rPr>
          <w:rFonts w:hint="eastAsia"/>
        </w:rPr>
        <w:t>提供的证明材料具体资料形式，则以具体内容为准），未提供</w:t>
      </w:r>
      <w:proofErr w:type="gramStart"/>
      <w:r w:rsidRPr="007807FC">
        <w:rPr>
          <w:rFonts w:hint="eastAsia"/>
        </w:rPr>
        <w:t>完整技术</w:t>
      </w:r>
      <w:proofErr w:type="gramEnd"/>
      <w:r w:rsidRPr="007807FC">
        <w:rPr>
          <w:rFonts w:hint="eastAsia"/>
        </w:rPr>
        <w:t>支持资料或技术支持资料简单复制</w:t>
      </w:r>
      <w:proofErr w:type="gramStart"/>
      <w:r w:rsidRPr="007807FC">
        <w:rPr>
          <w:rFonts w:hint="eastAsia"/>
        </w:rPr>
        <w:t>黏</w:t>
      </w:r>
      <w:proofErr w:type="gramEnd"/>
      <w:r w:rsidRPr="007807FC">
        <w:rPr>
          <w:rFonts w:hint="eastAsia"/>
        </w:rPr>
        <w:t>贴招标文件的技术要求的，评审时评审委员会成员有权不予认可。</w:t>
      </w:r>
    </w:p>
    <w:p w14:paraId="6D460A69" w14:textId="77777777" w:rsidR="00AE26E5" w:rsidRPr="007807FC" w:rsidRDefault="00255DD5">
      <w:pPr>
        <w:pStyle w:val="4"/>
        <w:spacing w:line="276" w:lineRule="auto"/>
      </w:pPr>
      <w:r w:rsidRPr="007807FC">
        <w:t>3</w:t>
      </w:r>
      <w:r w:rsidRPr="007807FC">
        <w:rPr>
          <w:rFonts w:hint="eastAsia"/>
        </w:rPr>
        <w:t>、投标人需确保提供佐证材料的真实性，若发现有提供虚假的证明材料或虚假应答技术参数响应及偏离表的，视为无效投标，上报采购监管部门并追究相关责任。</w:t>
      </w:r>
    </w:p>
    <w:p w14:paraId="627E683C" w14:textId="77777777" w:rsidR="00AE26E5" w:rsidRPr="007807FC" w:rsidRDefault="00255DD5">
      <w:pPr>
        <w:spacing w:line="276" w:lineRule="auto"/>
        <w:ind w:firstLineChars="200" w:firstLine="480"/>
        <w:rPr>
          <w:rFonts w:ascii="仿宋" w:eastAsia="仿宋" w:hAnsi="仿宋"/>
          <w:color w:val="000000" w:themeColor="text1"/>
          <w:kern w:val="0"/>
          <w:sz w:val="24"/>
          <w:szCs w:val="24"/>
        </w:rPr>
      </w:pPr>
      <w:r w:rsidRPr="007807FC">
        <w:rPr>
          <w:rFonts w:ascii="仿宋" w:eastAsia="仿宋" w:hAnsi="仿宋"/>
          <w:color w:val="000000" w:themeColor="text1"/>
          <w:kern w:val="0"/>
          <w:sz w:val="24"/>
          <w:szCs w:val="24"/>
        </w:rPr>
        <w:t>4</w:t>
      </w:r>
      <w:r w:rsidRPr="007807FC">
        <w:rPr>
          <w:rFonts w:ascii="仿宋" w:eastAsia="仿宋" w:hAnsi="仿宋" w:hint="eastAsia"/>
          <w:color w:val="000000" w:themeColor="text1"/>
          <w:kern w:val="0"/>
          <w:sz w:val="24"/>
          <w:szCs w:val="24"/>
        </w:rPr>
        <w:t>、投标文件里对质保期在前后表述不一致时，评审时按最低的质保期计算。如因此导致废标的，投标人自行承担责任。</w:t>
      </w:r>
    </w:p>
    <w:p w14:paraId="297FDF43" w14:textId="77777777" w:rsidR="00AE26E5" w:rsidRPr="007807FC" w:rsidRDefault="00255DD5">
      <w:pPr>
        <w:spacing w:line="276" w:lineRule="auto"/>
        <w:ind w:firstLineChars="200" w:firstLine="480"/>
        <w:rPr>
          <w:rFonts w:ascii="仿宋" w:eastAsia="仿宋" w:hAnsi="仿宋"/>
          <w:color w:val="000000" w:themeColor="text1"/>
          <w:kern w:val="0"/>
          <w:sz w:val="24"/>
          <w:szCs w:val="24"/>
        </w:rPr>
      </w:pPr>
      <w:r w:rsidRPr="007807FC">
        <w:rPr>
          <w:rFonts w:ascii="仿宋" w:eastAsia="仿宋" w:hAnsi="仿宋" w:hint="eastAsia"/>
          <w:color w:val="000000" w:themeColor="text1"/>
          <w:kern w:val="0"/>
          <w:sz w:val="24"/>
          <w:szCs w:val="24"/>
        </w:rPr>
        <w:t>5、技术参数中所出现的具体</w:t>
      </w:r>
      <w:proofErr w:type="gramStart"/>
      <w:r w:rsidRPr="007807FC">
        <w:rPr>
          <w:rFonts w:ascii="仿宋" w:eastAsia="仿宋" w:hAnsi="仿宋" w:hint="eastAsia"/>
          <w:color w:val="000000" w:themeColor="text1"/>
          <w:kern w:val="0"/>
          <w:sz w:val="24"/>
          <w:szCs w:val="24"/>
        </w:rPr>
        <w:t>品牌仅</w:t>
      </w:r>
      <w:proofErr w:type="gramEnd"/>
      <w:r w:rsidRPr="007807FC">
        <w:rPr>
          <w:rFonts w:ascii="仿宋" w:eastAsia="仿宋" w:hAnsi="仿宋" w:hint="eastAsia"/>
          <w:color w:val="000000" w:themeColor="text1"/>
          <w:kern w:val="0"/>
          <w:sz w:val="24"/>
          <w:szCs w:val="24"/>
        </w:rPr>
        <w:t>作为档次参考，供应商选择同档次或档次更高的品牌同样给予认定。</w:t>
      </w:r>
    </w:p>
    <w:p w14:paraId="0DE00FB9" w14:textId="77777777" w:rsidR="00AE26E5" w:rsidRPr="007807FC" w:rsidRDefault="00AE26E5">
      <w:pPr>
        <w:spacing w:line="276" w:lineRule="auto"/>
        <w:rPr>
          <w:color w:val="000000" w:themeColor="text1"/>
        </w:rPr>
      </w:pPr>
    </w:p>
    <w:p w14:paraId="606265C4" w14:textId="77777777" w:rsidR="00AE26E5" w:rsidRPr="007807FC" w:rsidRDefault="00AE26E5">
      <w:pPr>
        <w:pStyle w:val="a5"/>
        <w:spacing w:line="276" w:lineRule="auto"/>
        <w:ind w:leftChars="0" w:left="0" w:firstLine="480"/>
        <w:rPr>
          <w:b w:val="0"/>
          <w:bCs/>
          <w:color w:val="000000" w:themeColor="text1"/>
          <w:szCs w:val="24"/>
        </w:rPr>
      </w:pPr>
    </w:p>
    <w:p w14:paraId="3903DD45" w14:textId="77777777" w:rsidR="00AE26E5" w:rsidRPr="007807FC" w:rsidRDefault="00255DD5">
      <w:pPr>
        <w:widowControl/>
        <w:spacing w:line="276" w:lineRule="auto"/>
        <w:jc w:val="left"/>
        <w:rPr>
          <w:rFonts w:ascii="仿宋" w:eastAsia="仿宋" w:hAnsi="仿宋" w:cstheme="majorEastAsia"/>
          <w:color w:val="000000" w:themeColor="text1"/>
          <w:sz w:val="44"/>
          <w:szCs w:val="44"/>
        </w:rPr>
      </w:pPr>
      <w:r w:rsidRPr="007807FC">
        <w:rPr>
          <w:rFonts w:ascii="仿宋" w:eastAsia="仿宋" w:hAnsi="仿宋" w:cstheme="majorEastAsia"/>
          <w:color w:val="000000" w:themeColor="text1"/>
          <w:sz w:val="44"/>
          <w:szCs w:val="44"/>
        </w:rPr>
        <w:br w:type="page"/>
      </w:r>
    </w:p>
    <w:p w14:paraId="029C54EE" w14:textId="77777777" w:rsidR="00AE26E5" w:rsidRPr="007807FC" w:rsidRDefault="00255DD5">
      <w:pPr>
        <w:pStyle w:val="1"/>
        <w:spacing w:line="276" w:lineRule="auto"/>
        <w:rPr>
          <w:rFonts w:ascii="仿宋" w:eastAsia="仿宋" w:hAnsi="仿宋" w:cstheme="majorEastAsia"/>
          <w:bCs/>
          <w:color w:val="000000" w:themeColor="text1"/>
          <w:sz w:val="44"/>
        </w:rPr>
      </w:pPr>
      <w:bookmarkStart w:id="327" w:name="_Toc191392148"/>
      <w:r w:rsidRPr="007807FC">
        <w:rPr>
          <w:rFonts w:ascii="仿宋" w:eastAsia="仿宋" w:hAnsi="仿宋" w:cstheme="majorEastAsia" w:hint="eastAsia"/>
          <w:color w:val="000000" w:themeColor="text1"/>
          <w:sz w:val="44"/>
          <w:szCs w:val="44"/>
        </w:rPr>
        <w:lastRenderedPageBreak/>
        <w:t>第五章  评标方法与评标标准</w:t>
      </w:r>
      <w:bookmarkEnd w:id="327"/>
    </w:p>
    <w:p w14:paraId="5EA397CB" w14:textId="77777777" w:rsidR="00AE26E5" w:rsidRPr="007807FC" w:rsidRDefault="00255DD5">
      <w:pPr>
        <w:spacing w:line="276" w:lineRule="auto"/>
        <w:rPr>
          <w:rFonts w:ascii="仿宋" w:eastAsia="仿宋" w:hAnsi="仿宋"/>
          <w:color w:val="000000" w:themeColor="text1"/>
          <w:sz w:val="24"/>
        </w:rPr>
      </w:pPr>
      <w:r w:rsidRPr="007807FC">
        <w:rPr>
          <w:rFonts w:ascii="仿宋" w:eastAsia="仿宋" w:hAnsi="仿宋" w:hint="eastAsia"/>
          <w:b/>
          <w:color w:val="000000" w:themeColor="text1"/>
          <w:sz w:val="28"/>
          <w:szCs w:val="22"/>
        </w:rPr>
        <w:t>一、资格审查。</w:t>
      </w:r>
      <w:r w:rsidRPr="007807FC">
        <w:rPr>
          <w:rFonts w:ascii="仿宋" w:eastAsia="仿宋" w:hAnsi="仿宋" w:hint="eastAsia"/>
          <w:color w:val="000000" w:themeColor="text1"/>
          <w:sz w:val="24"/>
        </w:rPr>
        <w:t>资格审查人员按照下列指标对各投标人的资格进行审查，未通过审查的为无效标，不参与评标。</w:t>
      </w:r>
    </w:p>
    <w:tbl>
      <w:tblPr>
        <w:tblW w:w="5000" w:type="pct"/>
        <w:tblInd w:w="-7" w:type="dxa"/>
        <w:tblBorders>
          <w:top w:val="outset" w:sz="12" w:space="0" w:color="auto"/>
          <w:left w:val="outset" w:sz="12" w:space="0" w:color="auto"/>
          <w:bottom w:val="outset" w:sz="12" w:space="0" w:color="auto"/>
          <w:right w:val="outset" w:sz="12" w:space="0" w:color="auto"/>
        </w:tblBorders>
        <w:tblCellMar>
          <w:left w:w="0" w:type="dxa"/>
          <w:right w:w="0" w:type="dxa"/>
        </w:tblCellMar>
        <w:tblLook w:val="04A0" w:firstRow="1" w:lastRow="0" w:firstColumn="1" w:lastColumn="0" w:noHBand="0" w:noVBand="1"/>
      </w:tblPr>
      <w:tblGrid>
        <w:gridCol w:w="4554"/>
        <w:gridCol w:w="4555"/>
      </w:tblGrid>
      <w:tr w:rsidR="007807FC" w:rsidRPr="007807FC" w14:paraId="3C2E2FD9" w14:textId="77777777">
        <w:tc>
          <w:tcPr>
            <w:tcW w:w="2500" w:type="pct"/>
            <w:tcBorders>
              <w:top w:val="single" w:sz="6" w:space="0" w:color="auto"/>
              <w:left w:val="single" w:sz="6" w:space="0" w:color="auto"/>
              <w:bottom w:val="single" w:sz="6" w:space="0" w:color="auto"/>
              <w:right w:val="single" w:sz="6" w:space="0" w:color="auto"/>
            </w:tcBorders>
            <w:vAlign w:val="center"/>
          </w:tcPr>
          <w:p w14:paraId="2CEAA531" w14:textId="77777777" w:rsidR="00AE26E5" w:rsidRPr="007807FC" w:rsidRDefault="00255DD5">
            <w:pPr>
              <w:spacing w:line="276" w:lineRule="auto"/>
              <w:jc w:val="center"/>
              <w:rPr>
                <w:rFonts w:ascii="仿宋" w:eastAsia="仿宋" w:hAnsi="仿宋"/>
                <w:color w:val="000000" w:themeColor="text1"/>
                <w:szCs w:val="22"/>
              </w:rPr>
            </w:pPr>
            <w:r w:rsidRPr="007807FC">
              <w:rPr>
                <w:rFonts w:ascii="仿宋" w:eastAsia="仿宋" w:hAnsi="仿宋"/>
                <w:color w:val="000000" w:themeColor="text1"/>
                <w:szCs w:val="22"/>
              </w:rPr>
              <w:t>资格审查因素</w:t>
            </w:r>
          </w:p>
        </w:tc>
        <w:tc>
          <w:tcPr>
            <w:tcW w:w="2500" w:type="pct"/>
            <w:tcBorders>
              <w:top w:val="single" w:sz="6" w:space="0" w:color="auto"/>
              <w:left w:val="single" w:sz="6" w:space="0" w:color="auto"/>
              <w:bottom w:val="single" w:sz="6" w:space="0" w:color="auto"/>
              <w:right w:val="single" w:sz="6" w:space="0" w:color="auto"/>
            </w:tcBorders>
            <w:vAlign w:val="center"/>
          </w:tcPr>
          <w:p w14:paraId="0C80FC5A" w14:textId="77777777" w:rsidR="00AE26E5" w:rsidRPr="007807FC" w:rsidRDefault="00255DD5">
            <w:pPr>
              <w:spacing w:line="276" w:lineRule="auto"/>
              <w:jc w:val="center"/>
              <w:rPr>
                <w:rFonts w:ascii="仿宋" w:eastAsia="仿宋" w:hAnsi="仿宋"/>
                <w:color w:val="000000" w:themeColor="text1"/>
                <w:szCs w:val="22"/>
              </w:rPr>
            </w:pPr>
            <w:r w:rsidRPr="007807FC">
              <w:rPr>
                <w:rFonts w:ascii="仿宋" w:eastAsia="仿宋" w:hAnsi="仿宋"/>
                <w:color w:val="000000" w:themeColor="text1"/>
                <w:szCs w:val="22"/>
              </w:rPr>
              <w:t>审查标准</w:t>
            </w:r>
          </w:p>
        </w:tc>
      </w:tr>
      <w:tr w:rsidR="007807FC" w:rsidRPr="007807FC" w14:paraId="497DA0FA" w14:textId="77777777">
        <w:tc>
          <w:tcPr>
            <w:tcW w:w="2500" w:type="pct"/>
            <w:tcBorders>
              <w:top w:val="single" w:sz="6" w:space="0" w:color="auto"/>
              <w:left w:val="single" w:sz="6" w:space="0" w:color="auto"/>
              <w:bottom w:val="single" w:sz="6" w:space="0" w:color="auto"/>
              <w:right w:val="single" w:sz="6" w:space="0" w:color="auto"/>
            </w:tcBorders>
            <w:vAlign w:val="center"/>
          </w:tcPr>
          <w:p w14:paraId="26C0AC57" w14:textId="77777777" w:rsidR="00AE26E5" w:rsidRPr="007807FC" w:rsidRDefault="00255DD5">
            <w:pPr>
              <w:spacing w:line="276" w:lineRule="auto"/>
              <w:jc w:val="left"/>
              <w:rPr>
                <w:rFonts w:ascii="仿宋" w:eastAsia="仿宋" w:hAnsi="仿宋"/>
                <w:color w:val="000000" w:themeColor="text1"/>
                <w:szCs w:val="22"/>
              </w:rPr>
            </w:pPr>
            <w:r w:rsidRPr="007807FC">
              <w:rPr>
                <w:rFonts w:ascii="仿宋" w:eastAsia="仿宋" w:hAnsi="仿宋" w:hint="eastAsia"/>
                <w:color w:val="000000" w:themeColor="text1"/>
                <w:szCs w:val="22"/>
              </w:rPr>
              <w:t>营业执照</w:t>
            </w:r>
          </w:p>
        </w:tc>
        <w:tc>
          <w:tcPr>
            <w:tcW w:w="2500" w:type="pct"/>
            <w:tcBorders>
              <w:top w:val="single" w:sz="6" w:space="0" w:color="auto"/>
              <w:left w:val="single" w:sz="6" w:space="0" w:color="auto"/>
              <w:bottom w:val="single" w:sz="6" w:space="0" w:color="auto"/>
              <w:right w:val="single" w:sz="6" w:space="0" w:color="auto"/>
            </w:tcBorders>
            <w:vAlign w:val="center"/>
          </w:tcPr>
          <w:p w14:paraId="48A0522F" w14:textId="77777777" w:rsidR="00AE26E5" w:rsidRPr="007807FC" w:rsidRDefault="00255DD5">
            <w:pPr>
              <w:spacing w:line="276" w:lineRule="auto"/>
              <w:jc w:val="left"/>
              <w:rPr>
                <w:rFonts w:ascii="仿宋" w:eastAsia="仿宋" w:hAnsi="仿宋"/>
                <w:color w:val="000000" w:themeColor="text1"/>
                <w:szCs w:val="22"/>
              </w:rPr>
            </w:pPr>
            <w:r w:rsidRPr="007807FC">
              <w:rPr>
                <w:rFonts w:ascii="仿宋" w:eastAsia="仿宋" w:hAnsi="仿宋"/>
                <w:color w:val="000000" w:themeColor="text1"/>
                <w:szCs w:val="22"/>
              </w:rPr>
              <w:t>符合招标文件要求</w:t>
            </w:r>
          </w:p>
        </w:tc>
      </w:tr>
      <w:tr w:rsidR="007807FC" w:rsidRPr="007807FC" w14:paraId="6041AF12" w14:textId="77777777">
        <w:tc>
          <w:tcPr>
            <w:tcW w:w="0" w:type="auto"/>
            <w:tcBorders>
              <w:top w:val="single" w:sz="6" w:space="0" w:color="auto"/>
              <w:left w:val="single" w:sz="6" w:space="0" w:color="auto"/>
              <w:bottom w:val="single" w:sz="6" w:space="0" w:color="auto"/>
              <w:right w:val="single" w:sz="6" w:space="0" w:color="auto"/>
            </w:tcBorders>
            <w:vAlign w:val="center"/>
          </w:tcPr>
          <w:p w14:paraId="7032C4F1" w14:textId="77777777" w:rsidR="00AE26E5" w:rsidRPr="007807FC" w:rsidRDefault="00255DD5">
            <w:pPr>
              <w:spacing w:line="276" w:lineRule="auto"/>
              <w:jc w:val="left"/>
              <w:rPr>
                <w:rFonts w:ascii="仿宋" w:eastAsia="仿宋" w:hAnsi="仿宋"/>
                <w:color w:val="000000" w:themeColor="text1"/>
                <w:szCs w:val="22"/>
              </w:rPr>
            </w:pPr>
            <w:r w:rsidRPr="007807FC">
              <w:rPr>
                <w:rFonts w:ascii="仿宋" w:eastAsia="仿宋" w:hAnsi="仿宋"/>
                <w:color w:val="000000" w:themeColor="text1"/>
                <w:szCs w:val="22"/>
              </w:rPr>
              <w:t>投标声明及承诺函</w:t>
            </w:r>
            <w:r w:rsidRPr="007807FC">
              <w:rPr>
                <w:rFonts w:ascii="仿宋" w:eastAsia="仿宋" w:hAnsi="仿宋" w:hint="eastAsia"/>
                <w:color w:val="000000" w:themeColor="text1"/>
                <w:szCs w:val="22"/>
              </w:rPr>
              <w:t xml:space="preserve"> </w:t>
            </w:r>
          </w:p>
          <w:p w14:paraId="77EB47C1" w14:textId="77777777" w:rsidR="00AE26E5" w:rsidRPr="007807FC" w:rsidRDefault="00255DD5">
            <w:pPr>
              <w:spacing w:line="276" w:lineRule="auto"/>
              <w:jc w:val="left"/>
              <w:rPr>
                <w:rFonts w:ascii="仿宋" w:eastAsia="仿宋" w:hAnsi="仿宋"/>
                <w:color w:val="000000" w:themeColor="text1"/>
                <w:szCs w:val="22"/>
              </w:rPr>
            </w:pPr>
            <w:r w:rsidRPr="007807FC">
              <w:rPr>
                <w:rFonts w:ascii="仿宋" w:eastAsia="仿宋" w:hAnsi="仿宋" w:hint="eastAsia"/>
                <w:color w:val="000000" w:themeColor="text1"/>
                <w:szCs w:val="22"/>
              </w:rPr>
              <w:t>（详见第一章投标邀请的申请人的资格要求第（一）款，通用资格要求承诺制）</w:t>
            </w:r>
          </w:p>
        </w:tc>
        <w:tc>
          <w:tcPr>
            <w:tcW w:w="0" w:type="auto"/>
            <w:tcBorders>
              <w:top w:val="single" w:sz="6" w:space="0" w:color="auto"/>
              <w:left w:val="single" w:sz="6" w:space="0" w:color="auto"/>
              <w:bottom w:val="single" w:sz="6" w:space="0" w:color="auto"/>
              <w:right w:val="single" w:sz="6" w:space="0" w:color="auto"/>
            </w:tcBorders>
            <w:vAlign w:val="center"/>
          </w:tcPr>
          <w:p w14:paraId="36E11A62" w14:textId="77777777" w:rsidR="00AE26E5" w:rsidRPr="007807FC" w:rsidRDefault="00255DD5">
            <w:pPr>
              <w:spacing w:line="276" w:lineRule="auto"/>
              <w:jc w:val="left"/>
              <w:rPr>
                <w:rFonts w:ascii="仿宋" w:eastAsia="仿宋" w:hAnsi="仿宋"/>
                <w:color w:val="000000" w:themeColor="text1"/>
                <w:szCs w:val="22"/>
              </w:rPr>
            </w:pPr>
            <w:r w:rsidRPr="007807FC">
              <w:rPr>
                <w:rFonts w:ascii="仿宋" w:eastAsia="仿宋" w:hAnsi="仿宋"/>
                <w:color w:val="000000" w:themeColor="text1"/>
                <w:szCs w:val="22"/>
              </w:rPr>
              <w:t>符合招标文件要求</w:t>
            </w:r>
          </w:p>
        </w:tc>
      </w:tr>
      <w:tr w:rsidR="007807FC" w:rsidRPr="007807FC" w14:paraId="6D002214" w14:textId="77777777">
        <w:tc>
          <w:tcPr>
            <w:tcW w:w="0" w:type="auto"/>
            <w:tcBorders>
              <w:top w:val="single" w:sz="6" w:space="0" w:color="auto"/>
              <w:left w:val="single" w:sz="6" w:space="0" w:color="auto"/>
              <w:bottom w:val="single" w:sz="6" w:space="0" w:color="auto"/>
              <w:right w:val="single" w:sz="6" w:space="0" w:color="auto"/>
            </w:tcBorders>
            <w:vAlign w:val="center"/>
          </w:tcPr>
          <w:p w14:paraId="19CC2641" w14:textId="77777777" w:rsidR="00AE26E5" w:rsidRPr="007807FC" w:rsidRDefault="00255DD5">
            <w:pPr>
              <w:spacing w:line="276" w:lineRule="auto"/>
              <w:jc w:val="left"/>
              <w:rPr>
                <w:rFonts w:ascii="仿宋" w:eastAsia="仿宋" w:hAnsi="仿宋"/>
                <w:color w:val="000000" w:themeColor="text1"/>
                <w:szCs w:val="22"/>
              </w:rPr>
            </w:pPr>
            <w:r w:rsidRPr="007807FC">
              <w:rPr>
                <w:rFonts w:ascii="仿宋" w:eastAsia="仿宋" w:hAnsi="仿宋"/>
                <w:color w:val="000000" w:themeColor="text1"/>
                <w:szCs w:val="22"/>
              </w:rPr>
              <w:t>信用信息</w:t>
            </w:r>
          </w:p>
          <w:p w14:paraId="03164EC1" w14:textId="77777777" w:rsidR="00AE26E5" w:rsidRPr="007807FC" w:rsidRDefault="00255DD5">
            <w:pPr>
              <w:spacing w:line="276" w:lineRule="auto"/>
              <w:jc w:val="left"/>
              <w:rPr>
                <w:rFonts w:ascii="仿宋" w:eastAsia="仿宋" w:hAnsi="仿宋"/>
                <w:color w:val="000000" w:themeColor="text1"/>
                <w:szCs w:val="22"/>
              </w:rPr>
            </w:pPr>
            <w:r w:rsidRPr="007807FC">
              <w:rPr>
                <w:rFonts w:ascii="仿宋" w:eastAsia="仿宋" w:hAnsi="仿宋" w:hint="eastAsia"/>
                <w:color w:val="000000" w:themeColor="text1"/>
                <w:szCs w:val="22"/>
              </w:rPr>
              <w:t>（代理机构查询并打印留存）</w:t>
            </w:r>
          </w:p>
        </w:tc>
        <w:tc>
          <w:tcPr>
            <w:tcW w:w="0" w:type="auto"/>
            <w:tcBorders>
              <w:top w:val="single" w:sz="6" w:space="0" w:color="auto"/>
              <w:left w:val="single" w:sz="6" w:space="0" w:color="auto"/>
              <w:bottom w:val="single" w:sz="6" w:space="0" w:color="auto"/>
              <w:right w:val="single" w:sz="6" w:space="0" w:color="auto"/>
            </w:tcBorders>
            <w:vAlign w:val="center"/>
          </w:tcPr>
          <w:p w14:paraId="2E482256" w14:textId="77777777" w:rsidR="00AE26E5" w:rsidRPr="007807FC" w:rsidRDefault="00255DD5">
            <w:pPr>
              <w:spacing w:line="276" w:lineRule="auto"/>
              <w:jc w:val="left"/>
              <w:rPr>
                <w:rFonts w:ascii="仿宋" w:eastAsia="仿宋" w:hAnsi="仿宋"/>
                <w:color w:val="000000" w:themeColor="text1"/>
                <w:szCs w:val="22"/>
              </w:rPr>
            </w:pPr>
            <w:r w:rsidRPr="007807FC">
              <w:rPr>
                <w:rFonts w:ascii="仿宋" w:eastAsia="仿宋" w:hAnsi="仿宋"/>
                <w:color w:val="000000" w:themeColor="text1"/>
                <w:szCs w:val="22"/>
              </w:rPr>
              <w:t>符合招标文件要求</w:t>
            </w:r>
          </w:p>
        </w:tc>
      </w:tr>
      <w:tr w:rsidR="007807FC" w:rsidRPr="007807FC" w14:paraId="3844663F" w14:textId="77777777">
        <w:tc>
          <w:tcPr>
            <w:tcW w:w="0" w:type="auto"/>
            <w:tcBorders>
              <w:top w:val="single" w:sz="6" w:space="0" w:color="auto"/>
              <w:left w:val="single" w:sz="6" w:space="0" w:color="auto"/>
              <w:bottom w:val="single" w:sz="6" w:space="0" w:color="auto"/>
              <w:right w:val="single" w:sz="6" w:space="0" w:color="auto"/>
            </w:tcBorders>
            <w:vAlign w:val="center"/>
          </w:tcPr>
          <w:p w14:paraId="44833BF6" w14:textId="77777777" w:rsidR="00AE26E5" w:rsidRPr="007807FC" w:rsidRDefault="00255DD5">
            <w:pPr>
              <w:spacing w:line="276" w:lineRule="auto"/>
              <w:jc w:val="left"/>
              <w:rPr>
                <w:rFonts w:ascii="仿宋" w:eastAsia="仿宋" w:hAnsi="仿宋"/>
                <w:color w:val="000000" w:themeColor="text1"/>
                <w:szCs w:val="22"/>
              </w:rPr>
            </w:pPr>
            <w:r w:rsidRPr="007807FC">
              <w:rPr>
                <w:rFonts w:ascii="仿宋" w:eastAsia="仿宋" w:hAnsi="仿宋"/>
                <w:color w:val="000000" w:themeColor="text1"/>
                <w:szCs w:val="22"/>
              </w:rPr>
              <w:t>联合体投标</w:t>
            </w:r>
          </w:p>
        </w:tc>
        <w:tc>
          <w:tcPr>
            <w:tcW w:w="0" w:type="auto"/>
            <w:tcBorders>
              <w:top w:val="single" w:sz="6" w:space="0" w:color="auto"/>
              <w:left w:val="single" w:sz="6" w:space="0" w:color="auto"/>
              <w:bottom w:val="single" w:sz="6" w:space="0" w:color="auto"/>
              <w:right w:val="single" w:sz="6" w:space="0" w:color="auto"/>
            </w:tcBorders>
            <w:vAlign w:val="center"/>
          </w:tcPr>
          <w:p w14:paraId="5A384383" w14:textId="77777777" w:rsidR="00AE26E5" w:rsidRPr="007807FC" w:rsidRDefault="00255DD5">
            <w:pPr>
              <w:spacing w:line="276" w:lineRule="auto"/>
              <w:jc w:val="left"/>
              <w:rPr>
                <w:rFonts w:ascii="仿宋" w:eastAsia="仿宋" w:hAnsi="仿宋"/>
                <w:color w:val="000000" w:themeColor="text1"/>
                <w:szCs w:val="22"/>
              </w:rPr>
            </w:pPr>
            <w:r w:rsidRPr="007807FC">
              <w:rPr>
                <w:rFonts w:ascii="仿宋" w:eastAsia="仿宋" w:hAnsi="仿宋"/>
                <w:color w:val="000000" w:themeColor="text1"/>
                <w:szCs w:val="22"/>
              </w:rPr>
              <w:t>不接受联合体投标</w:t>
            </w:r>
          </w:p>
        </w:tc>
      </w:tr>
      <w:tr w:rsidR="007807FC" w:rsidRPr="007807FC" w14:paraId="62DC3FD1" w14:textId="77777777">
        <w:tc>
          <w:tcPr>
            <w:tcW w:w="0" w:type="auto"/>
            <w:tcBorders>
              <w:top w:val="single" w:sz="6" w:space="0" w:color="auto"/>
              <w:left w:val="single" w:sz="6" w:space="0" w:color="auto"/>
              <w:bottom w:val="single" w:sz="6" w:space="0" w:color="auto"/>
              <w:right w:val="single" w:sz="6" w:space="0" w:color="auto"/>
            </w:tcBorders>
            <w:vAlign w:val="center"/>
          </w:tcPr>
          <w:p w14:paraId="33AAAA42" w14:textId="77777777" w:rsidR="00AE26E5" w:rsidRPr="007807FC" w:rsidRDefault="00255DD5">
            <w:pPr>
              <w:spacing w:line="276" w:lineRule="auto"/>
              <w:jc w:val="left"/>
              <w:rPr>
                <w:rFonts w:ascii="仿宋" w:eastAsia="仿宋" w:hAnsi="仿宋"/>
                <w:color w:val="000000" w:themeColor="text1"/>
                <w:szCs w:val="22"/>
              </w:rPr>
            </w:pPr>
            <w:r w:rsidRPr="007807FC">
              <w:rPr>
                <w:rFonts w:ascii="仿宋" w:eastAsia="仿宋" w:hAnsi="仿宋" w:hint="eastAsia"/>
                <w:color w:val="000000" w:themeColor="text1"/>
                <w:szCs w:val="22"/>
              </w:rPr>
              <w:t>投标人特定资格要求资质</w:t>
            </w:r>
          </w:p>
          <w:p w14:paraId="54843E70" w14:textId="77777777" w:rsidR="00AE26E5" w:rsidRPr="007807FC" w:rsidRDefault="00255DD5">
            <w:pPr>
              <w:pStyle w:val="a5"/>
              <w:spacing w:line="276" w:lineRule="auto"/>
              <w:ind w:leftChars="0" w:left="0" w:firstLineChars="0" w:firstLine="0"/>
              <w:rPr>
                <w:color w:val="000000" w:themeColor="text1"/>
              </w:rPr>
            </w:pPr>
            <w:r w:rsidRPr="007807FC">
              <w:rPr>
                <w:rFonts w:hint="eastAsia"/>
                <w:color w:val="000000" w:themeColor="text1"/>
              </w:rPr>
              <w:t>（详见第一章投标邀请的申请人的资格要求第（二）款）</w:t>
            </w:r>
          </w:p>
        </w:tc>
        <w:tc>
          <w:tcPr>
            <w:tcW w:w="0" w:type="auto"/>
            <w:tcBorders>
              <w:top w:val="single" w:sz="6" w:space="0" w:color="auto"/>
              <w:left w:val="single" w:sz="6" w:space="0" w:color="auto"/>
              <w:bottom w:val="single" w:sz="6" w:space="0" w:color="auto"/>
              <w:right w:val="single" w:sz="6" w:space="0" w:color="auto"/>
            </w:tcBorders>
            <w:vAlign w:val="center"/>
          </w:tcPr>
          <w:p w14:paraId="2F213EFC" w14:textId="77777777" w:rsidR="00AE26E5" w:rsidRPr="007807FC" w:rsidRDefault="00255DD5">
            <w:pPr>
              <w:spacing w:line="276" w:lineRule="auto"/>
              <w:jc w:val="left"/>
              <w:rPr>
                <w:rFonts w:ascii="仿宋" w:eastAsia="仿宋" w:hAnsi="仿宋"/>
                <w:color w:val="000000" w:themeColor="text1"/>
                <w:szCs w:val="22"/>
              </w:rPr>
            </w:pPr>
            <w:r w:rsidRPr="007807FC">
              <w:rPr>
                <w:rFonts w:ascii="仿宋" w:eastAsia="仿宋" w:hAnsi="仿宋"/>
                <w:color w:val="000000" w:themeColor="text1"/>
                <w:szCs w:val="22"/>
              </w:rPr>
              <w:t>符合招标文件要求</w:t>
            </w:r>
          </w:p>
        </w:tc>
      </w:tr>
    </w:tbl>
    <w:p w14:paraId="060BD0ED" w14:textId="77777777" w:rsidR="00AE26E5" w:rsidRPr="007807FC" w:rsidRDefault="00255DD5">
      <w:pPr>
        <w:spacing w:line="276" w:lineRule="auto"/>
        <w:rPr>
          <w:rFonts w:ascii="仿宋" w:eastAsia="仿宋" w:hAnsi="仿宋"/>
          <w:color w:val="000000" w:themeColor="text1"/>
          <w:sz w:val="24"/>
        </w:rPr>
      </w:pPr>
      <w:r w:rsidRPr="007807FC">
        <w:rPr>
          <w:rFonts w:ascii="仿宋" w:eastAsia="仿宋" w:hAnsi="仿宋" w:hint="eastAsia"/>
          <w:b/>
          <w:color w:val="000000" w:themeColor="text1"/>
          <w:sz w:val="28"/>
          <w:szCs w:val="22"/>
        </w:rPr>
        <w:t>二、符合性审查。</w:t>
      </w:r>
      <w:r w:rsidRPr="007807FC">
        <w:rPr>
          <w:rFonts w:ascii="仿宋" w:eastAsia="仿宋" w:hAnsi="仿宋" w:hint="eastAsia"/>
          <w:color w:val="000000" w:themeColor="text1"/>
          <w:sz w:val="24"/>
        </w:rPr>
        <w:t>评标委员会首先按照下列指标对各投标人的投标文件进行符合性审查，未通过审查的为无效标，不再参与评审。</w:t>
      </w:r>
    </w:p>
    <w:tbl>
      <w:tblPr>
        <w:tblW w:w="5008" w:type="pct"/>
        <w:tblInd w:w="-7" w:type="dxa"/>
        <w:tblBorders>
          <w:top w:val="outset" w:sz="12" w:space="0" w:color="auto"/>
          <w:left w:val="outset" w:sz="12" w:space="0" w:color="auto"/>
          <w:bottom w:val="outset" w:sz="12" w:space="0" w:color="auto"/>
          <w:right w:val="outset" w:sz="12" w:space="0" w:color="auto"/>
        </w:tblBorders>
        <w:tblCellMar>
          <w:left w:w="0" w:type="dxa"/>
          <w:right w:w="0" w:type="dxa"/>
        </w:tblCellMar>
        <w:tblLook w:val="04A0" w:firstRow="1" w:lastRow="0" w:firstColumn="1" w:lastColumn="0" w:noHBand="0" w:noVBand="1"/>
      </w:tblPr>
      <w:tblGrid>
        <w:gridCol w:w="4560"/>
        <w:gridCol w:w="4564"/>
      </w:tblGrid>
      <w:tr w:rsidR="007807FC" w:rsidRPr="007807FC" w14:paraId="306D479E" w14:textId="77777777">
        <w:tc>
          <w:tcPr>
            <w:tcW w:w="2499" w:type="pct"/>
            <w:tcBorders>
              <w:top w:val="single" w:sz="6" w:space="0" w:color="auto"/>
              <w:left w:val="single" w:sz="6" w:space="0" w:color="auto"/>
              <w:bottom w:val="single" w:sz="6" w:space="0" w:color="auto"/>
              <w:right w:val="single" w:sz="6" w:space="0" w:color="auto"/>
            </w:tcBorders>
            <w:vAlign w:val="center"/>
          </w:tcPr>
          <w:p w14:paraId="40EAC451" w14:textId="77777777" w:rsidR="00AE26E5" w:rsidRPr="007807FC" w:rsidRDefault="00255DD5">
            <w:pPr>
              <w:spacing w:line="276" w:lineRule="auto"/>
              <w:jc w:val="center"/>
              <w:rPr>
                <w:rFonts w:ascii="仿宋" w:eastAsia="仿宋" w:hAnsi="仿宋"/>
                <w:color w:val="000000" w:themeColor="text1"/>
                <w:szCs w:val="22"/>
              </w:rPr>
            </w:pPr>
            <w:r w:rsidRPr="007807FC">
              <w:rPr>
                <w:rFonts w:ascii="仿宋" w:eastAsia="仿宋" w:hAnsi="仿宋"/>
                <w:color w:val="000000" w:themeColor="text1"/>
                <w:szCs w:val="22"/>
              </w:rPr>
              <w:t>符合性审查因素</w:t>
            </w:r>
          </w:p>
        </w:tc>
        <w:tc>
          <w:tcPr>
            <w:tcW w:w="2501" w:type="pct"/>
            <w:tcBorders>
              <w:top w:val="single" w:sz="6" w:space="0" w:color="auto"/>
              <w:left w:val="single" w:sz="6" w:space="0" w:color="auto"/>
              <w:bottom w:val="single" w:sz="6" w:space="0" w:color="auto"/>
              <w:right w:val="single" w:sz="6" w:space="0" w:color="auto"/>
            </w:tcBorders>
            <w:vAlign w:val="center"/>
          </w:tcPr>
          <w:p w14:paraId="097A35C4" w14:textId="77777777" w:rsidR="00AE26E5" w:rsidRPr="007807FC" w:rsidRDefault="00255DD5">
            <w:pPr>
              <w:spacing w:line="276" w:lineRule="auto"/>
              <w:jc w:val="center"/>
              <w:rPr>
                <w:rFonts w:ascii="仿宋" w:eastAsia="仿宋" w:hAnsi="仿宋"/>
                <w:color w:val="000000" w:themeColor="text1"/>
                <w:szCs w:val="22"/>
              </w:rPr>
            </w:pPr>
            <w:r w:rsidRPr="007807FC">
              <w:rPr>
                <w:rFonts w:ascii="仿宋" w:eastAsia="仿宋" w:hAnsi="仿宋"/>
                <w:color w:val="000000" w:themeColor="text1"/>
                <w:szCs w:val="22"/>
              </w:rPr>
              <w:t>审查标准</w:t>
            </w:r>
          </w:p>
        </w:tc>
      </w:tr>
      <w:tr w:rsidR="007807FC" w:rsidRPr="007807FC" w14:paraId="3F1B5D5B" w14:textId="77777777">
        <w:tc>
          <w:tcPr>
            <w:tcW w:w="0" w:type="auto"/>
            <w:tcBorders>
              <w:top w:val="single" w:sz="6" w:space="0" w:color="auto"/>
              <w:left w:val="single" w:sz="6" w:space="0" w:color="auto"/>
              <w:bottom w:val="single" w:sz="6" w:space="0" w:color="auto"/>
              <w:right w:val="single" w:sz="6" w:space="0" w:color="auto"/>
            </w:tcBorders>
            <w:vAlign w:val="center"/>
          </w:tcPr>
          <w:p w14:paraId="6B6140B4" w14:textId="77777777" w:rsidR="00AE26E5" w:rsidRPr="007807FC" w:rsidRDefault="00255DD5">
            <w:pPr>
              <w:spacing w:line="276" w:lineRule="auto"/>
              <w:jc w:val="left"/>
              <w:rPr>
                <w:rFonts w:ascii="仿宋" w:eastAsia="仿宋" w:hAnsi="仿宋"/>
                <w:color w:val="000000" w:themeColor="text1"/>
                <w:szCs w:val="22"/>
              </w:rPr>
            </w:pPr>
            <w:r w:rsidRPr="007807FC">
              <w:rPr>
                <w:rFonts w:ascii="仿宋" w:eastAsia="仿宋" w:hAnsi="仿宋" w:hint="eastAsia"/>
                <w:color w:val="000000" w:themeColor="text1"/>
                <w:szCs w:val="22"/>
              </w:rPr>
              <w:t>报价合理性</w:t>
            </w:r>
          </w:p>
        </w:tc>
        <w:tc>
          <w:tcPr>
            <w:tcW w:w="0" w:type="auto"/>
            <w:tcBorders>
              <w:top w:val="single" w:sz="6" w:space="0" w:color="auto"/>
              <w:left w:val="single" w:sz="6" w:space="0" w:color="auto"/>
              <w:bottom w:val="single" w:sz="6" w:space="0" w:color="auto"/>
              <w:right w:val="single" w:sz="6" w:space="0" w:color="auto"/>
            </w:tcBorders>
            <w:vAlign w:val="center"/>
          </w:tcPr>
          <w:p w14:paraId="0CFC1E19" w14:textId="77777777" w:rsidR="00AE26E5" w:rsidRPr="007807FC" w:rsidRDefault="00255DD5">
            <w:pPr>
              <w:spacing w:line="276" w:lineRule="auto"/>
              <w:jc w:val="left"/>
              <w:rPr>
                <w:rFonts w:ascii="仿宋" w:eastAsia="仿宋" w:hAnsi="仿宋"/>
                <w:color w:val="000000" w:themeColor="text1"/>
                <w:szCs w:val="22"/>
              </w:rPr>
            </w:pPr>
            <w:r w:rsidRPr="007807FC">
              <w:rPr>
                <w:rFonts w:ascii="仿宋" w:eastAsia="仿宋" w:hAnsi="仿宋" w:hint="eastAsia"/>
                <w:color w:val="000000" w:themeColor="text1"/>
                <w:szCs w:val="22"/>
              </w:rPr>
              <w:t>报价合理，或投标人的报价明显低于其他通过符合性审查投标人的报价，有可能影响产品质量或者不能诚信履约的，能够应评标委员会要求在规定时间内证明其报价合理性的</w:t>
            </w:r>
          </w:p>
        </w:tc>
      </w:tr>
      <w:tr w:rsidR="007807FC" w:rsidRPr="007807FC" w14:paraId="73D6BB5E" w14:textId="77777777">
        <w:tc>
          <w:tcPr>
            <w:tcW w:w="0" w:type="auto"/>
            <w:tcBorders>
              <w:top w:val="single" w:sz="6" w:space="0" w:color="auto"/>
              <w:left w:val="single" w:sz="6" w:space="0" w:color="auto"/>
              <w:bottom w:val="single" w:sz="6" w:space="0" w:color="auto"/>
              <w:right w:val="single" w:sz="6" w:space="0" w:color="auto"/>
            </w:tcBorders>
            <w:vAlign w:val="center"/>
          </w:tcPr>
          <w:p w14:paraId="17D92F59" w14:textId="77777777" w:rsidR="00AE26E5" w:rsidRPr="007807FC" w:rsidRDefault="00255DD5">
            <w:pPr>
              <w:spacing w:line="276" w:lineRule="auto"/>
              <w:jc w:val="left"/>
              <w:rPr>
                <w:rFonts w:ascii="仿宋" w:eastAsia="仿宋" w:hAnsi="仿宋"/>
                <w:color w:val="000000" w:themeColor="text1"/>
                <w:szCs w:val="22"/>
              </w:rPr>
            </w:pPr>
            <w:r w:rsidRPr="007807FC">
              <w:rPr>
                <w:rFonts w:ascii="仿宋" w:eastAsia="仿宋" w:hAnsi="仿宋"/>
                <w:color w:val="000000" w:themeColor="text1"/>
                <w:szCs w:val="22"/>
              </w:rPr>
              <w:t>法定代表人身份证明或授权委托书</w:t>
            </w:r>
          </w:p>
        </w:tc>
        <w:tc>
          <w:tcPr>
            <w:tcW w:w="0" w:type="auto"/>
            <w:tcBorders>
              <w:top w:val="single" w:sz="6" w:space="0" w:color="auto"/>
              <w:left w:val="single" w:sz="6" w:space="0" w:color="auto"/>
              <w:bottom w:val="single" w:sz="6" w:space="0" w:color="auto"/>
              <w:right w:val="single" w:sz="6" w:space="0" w:color="auto"/>
            </w:tcBorders>
            <w:vAlign w:val="center"/>
          </w:tcPr>
          <w:p w14:paraId="01FA2128" w14:textId="77777777" w:rsidR="00AE26E5" w:rsidRPr="007807FC" w:rsidRDefault="00255DD5">
            <w:pPr>
              <w:spacing w:line="276" w:lineRule="auto"/>
              <w:jc w:val="left"/>
              <w:rPr>
                <w:rFonts w:ascii="仿宋" w:eastAsia="仿宋" w:hAnsi="仿宋"/>
                <w:color w:val="000000" w:themeColor="text1"/>
                <w:szCs w:val="22"/>
              </w:rPr>
            </w:pPr>
            <w:r w:rsidRPr="007807FC">
              <w:rPr>
                <w:rFonts w:ascii="仿宋" w:eastAsia="仿宋" w:hAnsi="仿宋"/>
                <w:color w:val="000000" w:themeColor="text1"/>
                <w:szCs w:val="22"/>
              </w:rPr>
              <w:t>符合招标文件要求</w:t>
            </w:r>
          </w:p>
        </w:tc>
      </w:tr>
      <w:tr w:rsidR="007807FC" w:rsidRPr="007807FC" w14:paraId="4C606064" w14:textId="77777777">
        <w:tc>
          <w:tcPr>
            <w:tcW w:w="0" w:type="auto"/>
            <w:tcBorders>
              <w:top w:val="single" w:sz="6" w:space="0" w:color="auto"/>
              <w:left w:val="single" w:sz="6" w:space="0" w:color="auto"/>
              <w:bottom w:val="single" w:sz="6" w:space="0" w:color="auto"/>
              <w:right w:val="single" w:sz="6" w:space="0" w:color="auto"/>
            </w:tcBorders>
            <w:vAlign w:val="center"/>
          </w:tcPr>
          <w:p w14:paraId="0FDEFC11" w14:textId="77777777" w:rsidR="00AE26E5" w:rsidRPr="007807FC" w:rsidRDefault="00255DD5">
            <w:pPr>
              <w:spacing w:line="276" w:lineRule="auto"/>
              <w:jc w:val="left"/>
              <w:rPr>
                <w:rFonts w:ascii="仿宋" w:eastAsia="仿宋" w:hAnsi="仿宋"/>
                <w:color w:val="000000" w:themeColor="text1"/>
                <w:szCs w:val="22"/>
              </w:rPr>
            </w:pPr>
            <w:r w:rsidRPr="007807FC">
              <w:rPr>
                <w:rFonts w:ascii="仿宋" w:eastAsia="仿宋" w:hAnsi="仿宋" w:hint="eastAsia"/>
                <w:color w:val="000000" w:themeColor="text1"/>
                <w:szCs w:val="22"/>
              </w:rPr>
              <w:t>《投标报价明细表》的交付期（交货期）、数量</w:t>
            </w:r>
          </w:p>
        </w:tc>
        <w:tc>
          <w:tcPr>
            <w:tcW w:w="0" w:type="auto"/>
            <w:tcBorders>
              <w:top w:val="single" w:sz="6" w:space="0" w:color="auto"/>
              <w:left w:val="single" w:sz="6" w:space="0" w:color="auto"/>
              <w:bottom w:val="single" w:sz="6" w:space="0" w:color="auto"/>
              <w:right w:val="single" w:sz="6" w:space="0" w:color="auto"/>
            </w:tcBorders>
            <w:vAlign w:val="center"/>
          </w:tcPr>
          <w:p w14:paraId="7878C667" w14:textId="77777777" w:rsidR="00AE26E5" w:rsidRPr="007807FC" w:rsidRDefault="00255DD5">
            <w:pPr>
              <w:spacing w:line="276" w:lineRule="auto"/>
              <w:jc w:val="left"/>
              <w:rPr>
                <w:rFonts w:ascii="仿宋" w:eastAsia="仿宋" w:hAnsi="仿宋"/>
                <w:color w:val="000000" w:themeColor="text1"/>
                <w:szCs w:val="22"/>
              </w:rPr>
            </w:pPr>
            <w:r w:rsidRPr="007807FC">
              <w:rPr>
                <w:rFonts w:ascii="仿宋" w:eastAsia="仿宋" w:hAnsi="仿宋" w:hint="eastAsia"/>
                <w:color w:val="000000" w:themeColor="text1"/>
                <w:szCs w:val="22"/>
              </w:rPr>
              <w:t>和招标文件要求一致</w:t>
            </w:r>
          </w:p>
        </w:tc>
      </w:tr>
      <w:tr w:rsidR="007807FC" w:rsidRPr="007807FC" w14:paraId="3547DF35" w14:textId="77777777">
        <w:tc>
          <w:tcPr>
            <w:tcW w:w="0" w:type="auto"/>
            <w:tcBorders>
              <w:top w:val="single" w:sz="6" w:space="0" w:color="auto"/>
              <w:left w:val="single" w:sz="6" w:space="0" w:color="auto"/>
              <w:bottom w:val="single" w:sz="6" w:space="0" w:color="auto"/>
              <w:right w:val="single" w:sz="6" w:space="0" w:color="auto"/>
            </w:tcBorders>
            <w:vAlign w:val="center"/>
          </w:tcPr>
          <w:p w14:paraId="285EC9A6" w14:textId="77777777" w:rsidR="00AE26E5" w:rsidRPr="007807FC" w:rsidRDefault="00255DD5">
            <w:pPr>
              <w:spacing w:line="276" w:lineRule="auto"/>
              <w:jc w:val="left"/>
              <w:rPr>
                <w:rFonts w:ascii="仿宋" w:eastAsia="仿宋" w:hAnsi="仿宋"/>
                <w:color w:val="000000" w:themeColor="text1"/>
                <w:szCs w:val="22"/>
              </w:rPr>
            </w:pPr>
            <w:r w:rsidRPr="007807FC">
              <w:rPr>
                <w:rFonts w:ascii="仿宋" w:eastAsia="仿宋" w:hAnsi="仿宋" w:hint="eastAsia"/>
                <w:color w:val="000000" w:themeColor="text1"/>
                <w:szCs w:val="22"/>
              </w:rPr>
              <w:t>《第六章  投标文件格式》</w:t>
            </w:r>
          </w:p>
        </w:tc>
        <w:tc>
          <w:tcPr>
            <w:tcW w:w="0" w:type="auto"/>
            <w:tcBorders>
              <w:top w:val="single" w:sz="6" w:space="0" w:color="auto"/>
              <w:left w:val="single" w:sz="6" w:space="0" w:color="auto"/>
              <w:bottom w:val="single" w:sz="6" w:space="0" w:color="auto"/>
              <w:right w:val="single" w:sz="6" w:space="0" w:color="auto"/>
            </w:tcBorders>
            <w:vAlign w:val="center"/>
          </w:tcPr>
          <w:p w14:paraId="576ABFAB" w14:textId="77777777" w:rsidR="00AE26E5" w:rsidRPr="007807FC" w:rsidRDefault="00255DD5">
            <w:pPr>
              <w:spacing w:line="276" w:lineRule="auto"/>
              <w:jc w:val="left"/>
              <w:rPr>
                <w:rFonts w:ascii="仿宋" w:eastAsia="仿宋" w:hAnsi="仿宋"/>
                <w:color w:val="000000" w:themeColor="text1"/>
                <w:szCs w:val="22"/>
              </w:rPr>
            </w:pPr>
            <w:r w:rsidRPr="007807FC">
              <w:rPr>
                <w:rFonts w:ascii="仿宋" w:eastAsia="仿宋" w:hAnsi="仿宋" w:hint="eastAsia"/>
                <w:color w:val="000000" w:themeColor="text1"/>
                <w:szCs w:val="22"/>
              </w:rPr>
              <w:t>没有实质性缺漏的</w:t>
            </w:r>
          </w:p>
        </w:tc>
      </w:tr>
      <w:tr w:rsidR="007807FC" w:rsidRPr="007807FC" w14:paraId="0EE8227E" w14:textId="77777777">
        <w:tc>
          <w:tcPr>
            <w:tcW w:w="0" w:type="auto"/>
            <w:tcBorders>
              <w:top w:val="single" w:sz="6" w:space="0" w:color="auto"/>
              <w:left w:val="single" w:sz="6" w:space="0" w:color="auto"/>
              <w:bottom w:val="single" w:sz="6" w:space="0" w:color="auto"/>
              <w:right w:val="single" w:sz="6" w:space="0" w:color="auto"/>
            </w:tcBorders>
            <w:vAlign w:val="center"/>
          </w:tcPr>
          <w:p w14:paraId="214AD729" w14:textId="77777777" w:rsidR="00AE26E5" w:rsidRPr="007807FC" w:rsidRDefault="00255DD5">
            <w:pPr>
              <w:spacing w:line="276" w:lineRule="auto"/>
              <w:jc w:val="left"/>
              <w:rPr>
                <w:rFonts w:ascii="仿宋" w:eastAsia="仿宋" w:hAnsi="仿宋"/>
                <w:color w:val="000000" w:themeColor="text1"/>
                <w:szCs w:val="22"/>
              </w:rPr>
            </w:pPr>
            <w:r w:rsidRPr="007807FC">
              <w:rPr>
                <w:rFonts w:ascii="仿宋" w:eastAsia="仿宋" w:hAnsi="仿宋" w:hint="eastAsia"/>
                <w:color w:val="000000" w:themeColor="text1"/>
                <w:szCs w:val="22"/>
              </w:rPr>
              <w:t>法律法规或者招标文件中的其他规定</w:t>
            </w:r>
          </w:p>
        </w:tc>
        <w:tc>
          <w:tcPr>
            <w:tcW w:w="0" w:type="auto"/>
            <w:tcBorders>
              <w:top w:val="single" w:sz="6" w:space="0" w:color="auto"/>
              <w:left w:val="single" w:sz="6" w:space="0" w:color="auto"/>
              <w:bottom w:val="single" w:sz="6" w:space="0" w:color="auto"/>
              <w:right w:val="single" w:sz="6" w:space="0" w:color="auto"/>
            </w:tcBorders>
            <w:vAlign w:val="center"/>
          </w:tcPr>
          <w:p w14:paraId="4F2D10BE" w14:textId="77777777" w:rsidR="00AE26E5" w:rsidRPr="007807FC" w:rsidRDefault="00255DD5">
            <w:pPr>
              <w:spacing w:line="276" w:lineRule="auto"/>
              <w:jc w:val="left"/>
              <w:rPr>
                <w:rFonts w:ascii="仿宋" w:eastAsia="仿宋" w:hAnsi="仿宋"/>
                <w:color w:val="000000" w:themeColor="text1"/>
                <w:szCs w:val="22"/>
              </w:rPr>
            </w:pPr>
            <w:r w:rsidRPr="007807FC">
              <w:rPr>
                <w:rFonts w:ascii="仿宋" w:eastAsia="仿宋" w:hAnsi="仿宋"/>
                <w:color w:val="000000" w:themeColor="text1"/>
                <w:szCs w:val="22"/>
              </w:rPr>
              <w:t>符合要求</w:t>
            </w:r>
          </w:p>
        </w:tc>
      </w:tr>
      <w:tr w:rsidR="007807FC" w:rsidRPr="007807FC" w14:paraId="039C00E8" w14:textId="77777777">
        <w:tc>
          <w:tcPr>
            <w:tcW w:w="0" w:type="auto"/>
            <w:tcBorders>
              <w:top w:val="single" w:sz="6" w:space="0" w:color="auto"/>
              <w:left w:val="single" w:sz="6" w:space="0" w:color="auto"/>
              <w:bottom w:val="single" w:sz="6" w:space="0" w:color="auto"/>
              <w:right w:val="single" w:sz="6" w:space="0" w:color="auto"/>
            </w:tcBorders>
            <w:vAlign w:val="center"/>
          </w:tcPr>
          <w:p w14:paraId="7A7FEA9A" w14:textId="4872E620" w:rsidR="00AE26E5" w:rsidRPr="007807FC" w:rsidRDefault="00255DD5" w:rsidP="001C4238">
            <w:pPr>
              <w:spacing w:line="276" w:lineRule="auto"/>
              <w:jc w:val="left"/>
              <w:rPr>
                <w:rFonts w:ascii="仿宋" w:eastAsia="仿宋" w:hAnsi="仿宋"/>
                <w:color w:val="000000" w:themeColor="text1"/>
                <w:szCs w:val="22"/>
              </w:rPr>
            </w:pPr>
            <w:r w:rsidRPr="007807FC">
              <w:rPr>
                <w:rFonts w:ascii="仿宋" w:eastAsia="仿宋" w:hAnsi="仿宋" w:cs="宋体" w:hint="eastAsia"/>
                <w:color w:val="000000" w:themeColor="text1"/>
                <w:sz w:val="22"/>
                <w:szCs w:val="22"/>
              </w:rPr>
              <w:t>《采购需求》</w:t>
            </w:r>
            <w:r w:rsidRPr="007807FC">
              <w:rPr>
                <w:rFonts w:ascii="仿宋" w:eastAsia="仿宋" w:hAnsi="仿宋" w:hint="eastAsia"/>
                <w:color w:val="000000" w:themeColor="text1"/>
                <w:szCs w:val="22"/>
              </w:rPr>
              <w:t>中★参数</w:t>
            </w:r>
          </w:p>
        </w:tc>
        <w:tc>
          <w:tcPr>
            <w:tcW w:w="0" w:type="auto"/>
            <w:tcBorders>
              <w:top w:val="single" w:sz="6" w:space="0" w:color="auto"/>
              <w:left w:val="single" w:sz="6" w:space="0" w:color="auto"/>
              <w:bottom w:val="single" w:sz="6" w:space="0" w:color="auto"/>
              <w:right w:val="single" w:sz="6" w:space="0" w:color="auto"/>
            </w:tcBorders>
            <w:vAlign w:val="center"/>
          </w:tcPr>
          <w:p w14:paraId="185803F1" w14:textId="77777777" w:rsidR="00AE26E5" w:rsidRPr="007807FC" w:rsidRDefault="00255DD5">
            <w:pPr>
              <w:spacing w:line="276" w:lineRule="auto"/>
              <w:jc w:val="left"/>
              <w:rPr>
                <w:rFonts w:ascii="仿宋" w:eastAsia="仿宋" w:hAnsi="仿宋"/>
                <w:color w:val="000000" w:themeColor="text1"/>
                <w:szCs w:val="22"/>
              </w:rPr>
            </w:pPr>
            <w:r w:rsidRPr="007807FC">
              <w:rPr>
                <w:rFonts w:ascii="仿宋" w:eastAsia="仿宋" w:hAnsi="仿宋" w:hint="eastAsia"/>
                <w:color w:val="000000" w:themeColor="text1"/>
                <w:szCs w:val="22"/>
              </w:rPr>
              <w:t>实质性响应的</w:t>
            </w:r>
          </w:p>
        </w:tc>
      </w:tr>
    </w:tbl>
    <w:p w14:paraId="24833FE1" w14:textId="77777777" w:rsidR="00AE26E5" w:rsidRPr="007807FC" w:rsidRDefault="00255DD5">
      <w:pPr>
        <w:pStyle w:val="Afc"/>
        <w:rPr>
          <w:rFonts w:hint="eastAsia"/>
          <w:color w:val="000000" w:themeColor="text1"/>
        </w:rPr>
      </w:pPr>
      <w:r w:rsidRPr="007807FC">
        <w:rPr>
          <w:rFonts w:hint="eastAsia"/>
          <w:color w:val="000000" w:themeColor="text1"/>
        </w:rPr>
        <w:t>注：以上内容投标人在标书制作过程中可根据自身实际情况上传声明、承诺等材料作为响应，格式自拟。符合性审查由评标委员会负责，投标人</w:t>
      </w:r>
      <w:proofErr w:type="gramStart"/>
      <w:r w:rsidRPr="007807FC">
        <w:rPr>
          <w:rFonts w:hint="eastAsia"/>
          <w:color w:val="000000" w:themeColor="text1"/>
        </w:rPr>
        <w:t>作出</w:t>
      </w:r>
      <w:proofErr w:type="gramEnd"/>
      <w:r w:rsidRPr="007807FC">
        <w:rPr>
          <w:rFonts w:hint="eastAsia"/>
          <w:color w:val="000000" w:themeColor="text1"/>
        </w:rPr>
        <w:t>声明或者承诺，但评标委员会认为审核不通过的，投标人声明或承诺等无效，并可能做不符性处理。</w:t>
      </w:r>
    </w:p>
    <w:p w14:paraId="0AE6D710" w14:textId="77777777" w:rsidR="00AE26E5" w:rsidRPr="007807FC" w:rsidRDefault="00255DD5">
      <w:pPr>
        <w:spacing w:line="276" w:lineRule="auto"/>
        <w:rPr>
          <w:rFonts w:ascii="仿宋" w:eastAsia="仿宋" w:hAnsi="仿宋"/>
          <w:b/>
          <w:color w:val="000000" w:themeColor="text1"/>
          <w:sz w:val="28"/>
          <w:szCs w:val="22"/>
        </w:rPr>
      </w:pPr>
      <w:r w:rsidRPr="007807FC">
        <w:rPr>
          <w:rFonts w:ascii="仿宋" w:eastAsia="仿宋" w:hAnsi="仿宋" w:hint="eastAsia"/>
          <w:b/>
          <w:color w:val="000000" w:themeColor="text1"/>
          <w:sz w:val="28"/>
          <w:szCs w:val="22"/>
        </w:rPr>
        <w:t>三、评分办法—综合评分法</w:t>
      </w:r>
    </w:p>
    <w:p w14:paraId="7EC59D17" w14:textId="77777777" w:rsidR="00AE26E5" w:rsidRPr="007807FC" w:rsidRDefault="00255DD5">
      <w:pPr>
        <w:spacing w:line="276" w:lineRule="auto"/>
        <w:ind w:firstLineChars="200" w:firstLine="482"/>
        <w:rPr>
          <w:rFonts w:ascii="仿宋" w:eastAsia="仿宋" w:hAnsi="仿宋"/>
          <w:color w:val="000000" w:themeColor="text1"/>
          <w:sz w:val="24"/>
        </w:rPr>
      </w:pPr>
      <w:r w:rsidRPr="007807FC">
        <w:rPr>
          <w:rFonts w:ascii="仿宋" w:eastAsia="仿宋" w:hAnsi="仿宋" w:hint="eastAsia"/>
          <w:b/>
          <w:color w:val="000000" w:themeColor="text1"/>
          <w:sz w:val="24"/>
        </w:rPr>
        <w:t>（一）评标办法：</w:t>
      </w:r>
      <w:r w:rsidRPr="007807FC">
        <w:rPr>
          <w:rFonts w:ascii="仿宋" w:eastAsia="仿宋" w:hAnsi="仿宋" w:hint="eastAsia"/>
          <w:color w:val="000000" w:themeColor="text1"/>
          <w:sz w:val="24"/>
        </w:rPr>
        <w:t>本项目采用综合评分办法，评标委员会严格按照招标文件规定的评分标准和要求，对各投标文件进行综合评审，按评审后得分由高到低顺序对投标人进</w:t>
      </w:r>
      <w:r w:rsidRPr="007807FC">
        <w:rPr>
          <w:rFonts w:ascii="仿宋" w:eastAsia="仿宋" w:hAnsi="仿宋" w:hint="eastAsia"/>
          <w:color w:val="000000" w:themeColor="text1"/>
          <w:sz w:val="24"/>
        </w:rPr>
        <w:lastRenderedPageBreak/>
        <w:t>行排序。得分相同的，按投标报价由低到高顺序排序。得分且投标报价相同的并列。评标委员会根据评审后投标人排序推荐中标候选人。投标文件满足招标文件全部实质性要求，且评审后排序第一的投标人为第一中标候选人，依次类推。</w:t>
      </w:r>
    </w:p>
    <w:p w14:paraId="519D699E" w14:textId="77777777" w:rsidR="00AE26E5" w:rsidRPr="007807FC" w:rsidRDefault="00255DD5">
      <w:pPr>
        <w:spacing w:line="276" w:lineRule="auto"/>
        <w:ind w:firstLineChars="200" w:firstLine="480"/>
        <w:rPr>
          <w:rFonts w:ascii="仿宋" w:eastAsia="仿宋" w:hAnsi="仿宋"/>
          <w:color w:val="000000" w:themeColor="text1"/>
          <w:sz w:val="24"/>
        </w:rPr>
      </w:pPr>
      <w:r w:rsidRPr="007807FC">
        <w:rPr>
          <w:rFonts w:ascii="仿宋" w:eastAsia="仿宋" w:hAnsi="仿宋" w:hint="eastAsia"/>
          <w:color w:val="000000" w:themeColor="text1"/>
          <w:sz w:val="24"/>
        </w:rPr>
        <w:t xml:space="preserve">综合评分保留至小数点后两位。 </w:t>
      </w:r>
    </w:p>
    <w:p w14:paraId="303B7845" w14:textId="77777777" w:rsidR="00AE26E5" w:rsidRPr="007807FC" w:rsidRDefault="00255DD5">
      <w:pPr>
        <w:numPr>
          <w:ilvl w:val="0"/>
          <w:numId w:val="5"/>
        </w:numPr>
        <w:spacing w:line="276" w:lineRule="auto"/>
        <w:ind w:firstLineChars="200" w:firstLine="482"/>
        <w:jc w:val="left"/>
        <w:rPr>
          <w:rFonts w:ascii="仿宋" w:eastAsia="仿宋" w:hAnsi="仿宋"/>
          <w:color w:val="000000" w:themeColor="text1"/>
          <w:sz w:val="24"/>
        </w:rPr>
      </w:pPr>
      <w:r w:rsidRPr="007807FC">
        <w:rPr>
          <w:rFonts w:ascii="仿宋" w:eastAsia="仿宋" w:hAnsi="仿宋" w:hint="eastAsia"/>
          <w:b/>
          <w:color w:val="000000" w:themeColor="text1"/>
          <w:sz w:val="24"/>
        </w:rPr>
        <w:t>详细评审。</w:t>
      </w:r>
      <w:r w:rsidRPr="007807FC">
        <w:rPr>
          <w:rFonts w:ascii="仿宋" w:eastAsia="仿宋" w:hAnsi="仿宋" w:hint="eastAsia"/>
          <w:color w:val="000000" w:themeColor="text1"/>
          <w:sz w:val="24"/>
        </w:rPr>
        <w:t>评标委员会按照招标文件规定的评分标准，对各投标文件进行详细评审打分。评标委员会组长对各评审专家的打分情况进行复核无误后汇总，形成评审报告。</w:t>
      </w:r>
    </w:p>
    <w:p w14:paraId="2625E7DD" w14:textId="77777777" w:rsidR="00AE26E5" w:rsidRPr="007807FC" w:rsidRDefault="00255DD5">
      <w:pPr>
        <w:spacing w:line="276" w:lineRule="auto"/>
        <w:ind w:firstLineChars="200" w:firstLine="482"/>
        <w:outlineLvl w:val="1"/>
        <w:rPr>
          <w:rFonts w:ascii="仿宋" w:eastAsia="仿宋" w:hAnsi="仿宋"/>
          <w:b/>
          <w:bCs/>
          <w:color w:val="000000" w:themeColor="text1"/>
          <w:sz w:val="24"/>
        </w:rPr>
      </w:pPr>
      <w:bookmarkStart w:id="328" w:name="_Toc190964166"/>
      <w:bookmarkStart w:id="329" w:name="_Toc191392149"/>
      <w:r w:rsidRPr="007807FC">
        <w:rPr>
          <w:rFonts w:ascii="仿宋" w:eastAsia="仿宋" w:hAnsi="仿宋" w:hint="eastAsia"/>
          <w:b/>
          <w:bCs/>
          <w:color w:val="000000" w:themeColor="text1"/>
          <w:sz w:val="24"/>
        </w:rPr>
        <w:t>评分标准</w:t>
      </w:r>
      <w:bookmarkEnd w:id="328"/>
      <w:bookmarkEnd w:id="329"/>
      <w:r w:rsidRPr="007807FC">
        <w:rPr>
          <w:rFonts w:ascii="仿宋" w:eastAsia="仿宋" w:hAnsi="仿宋" w:hint="eastAsia"/>
          <w:b/>
          <w:bCs/>
          <w:color w:val="000000" w:themeColor="text1"/>
          <w:sz w:val="24"/>
        </w:rPr>
        <w:t>：</w:t>
      </w:r>
    </w:p>
    <w:tbl>
      <w:tblPr>
        <w:tblStyle w:val="af5"/>
        <w:tblW w:w="8926" w:type="dxa"/>
        <w:jc w:val="center"/>
        <w:tblLook w:val="04A0" w:firstRow="1" w:lastRow="0" w:firstColumn="1" w:lastColumn="0" w:noHBand="0" w:noVBand="1"/>
      </w:tblPr>
      <w:tblGrid>
        <w:gridCol w:w="1696"/>
        <w:gridCol w:w="7230"/>
      </w:tblGrid>
      <w:tr w:rsidR="007807FC" w:rsidRPr="007807FC" w14:paraId="4E168B17" w14:textId="77777777">
        <w:trPr>
          <w:jc w:val="center"/>
        </w:trPr>
        <w:tc>
          <w:tcPr>
            <w:tcW w:w="1696" w:type="dxa"/>
            <w:vAlign w:val="center"/>
          </w:tcPr>
          <w:p w14:paraId="524C9211" w14:textId="77777777" w:rsidR="00AE26E5" w:rsidRPr="007807FC" w:rsidRDefault="00255DD5">
            <w:pPr>
              <w:spacing w:after="160"/>
              <w:jc w:val="center"/>
              <w:rPr>
                <w:rFonts w:ascii="仿宋" w:eastAsia="仿宋" w:hAnsi="仿宋" w:cs="微软雅黑"/>
                <w:color w:val="000000" w:themeColor="text1"/>
              </w:rPr>
            </w:pPr>
            <w:r w:rsidRPr="007807FC">
              <w:rPr>
                <w:rFonts w:ascii="仿宋" w:eastAsia="仿宋" w:hAnsi="仿宋" w:cs="微软雅黑" w:hint="eastAsia"/>
                <w:b/>
                <w:color w:val="000000" w:themeColor="text1"/>
              </w:rPr>
              <w:t>评审因素</w:t>
            </w:r>
          </w:p>
        </w:tc>
        <w:tc>
          <w:tcPr>
            <w:tcW w:w="7230" w:type="dxa"/>
            <w:vAlign w:val="center"/>
          </w:tcPr>
          <w:p w14:paraId="5E8C794E" w14:textId="77777777" w:rsidR="00AE26E5" w:rsidRPr="007807FC" w:rsidRDefault="00255DD5">
            <w:pPr>
              <w:spacing w:after="160"/>
              <w:rPr>
                <w:rFonts w:ascii="仿宋" w:eastAsia="仿宋" w:hAnsi="仿宋" w:cs="微软雅黑"/>
                <w:color w:val="000000" w:themeColor="text1"/>
              </w:rPr>
            </w:pPr>
            <w:r w:rsidRPr="007807FC">
              <w:rPr>
                <w:rFonts w:ascii="仿宋" w:eastAsia="仿宋" w:hAnsi="仿宋" w:cs="微软雅黑" w:hint="eastAsia"/>
                <w:b/>
                <w:color w:val="000000" w:themeColor="text1"/>
              </w:rPr>
              <w:t>评审标准</w:t>
            </w:r>
          </w:p>
        </w:tc>
      </w:tr>
      <w:tr w:rsidR="007807FC" w:rsidRPr="007807FC" w14:paraId="7710D47E" w14:textId="77777777">
        <w:trPr>
          <w:jc w:val="center"/>
        </w:trPr>
        <w:tc>
          <w:tcPr>
            <w:tcW w:w="1696" w:type="dxa"/>
            <w:vAlign w:val="center"/>
          </w:tcPr>
          <w:p w14:paraId="51E2BE75" w14:textId="77777777" w:rsidR="00AE26E5" w:rsidRPr="007807FC" w:rsidRDefault="00255DD5">
            <w:pPr>
              <w:spacing w:after="160"/>
              <w:jc w:val="center"/>
              <w:rPr>
                <w:rFonts w:ascii="仿宋" w:eastAsia="仿宋" w:hAnsi="仿宋" w:cs="微软雅黑"/>
                <w:color w:val="000000" w:themeColor="text1"/>
              </w:rPr>
            </w:pPr>
            <w:r w:rsidRPr="007807FC">
              <w:rPr>
                <w:rFonts w:ascii="仿宋" w:eastAsia="仿宋" w:hAnsi="仿宋" w:cs="微软雅黑" w:hint="eastAsia"/>
                <w:b/>
                <w:color w:val="000000" w:themeColor="text1"/>
              </w:rPr>
              <w:t>报价</w:t>
            </w:r>
          </w:p>
          <w:p w14:paraId="02B164D3" w14:textId="77777777" w:rsidR="00AE26E5" w:rsidRPr="007807FC" w:rsidRDefault="00255DD5">
            <w:pPr>
              <w:spacing w:after="160"/>
              <w:jc w:val="center"/>
              <w:rPr>
                <w:rFonts w:ascii="仿宋" w:eastAsia="仿宋" w:hAnsi="仿宋" w:cs="微软雅黑"/>
                <w:color w:val="000000" w:themeColor="text1"/>
              </w:rPr>
            </w:pPr>
            <w:r w:rsidRPr="007807FC">
              <w:rPr>
                <w:rFonts w:ascii="仿宋" w:eastAsia="仿宋" w:hAnsi="仿宋" w:cs="微软雅黑" w:hint="eastAsia"/>
                <w:b/>
                <w:color w:val="000000" w:themeColor="text1"/>
              </w:rPr>
              <w:t>（30分）</w:t>
            </w:r>
          </w:p>
        </w:tc>
        <w:tc>
          <w:tcPr>
            <w:tcW w:w="7230" w:type="dxa"/>
            <w:vAlign w:val="center"/>
          </w:tcPr>
          <w:p w14:paraId="6A75AFB7" w14:textId="77777777" w:rsidR="00AE26E5" w:rsidRPr="007807FC" w:rsidRDefault="00255DD5">
            <w:pPr>
              <w:spacing w:after="160"/>
              <w:rPr>
                <w:rFonts w:ascii="仿宋" w:eastAsia="仿宋" w:hAnsi="仿宋" w:cs="微软雅黑"/>
                <w:color w:val="000000" w:themeColor="text1"/>
              </w:rPr>
            </w:pPr>
            <w:r w:rsidRPr="007807FC">
              <w:rPr>
                <w:rFonts w:ascii="仿宋" w:eastAsia="仿宋" w:hAnsi="仿宋" w:cs="微软雅黑" w:hint="eastAsia"/>
                <w:color w:val="000000" w:themeColor="text1"/>
              </w:rPr>
              <w:t>采用低价优先法计算，即满足招标文件要求且投标价格最低的投标报价为评标基准价，其价格分为满分30分。</w:t>
            </w:r>
          </w:p>
          <w:p w14:paraId="3FE3011C" w14:textId="77777777" w:rsidR="00AE26E5" w:rsidRPr="007807FC" w:rsidRDefault="00255DD5">
            <w:pPr>
              <w:spacing w:after="160"/>
              <w:rPr>
                <w:rFonts w:ascii="仿宋" w:eastAsia="仿宋" w:hAnsi="仿宋" w:cs="微软雅黑"/>
                <w:color w:val="000000" w:themeColor="text1"/>
              </w:rPr>
            </w:pPr>
            <w:r w:rsidRPr="007807FC">
              <w:rPr>
                <w:rFonts w:ascii="仿宋" w:eastAsia="仿宋" w:hAnsi="仿宋" w:cs="微软雅黑" w:hint="eastAsia"/>
                <w:color w:val="000000" w:themeColor="text1"/>
              </w:rPr>
              <w:t>其他投标人的价格</w:t>
            </w:r>
            <w:proofErr w:type="gramStart"/>
            <w:r w:rsidRPr="007807FC">
              <w:rPr>
                <w:rFonts w:ascii="仿宋" w:eastAsia="仿宋" w:hAnsi="仿宋" w:cs="微软雅黑" w:hint="eastAsia"/>
                <w:color w:val="000000" w:themeColor="text1"/>
              </w:rPr>
              <w:t>分统一</w:t>
            </w:r>
            <w:proofErr w:type="gramEnd"/>
            <w:r w:rsidRPr="007807FC">
              <w:rPr>
                <w:rFonts w:ascii="仿宋" w:eastAsia="仿宋" w:hAnsi="仿宋" w:cs="微软雅黑" w:hint="eastAsia"/>
                <w:color w:val="000000" w:themeColor="text1"/>
              </w:rPr>
              <w:t>按照下列公式计算：</w:t>
            </w:r>
          </w:p>
          <w:p w14:paraId="02AE62CC" w14:textId="77777777" w:rsidR="00AE26E5" w:rsidRPr="007807FC" w:rsidRDefault="00255DD5">
            <w:pPr>
              <w:spacing w:after="160"/>
              <w:rPr>
                <w:rFonts w:ascii="仿宋" w:eastAsia="仿宋" w:hAnsi="仿宋" w:cs="微软雅黑"/>
                <w:color w:val="000000" w:themeColor="text1"/>
              </w:rPr>
            </w:pPr>
            <w:r w:rsidRPr="007807FC">
              <w:rPr>
                <w:rFonts w:ascii="仿宋" w:eastAsia="仿宋" w:hAnsi="仿宋" w:cs="微软雅黑" w:hint="eastAsia"/>
                <w:color w:val="000000" w:themeColor="text1"/>
              </w:rPr>
              <w:t>投标报价得分=(评标基准价/投标报价)×30（小数点保留两位）。</w:t>
            </w:r>
          </w:p>
        </w:tc>
      </w:tr>
      <w:tr w:rsidR="007807FC" w:rsidRPr="007807FC" w14:paraId="5A4A5546" w14:textId="77777777">
        <w:trPr>
          <w:jc w:val="center"/>
        </w:trPr>
        <w:tc>
          <w:tcPr>
            <w:tcW w:w="1696" w:type="dxa"/>
            <w:vAlign w:val="center"/>
          </w:tcPr>
          <w:p w14:paraId="5BB4E24E" w14:textId="7812DDFC" w:rsidR="00AE26E5" w:rsidRPr="007807FC" w:rsidRDefault="006F03CF">
            <w:pPr>
              <w:spacing w:after="160"/>
              <w:jc w:val="center"/>
              <w:rPr>
                <w:rFonts w:ascii="仿宋" w:eastAsia="仿宋" w:hAnsi="仿宋" w:cs="微软雅黑"/>
                <w:color w:val="000000" w:themeColor="text1"/>
              </w:rPr>
            </w:pPr>
            <w:r>
              <w:rPr>
                <w:rFonts w:ascii="仿宋" w:eastAsia="仿宋" w:hAnsi="仿宋" w:cs="微软雅黑" w:hint="eastAsia"/>
                <w:b/>
                <w:color w:val="000000" w:themeColor="text1"/>
              </w:rPr>
              <w:t>技术</w:t>
            </w:r>
            <w:r w:rsidR="00255DD5" w:rsidRPr="007807FC">
              <w:rPr>
                <w:rFonts w:ascii="仿宋" w:eastAsia="仿宋" w:hAnsi="仿宋" w:cs="微软雅黑" w:hint="eastAsia"/>
                <w:b/>
                <w:color w:val="000000" w:themeColor="text1"/>
              </w:rPr>
              <w:t>要求响应</w:t>
            </w:r>
          </w:p>
          <w:p w14:paraId="455AB6E8" w14:textId="2F95B0C9" w:rsidR="00AE26E5" w:rsidRPr="007807FC" w:rsidRDefault="00255DD5" w:rsidP="0039155F">
            <w:pPr>
              <w:spacing w:after="160"/>
              <w:jc w:val="center"/>
              <w:rPr>
                <w:rFonts w:ascii="仿宋" w:eastAsia="仿宋" w:hAnsi="仿宋" w:cs="微软雅黑"/>
                <w:color w:val="000000" w:themeColor="text1"/>
              </w:rPr>
            </w:pPr>
            <w:r w:rsidRPr="007807FC">
              <w:rPr>
                <w:rFonts w:ascii="仿宋" w:eastAsia="仿宋" w:hAnsi="仿宋" w:cs="微软雅黑" w:hint="eastAsia"/>
                <w:b/>
                <w:color w:val="000000" w:themeColor="text1"/>
              </w:rPr>
              <w:t>（4</w:t>
            </w:r>
            <w:r w:rsidR="0039155F">
              <w:rPr>
                <w:rFonts w:ascii="仿宋" w:eastAsia="仿宋" w:hAnsi="仿宋" w:cs="微软雅黑"/>
                <w:b/>
                <w:color w:val="000000" w:themeColor="text1"/>
              </w:rPr>
              <w:t>0</w:t>
            </w:r>
            <w:r w:rsidRPr="007807FC">
              <w:rPr>
                <w:rFonts w:ascii="仿宋" w:eastAsia="仿宋" w:hAnsi="仿宋" w:cs="微软雅黑" w:hint="eastAsia"/>
                <w:b/>
                <w:color w:val="000000" w:themeColor="text1"/>
              </w:rPr>
              <w:t>分）</w:t>
            </w:r>
          </w:p>
        </w:tc>
        <w:tc>
          <w:tcPr>
            <w:tcW w:w="7230" w:type="dxa"/>
            <w:vAlign w:val="center"/>
          </w:tcPr>
          <w:p w14:paraId="4427C3B0" w14:textId="49B8FAD6" w:rsidR="00AE26E5" w:rsidRPr="007807FC" w:rsidRDefault="00255DD5">
            <w:pPr>
              <w:spacing w:after="160"/>
              <w:rPr>
                <w:rFonts w:ascii="仿宋" w:eastAsia="仿宋" w:hAnsi="仿宋" w:cs="微软雅黑"/>
                <w:color w:val="000000" w:themeColor="text1"/>
              </w:rPr>
            </w:pPr>
            <w:r w:rsidRPr="007807FC">
              <w:rPr>
                <w:rFonts w:ascii="仿宋" w:eastAsia="仿宋" w:hAnsi="仿宋" w:cs="微软雅黑" w:hint="eastAsia"/>
                <w:color w:val="000000" w:themeColor="text1"/>
              </w:rPr>
              <w:t>评委根据投标文件中《</w:t>
            </w:r>
            <w:r w:rsidR="006F03CF">
              <w:rPr>
                <w:rFonts w:ascii="仿宋" w:eastAsia="仿宋" w:hAnsi="仿宋" w:cs="微软雅黑" w:hint="eastAsia"/>
                <w:color w:val="000000" w:themeColor="text1"/>
              </w:rPr>
              <w:t>技术要求</w:t>
            </w:r>
            <w:r w:rsidRPr="007807FC">
              <w:rPr>
                <w:rFonts w:ascii="仿宋" w:eastAsia="仿宋" w:hAnsi="仿宋" w:cs="微软雅黑" w:hint="eastAsia"/>
                <w:color w:val="000000" w:themeColor="text1"/>
              </w:rPr>
              <w:t>响应及偏离表》，结合投标文件提供的佐证材料等进行评审：</w:t>
            </w:r>
          </w:p>
          <w:p w14:paraId="448B15DF" w14:textId="75810810" w:rsidR="00AE26E5" w:rsidRPr="007807FC" w:rsidRDefault="00255DD5">
            <w:pPr>
              <w:spacing w:after="160"/>
              <w:rPr>
                <w:rFonts w:ascii="仿宋" w:eastAsia="仿宋" w:hAnsi="仿宋" w:cs="微软雅黑"/>
                <w:color w:val="000000" w:themeColor="text1"/>
              </w:rPr>
            </w:pPr>
            <w:proofErr w:type="gramStart"/>
            <w:r w:rsidRPr="007807FC">
              <w:rPr>
                <w:rFonts w:ascii="仿宋" w:eastAsia="仿宋" w:hAnsi="仿宋" w:cs="微软雅黑" w:hint="eastAsia"/>
                <w:color w:val="000000" w:themeColor="text1"/>
              </w:rPr>
              <w:t>完全响应</w:t>
            </w:r>
            <w:proofErr w:type="gramEnd"/>
            <w:r w:rsidRPr="007807FC">
              <w:rPr>
                <w:rFonts w:ascii="仿宋" w:eastAsia="仿宋" w:hAnsi="仿宋" w:cs="微软雅黑" w:hint="eastAsia"/>
                <w:color w:val="000000" w:themeColor="text1"/>
              </w:rPr>
              <w:t>招标文件《第三部分：采购需求》的技术规格条款要求，得</w:t>
            </w:r>
            <w:r w:rsidR="0039155F">
              <w:rPr>
                <w:rFonts w:ascii="仿宋" w:eastAsia="仿宋" w:hAnsi="仿宋" w:cs="微软雅黑"/>
                <w:color w:val="000000" w:themeColor="text1"/>
              </w:rPr>
              <w:t>40</w:t>
            </w:r>
            <w:bookmarkStart w:id="330" w:name="_GoBack"/>
            <w:bookmarkEnd w:id="330"/>
            <w:r w:rsidRPr="007807FC">
              <w:rPr>
                <w:rFonts w:ascii="仿宋" w:eastAsia="仿宋" w:hAnsi="仿宋" w:cs="微软雅黑" w:hint="eastAsia"/>
                <w:color w:val="000000" w:themeColor="text1"/>
              </w:rPr>
              <w:t>分；“★”</w:t>
            </w:r>
            <w:proofErr w:type="gramStart"/>
            <w:r w:rsidRPr="007807FC">
              <w:rPr>
                <w:rFonts w:ascii="仿宋" w:eastAsia="仿宋" w:hAnsi="仿宋" w:cs="微软雅黑" w:hint="eastAsia"/>
                <w:color w:val="000000" w:themeColor="text1"/>
              </w:rPr>
              <w:t>号指标</w:t>
            </w:r>
            <w:proofErr w:type="gramEnd"/>
            <w:r w:rsidRPr="007807FC">
              <w:rPr>
                <w:rFonts w:ascii="仿宋" w:eastAsia="仿宋" w:hAnsi="仿宋" w:cs="微软雅黑" w:hint="eastAsia"/>
                <w:color w:val="000000" w:themeColor="text1"/>
              </w:rPr>
              <w:t>不允许负偏离，否则投标无效；加注“▲”符号的重要指标有一项负偏离或不满足扣</w:t>
            </w:r>
            <w:r w:rsidRPr="007807FC">
              <w:rPr>
                <w:rFonts w:ascii="仿宋" w:eastAsia="仿宋" w:hAnsi="仿宋" w:cs="微软雅黑"/>
                <w:color w:val="000000" w:themeColor="text1"/>
              </w:rPr>
              <w:t>2</w:t>
            </w:r>
            <w:r w:rsidRPr="007807FC">
              <w:rPr>
                <w:rFonts w:ascii="仿宋" w:eastAsia="仿宋" w:hAnsi="仿宋" w:cs="微软雅黑" w:hint="eastAsia"/>
                <w:color w:val="000000" w:themeColor="text1"/>
              </w:rPr>
              <w:t>分，一般指标有一项负偏离或不满足扣1分，扣完为止。</w:t>
            </w:r>
          </w:p>
          <w:p w14:paraId="26D2EB2C" w14:textId="77777777" w:rsidR="00AE26E5" w:rsidRPr="007807FC" w:rsidRDefault="00255DD5">
            <w:pPr>
              <w:spacing w:after="160"/>
              <w:rPr>
                <w:rFonts w:ascii="仿宋" w:eastAsia="仿宋" w:hAnsi="仿宋" w:cs="微软雅黑"/>
                <w:color w:val="000000" w:themeColor="text1"/>
              </w:rPr>
            </w:pPr>
            <w:r w:rsidRPr="007807FC">
              <w:rPr>
                <w:rFonts w:ascii="仿宋" w:eastAsia="仿宋" w:hAnsi="仿宋" w:cs="微软雅黑" w:hint="eastAsia"/>
                <w:color w:val="000000" w:themeColor="text1"/>
              </w:rPr>
              <w:t>其中技术部分负偏离超过半数的，或本项得</w:t>
            </w:r>
            <w:r w:rsidRPr="007807FC">
              <w:rPr>
                <w:rFonts w:ascii="仿宋" w:eastAsia="仿宋" w:hAnsi="仿宋" w:cs="微软雅黑"/>
                <w:color w:val="000000" w:themeColor="text1"/>
              </w:rPr>
              <w:t>0</w:t>
            </w:r>
            <w:r w:rsidRPr="007807FC">
              <w:rPr>
                <w:rFonts w:ascii="仿宋" w:eastAsia="仿宋" w:hAnsi="仿宋" w:cs="微软雅黑" w:hint="eastAsia"/>
                <w:color w:val="000000" w:themeColor="text1"/>
              </w:rPr>
              <w:t>分或经评委会评议负偏离可能实质性影响使用的，将判定为实质性不符合招标要求，做无效投标处理。</w:t>
            </w:r>
          </w:p>
          <w:p w14:paraId="0494C4B0" w14:textId="024AA3A4" w:rsidR="00AE26E5" w:rsidRPr="007807FC" w:rsidRDefault="00255DD5">
            <w:pPr>
              <w:spacing w:after="160"/>
              <w:rPr>
                <w:rFonts w:ascii="仿宋" w:eastAsia="仿宋" w:hAnsi="仿宋" w:cs="微软雅黑"/>
                <w:color w:val="000000" w:themeColor="text1"/>
              </w:rPr>
            </w:pPr>
            <w:r w:rsidRPr="007807FC">
              <w:rPr>
                <w:rFonts w:ascii="仿宋" w:eastAsia="仿宋" w:hAnsi="仿宋" w:cs="微软雅黑" w:hint="eastAsia"/>
                <w:b/>
                <w:color w:val="000000" w:themeColor="text1"/>
              </w:rPr>
              <w:t>注：在“</w:t>
            </w:r>
            <w:r w:rsidR="00C415F9">
              <w:rPr>
                <w:rFonts w:ascii="仿宋" w:eastAsia="仿宋" w:hAnsi="仿宋" w:cs="微软雅黑" w:hint="eastAsia"/>
                <w:b/>
                <w:color w:val="000000" w:themeColor="text1"/>
              </w:rPr>
              <w:t>技术要求</w:t>
            </w:r>
            <w:r w:rsidRPr="007807FC">
              <w:rPr>
                <w:rFonts w:ascii="仿宋" w:eastAsia="仿宋" w:hAnsi="仿宋" w:cs="微软雅黑" w:hint="eastAsia"/>
                <w:b/>
                <w:color w:val="000000" w:themeColor="text1"/>
              </w:rPr>
              <w:t>响应及偏离表”中如实详细填列所投产品的参数，“★”和“▲”指标需提供佐证材料，否则评标委员会有权做负偏离处理</w:t>
            </w:r>
            <w:r w:rsidRPr="007807FC">
              <w:rPr>
                <w:rFonts w:ascii="仿宋" w:eastAsia="仿宋" w:hAnsi="仿宋" w:cs="微软雅黑" w:hint="eastAsia"/>
                <w:color w:val="000000" w:themeColor="text1"/>
              </w:rPr>
              <w:t>。对于技术规格中须提供佐证材料的参数，供应商在投标文件中请提供技术支持资料并标明页码位置，否则评标委员会可视为未响应（负偏离）。</w:t>
            </w:r>
          </w:p>
        </w:tc>
      </w:tr>
      <w:tr w:rsidR="007807FC" w:rsidRPr="007807FC" w14:paraId="1635A53F" w14:textId="77777777">
        <w:trPr>
          <w:jc w:val="center"/>
        </w:trPr>
        <w:tc>
          <w:tcPr>
            <w:tcW w:w="1696" w:type="dxa"/>
            <w:vAlign w:val="center"/>
          </w:tcPr>
          <w:p w14:paraId="70B64740" w14:textId="77777777" w:rsidR="00AE26E5" w:rsidRPr="007807FC" w:rsidRDefault="00255DD5">
            <w:pPr>
              <w:spacing w:after="160"/>
              <w:jc w:val="center"/>
              <w:rPr>
                <w:rFonts w:ascii="仿宋" w:eastAsia="仿宋" w:hAnsi="仿宋" w:cs="微软雅黑"/>
                <w:color w:val="000000" w:themeColor="text1"/>
              </w:rPr>
            </w:pPr>
            <w:r w:rsidRPr="007807FC">
              <w:rPr>
                <w:rFonts w:ascii="仿宋" w:eastAsia="仿宋" w:hAnsi="仿宋" w:cs="微软雅黑" w:hint="eastAsia"/>
                <w:b/>
                <w:color w:val="000000" w:themeColor="text1"/>
              </w:rPr>
              <w:t>安装调试方案（</w:t>
            </w:r>
            <w:r w:rsidRPr="007807FC">
              <w:rPr>
                <w:rFonts w:ascii="仿宋" w:eastAsia="仿宋" w:hAnsi="仿宋" w:cs="微软雅黑"/>
                <w:b/>
                <w:color w:val="000000" w:themeColor="text1"/>
              </w:rPr>
              <w:t>3</w:t>
            </w:r>
            <w:r w:rsidRPr="007807FC">
              <w:rPr>
                <w:rFonts w:ascii="仿宋" w:eastAsia="仿宋" w:hAnsi="仿宋" w:cs="微软雅黑" w:hint="eastAsia"/>
                <w:b/>
                <w:color w:val="000000" w:themeColor="text1"/>
              </w:rPr>
              <w:t>分）</w:t>
            </w:r>
          </w:p>
        </w:tc>
        <w:tc>
          <w:tcPr>
            <w:tcW w:w="7230" w:type="dxa"/>
            <w:vAlign w:val="center"/>
          </w:tcPr>
          <w:p w14:paraId="1BD866E0" w14:textId="77777777" w:rsidR="00AE26E5" w:rsidRPr="007807FC" w:rsidRDefault="00255DD5">
            <w:pPr>
              <w:spacing w:after="160"/>
              <w:rPr>
                <w:rFonts w:ascii="仿宋" w:eastAsia="仿宋" w:hAnsi="仿宋" w:cs="微软雅黑"/>
                <w:color w:val="000000" w:themeColor="text1"/>
              </w:rPr>
            </w:pPr>
            <w:r w:rsidRPr="007807FC">
              <w:rPr>
                <w:rFonts w:ascii="仿宋" w:eastAsia="仿宋" w:hAnsi="仿宋" w:cs="微软雅黑" w:hint="eastAsia"/>
                <w:color w:val="000000" w:themeColor="text1"/>
              </w:rPr>
              <w:t>根据投标人提供的安装调试方案进行评分,</w:t>
            </w:r>
            <w:r w:rsidRPr="007807FC">
              <w:rPr>
                <w:rFonts w:hint="eastAsia"/>
                <w:color w:val="000000" w:themeColor="text1"/>
              </w:rPr>
              <w:t xml:space="preserve"> </w:t>
            </w:r>
            <w:r w:rsidRPr="007807FC">
              <w:rPr>
                <w:rFonts w:ascii="仿宋" w:eastAsia="仿宋" w:hAnsi="仿宋" w:cs="微软雅黑" w:hint="eastAsia"/>
                <w:b/>
                <w:color w:val="000000" w:themeColor="text1"/>
              </w:rPr>
              <w:t>包括但不仅限于到货前场地确认安排、开箱验收、设备安装、设备试运行、设备调试运行后的工作等具体实施方案。</w:t>
            </w:r>
          </w:p>
          <w:p w14:paraId="57EF6655" w14:textId="77777777" w:rsidR="00AE26E5" w:rsidRPr="007807FC" w:rsidRDefault="00255DD5">
            <w:pPr>
              <w:spacing w:after="160"/>
              <w:rPr>
                <w:rFonts w:ascii="仿宋" w:eastAsia="仿宋" w:hAnsi="仿宋" w:cs="微软雅黑"/>
                <w:color w:val="000000" w:themeColor="text1"/>
              </w:rPr>
            </w:pPr>
            <w:r w:rsidRPr="007807FC">
              <w:rPr>
                <w:rFonts w:ascii="仿宋" w:eastAsia="仿宋" w:hAnsi="仿宋" w:cs="微软雅黑" w:hint="eastAsia"/>
                <w:color w:val="000000" w:themeColor="text1"/>
              </w:rPr>
              <w:t>安装调试方案科学可行、针对性强，阐述详尽具体，能完全满足采购需求的，得</w:t>
            </w:r>
            <w:r w:rsidRPr="007807FC">
              <w:rPr>
                <w:rFonts w:ascii="仿宋" w:eastAsia="仿宋" w:hAnsi="仿宋" w:cs="微软雅黑"/>
                <w:color w:val="000000" w:themeColor="text1"/>
              </w:rPr>
              <w:t>3</w:t>
            </w:r>
            <w:r w:rsidRPr="007807FC">
              <w:rPr>
                <w:rFonts w:ascii="仿宋" w:eastAsia="仿宋" w:hAnsi="仿宋" w:cs="微软雅黑" w:hint="eastAsia"/>
                <w:color w:val="000000" w:themeColor="text1"/>
              </w:rPr>
              <w:t>分；安装调试方案可行，能满足采购需求的，得</w:t>
            </w:r>
            <w:r w:rsidRPr="007807FC">
              <w:rPr>
                <w:rFonts w:ascii="仿宋" w:eastAsia="仿宋" w:hAnsi="仿宋" w:cs="微软雅黑"/>
                <w:color w:val="000000" w:themeColor="text1"/>
              </w:rPr>
              <w:t>2</w:t>
            </w:r>
            <w:r w:rsidRPr="007807FC">
              <w:rPr>
                <w:rFonts w:ascii="仿宋" w:eastAsia="仿宋" w:hAnsi="仿宋" w:cs="微软雅黑" w:hint="eastAsia"/>
                <w:color w:val="000000" w:themeColor="text1"/>
              </w:rPr>
              <w:t>分；提供了安装调试方案基本满足采购需求且有可行性的，得1分。 未提供方案的不得分。</w:t>
            </w:r>
          </w:p>
        </w:tc>
      </w:tr>
      <w:tr w:rsidR="007807FC" w:rsidRPr="007807FC" w14:paraId="79D867B1" w14:textId="77777777">
        <w:trPr>
          <w:jc w:val="center"/>
        </w:trPr>
        <w:tc>
          <w:tcPr>
            <w:tcW w:w="1696" w:type="dxa"/>
            <w:vAlign w:val="center"/>
          </w:tcPr>
          <w:p w14:paraId="2311179D" w14:textId="77777777" w:rsidR="00AE26E5" w:rsidRPr="007807FC" w:rsidRDefault="00255DD5">
            <w:pPr>
              <w:spacing w:after="160"/>
              <w:jc w:val="center"/>
              <w:rPr>
                <w:rFonts w:ascii="仿宋" w:eastAsia="仿宋" w:hAnsi="仿宋" w:cs="微软雅黑"/>
                <w:color w:val="000000" w:themeColor="text1"/>
              </w:rPr>
            </w:pPr>
            <w:r w:rsidRPr="007807FC">
              <w:rPr>
                <w:rFonts w:ascii="仿宋" w:eastAsia="仿宋" w:hAnsi="仿宋" w:cs="微软雅黑" w:hint="eastAsia"/>
                <w:b/>
                <w:color w:val="000000" w:themeColor="text1"/>
              </w:rPr>
              <w:t>培训方案</w:t>
            </w:r>
          </w:p>
          <w:p w14:paraId="61C39E93" w14:textId="77777777" w:rsidR="00AE26E5" w:rsidRPr="007807FC" w:rsidRDefault="00255DD5">
            <w:pPr>
              <w:spacing w:after="160"/>
              <w:jc w:val="center"/>
              <w:rPr>
                <w:rFonts w:ascii="仿宋" w:eastAsia="仿宋" w:hAnsi="仿宋" w:cs="微软雅黑"/>
                <w:color w:val="000000" w:themeColor="text1"/>
              </w:rPr>
            </w:pPr>
            <w:r w:rsidRPr="007807FC">
              <w:rPr>
                <w:rFonts w:ascii="仿宋" w:eastAsia="仿宋" w:hAnsi="仿宋" w:cs="微软雅黑" w:hint="eastAsia"/>
                <w:b/>
                <w:color w:val="000000" w:themeColor="text1"/>
              </w:rPr>
              <w:t>（</w:t>
            </w:r>
            <w:r w:rsidRPr="007807FC">
              <w:rPr>
                <w:rFonts w:ascii="仿宋" w:eastAsia="仿宋" w:hAnsi="仿宋" w:cs="微软雅黑"/>
                <w:b/>
                <w:color w:val="000000" w:themeColor="text1"/>
              </w:rPr>
              <w:t>3</w:t>
            </w:r>
            <w:r w:rsidRPr="007807FC">
              <w:rPr>
                <w:rFonts w:ascii="仿宋" w:eastAsia="仿宋" w:hAnsi="仿宋" w:cs="微软雅黑" w:hint="eastAsia"/>
                <w:b/>
                <w:color w:val="000000" w:themeColor="text1"/>
              </w:rPr>
              <w:t>分）</w:t>
            </w:r>
          </w:p>
        </w:tc>
        <w:tc>
          <w:tcPr>
            <w:tcW w:w="7230" w:type="dxa"/>
            <w:vAlign w:val="center"/>
          </w:tcPr>
          <w:p w14:paraId="28A7649D" w14:textId="77777777" w:rsidR="00AE26E5" w:rsidRPr="007807FC" w:rsidRDefault="00255DD5">
            <w:pPr>
              <w:spacing w:after="160"/>
              <w:rPr>
                <w:rFonts w:ascii="仿宋" w:eastAsia="仿宋" w:hAnsi="仿宋" w:cs="微软雅黑"/>
                <w:b/>
                <w:color w:val="000000" w:themeColor="text1"/>
              </w:rPr>
            </w:pPr>
            <w:r w:rsidRPr="007807FC">
              <w:rPr>
                <w:rFonts w:ascii="仿宋" w:eastAsia="仿宋" w:hAnsi="仿宋" w:cs="微软雅黑" w:hint="eastAsia"/>
                <w:color w:val="000000" w:themeColor="text1"/>
              </w:rPr>
              <w:t>根据投标人针对本项目的实际需求及自身情况编制的相应培训方案进行综合评审，</w:t>
            </w:r>
            <w:r w:rsidRPr="007807FC">
              <w:rPr>
                <w:rFonts w:ascii="仿宋" w:eastAsia="仿宋" w:hAnsi="仿宋" w:cs="微软雅黑" w:hint="eastAsia"/>
                <w:b/>
                <w:color w:val="000000" w:themeColor="text1"/>
              </w:rPr>
              <w:t>包括但不仅限于培训适用对象、培训方向、培训讲师构成、培训方式、培训地点、培训主要内容、培训计划安排、培训保障方案、培训考核记录等。</w:t>
            </w:r>
          </w:p>
          <w:p w14:paraId="38CBB480" w14:textId="77777777" w:rsidR="00AE26E5" w:rsidRPr="007807FC" w:rsidRDefault="00255DD5">
            <w:pPr>
              <w:spacing w:after="160"/>
              <w:rPr>
                <w:rFonts w:ascii="仿宋" w:eastAsia="仿宋" w:hAnsi="仿宋" w:cs="微软雅黑"/>
                <w:color w:val="000000" w:themeColor="text1"/>
              </w:rPr>
            </w:pPr>
            <w:r w:rsidRPr="007807FC">
              <w:rPr>
                <w:rFonts w:ascii="仿宋" w:eastAsia="仿宋" w:hAnsi="仿宋" w:cs="微软雅黑" w:hint="eastAsia"/>
                <w:color w:val="000000" w:themeColor="text1"/>
              </w:rPr>
              <w:lastRenderedPageBreak/>
              <w:t>方案内容包括但不限于培训设备使用方法、培训对象、培训时间、培训地点等方面：培训内容详细全面、科学可行，得</w:t>
            </w:r>
            <w:r w:rsidRPr="007807FC">
              <w:rPr>
                <w:rFonts w:ascii="仿宋" w:eastAsia="仿宋" w:hAnsi="仿宋" w:cs="微软雅黑"/>
                <w:color w:val="000000" w:themeColor="text1"/>
              </w:rPr>
              <w:t>3</w:t>
            </w:r>
            <w:r w:rsidRPr="007807FC">
              <w:rPr>
                <w:rFonts w:ascii="仿宋" w:eastAsia="仿宋" w:hAnsi="仿宋" w:cs="微软雅黑" w:hint="eastAsia"/>
                <w:color w:val="000000" w:themeColor="text1"/>
              </w:rPr>
              <w:t>分；培训内容较详细全面、较科学可行，得</w:t>
            </w:r>
            <w:r w:rsidRPr="007807FC">
              <w:rPr>
                <w:rFonts w:ascii="仿宋" w:eastAsia="仿宋" w:hAnsi="仿宋" w:cs="微软雅黑"/>
                <w:color w:val="000000" w:themeColor="text1"/>
              </w:rPr>
              <w:t>2</w:t>
            </w:r>
            <w:r w:rsidRPr="007807FC">
              <w:rPr>
                <w:rFonts w:ascii="仿宋" w:eastAsia="仿宋" w:hAnsi="仿宋" w:cs="微软雅黑" w:hint="eastAsia"/>
                <w:color w:val="000000" w:themeColor="text1"/>
              </w:rPr>
              <w:t>分；培训内容较一般，得1分；其他不得分。</w:t>
            </w:r>
          </w:p>
        </w:tc>
      </w:tr>
      <w:tr w:rsidR="007807FC" w:rsidRPr="007807FC" w14:paraId="710A79B7" w14:textId="77777777">
        <w:trPr>
          <w:jc w:val="center"/>
        </w:trPr>
        <w:tc>
          <w:tcPr>
            <w:tcW w:w="1696" w:type="dxa"/>
            <w:vAlign w:val="center"/>
          </w:tcPr>
          <w:p w14:paraId="7E0EDF4B" w14:textId="77777777" w:rsidR="00AE26E5" w:rsidRPr="007807FC" w:rsidRDefault="00255DD5">
            <w:pPr>
              <w:spacing w:after="160"/>
              <w:jc w:val="center"/>
              <w:rPr>
                <w:rFonts w:ascii="仿宋" w:eastAsia="仿宋" w:hAnsi="仿宋" w:cs="微软雅黑"/>
                <w:color w:val="000000" w:themeColor="text1"/>
              </w:rPr>
            </w:pPr>
            <w:r w:rsidRPr="007807FC">
              <w:rPr>
                <w:rFonts w:ascii="仿宋" w:eastAsia="仿宋" w:hAnsi="仿宋" w:cs="微软雅黑" w:hint="eastAsia"/>
                <w:b/>
                <w:color w:val="000000" w:themeColor="text1"/>
              </w:rPr>
              <w:lastRenderedPageBreak/>
              <w:t>售后服务方案（</w:t>
            </w:r>
            <w:r w:rsidRPr="007807FC">
              <w:rPr>
                <w:rFonts w:ascii="仿宋" w:eastAsia="仿宋" w:hAnsi="仿宋" w:cs="微软雅黑"/>
                <w:b/>
                <w:color w:val="000000" w:themeColor="text1"/>
              </w:rPr>
              <w:t>3</w:t>
            </w:r>
            <w:r w:rsidRPr="007807FC">
              <w:rPr>
                <w:rFonts w:ascii="仿宋" w:eastAsia="仿宋" w:hAnsi="仿宋" w:cs="微软雅黑" w:hint="eastAsia"/>
                <w:b/>
                <w:color w:val="000000" w:themeColor="text1"/>
              </w:rPr>
              <w:t>分）</w:t>
            </w:r>
          </w:p>
        </w:tc>
        <w:tc>
          <w:tcPr>
            <w:tcW w:w="7230" w:type="dxa"/>
            <w:vAlign w:val="center"/>
          </w:tcPr>
          <w:p w14:paraId="1B9932F7" w14:textId="77777777" w:rsidR="00AE26E5" w:rsidRPr="007807FC" w:rsidRDefault="00255DD5">
            <w:pPr>
              <w:spacing w:after="160"/>
              <w:rPr>
                <w:rFonts w:ascii="仿宋" w:eastAsia="仿宋" w:hAnsi="仿宋" w:cs="微软雅黑"/>
                <w:b/>
                <w:color w:val="000000" w:themeColor="text1"/>
              </w:rPr>
            </w:pPr>
            <w:r w:rsidRPr="007807FC">
              <w:rPr>
                <w:rFonts w:ascii="仿宋" w:eastAsia="仿宋" w:hAnsi="仿宋" w:cs="微软雅黑" w:hint="eastAsia"/>
                <w:color w:val="000000" w:themeColor="text1"/>
              </w:rPr>
              <w:t>根据各投标人针对本项目拟定的售后服务方案进行评审，</w:t>
            </w:r>
            <w:r w:rsidRPr="007807FC">
              <w:rPr>
                <w:rFonts w:ascii="仿宋" w:eastAsia="仿宋" w:hAnsi="仿宋" w:cs="微软雅黑" w:hint="eastAsia"/>
                <w:b/>
                <w:color w:val="000000" w:themeColor="text1"/>
              </w:rPr>
              <w:t>包括但不限于保修时间响应、日常维护、巡检、保养方案、零配件和维修备品备件的供应保障等。</w:t>
            </w:r>
          </w:p>
          <w:p w14:paraId="5F44E4CD" w14:textId="77777777" w:rsidR="00AE26E5" w:rsidRPr="007807FC" w:rsidRDefault="00255DD5">
            <w:pPr>
              <w:spacing w:after="160"/>
              <w:rPr>
                <w:rFonts w:ascii="仿宋" w:eastAsia="仿宋" w:hAnsi="仿宋" w:cs="微软雅黑"/>
                <w:color w:val="000000" w:themeColor="text1"/>
              </w:rPr>
            </w:pPr>
            <w:r w:rsidRPr="007807FC">
              <w:rPr>
                <w:rFonts w:ascii="仿宋" w:eastAsia="仿宋" w:hAnsi="仿宋" w:cs="微软雅黑" w:hint="eastAsia"/>
                <w:color w:val="000000" w:themeColor="text1"/>
              </w:rPr>
              <w:t>内容完整清晰、切实可行的得</w:t>
            </w:r>
            <w:r w:rsidRPr="007807FC">
              <w:rPr>
                <w:rFonts w:ascii="仿宋" w:eastAsia="仿宋" w:hAnsi="仿宋" w:cs="微软雅黑"/>
                <w:color w:val="000000" w:themeColor="text1"/>
              </w:rPr>
              <w:t>3</w:t>
            </w:r>
            <w:r w:rsidRPr="007807FC">
              <w:rPr>
                <w:rFonts w:ascii="仿宋" w:eastAsia="仿宋" w:hAnsi="仿宋" w:cs="微软雅黑" w:hint="eastAsia"/>
                <w:color w:val="000000" w:themeColor="text1"/>
              </w:rPr>
              <w:t>分；内容较完整、有一定的操作性的得</w:t>
            </w:r>
            <w:r w:rsidRPr="007807FC">
              <w:rPr>
                <w:rFonts w:ascii="仿宋" w:eastAsia="仿宋" w:hAnsi="仿宋" w:cs="微软雅黑"/>
                <w:color w:val="000000" w:themeColor="text1"/>
              </w:rPr>
              <w:t>2</w:t>
            </w:r>
            <w:r w:rsidRPr="007807FC">
              <w:rPr>
                <w:rFonts w:ascii="仿宋" w:eastAsia="仿宋" w:hAnsi="仿宋" w:cs="微软雅黑" w:hint="eastAsia"/>
                <w:color w:val="000000" w:themeColor="text1"/>
              </w:rPr>
              <w:t>分；介绍简单的得1分；其他不得分。</w:t>
            </w:r>
          </w:p>
        </w:tc>
      </w:tr>
      <w:tr w:rsidR="007807FC" w:rsidRPr="007807FC" w14:paraId="069F77F6" w14:textId="77777777">
        <w:trPr>
          <w:jc w:val="center"/>
        </w:trPr>
        <w:tc>
          <w:tcPr>
            <w:tcW w:w="1696" w:type="dxa"/>
            <w:vAlign w:val="center"/>
          </w:tcPr>
          <w:p w14:paraId="39EC5B3D" w14:textId="77777777" w:rsidR="00AE26E5" w:rsidRPr="007807FC" w:rsidRDefault="00255DD5">
            <w:pPr>
              <w:spacing w:after="160"/>
              <w:jc w:val="center"/>
              <w:rPr>
                <w:rFonts w:ascii="仿宋" w:eastAsia="仿宋" w:hAnsi="仿宋" w:cs="微软雅黑"/>
                <w:color w:val="000000" w:themeColor="text1"/>
              </w:rPr>
            </w:pPr>
            <w:r w:rsidRPr="007807FC">
              <w:rPr>
                <w:rFonts w:ascii="仿宋" w:eastAsia="仿宋" w:hAnsi="仿宋" w:cs="微软雅黑" w:hint="eastAsia"/>
                <w:b/>
                <w:color w:val="000000" w:themeColor="text1"/>
              </w:rPr>
              <w:t>投标设备综合性能比较（</w:t>
            </w:r>
            <w:r w:rsidRPr="007807FC">
              <w:rPr>
                <w:rFonts w:ascii="仿宋" w:eastAsia="仿宋" w:hAnsi="仿宋" w:cs="微软雅黑"/>
                <w:b/>
                <w:color w:val="000000" w:themeColor="text1"/>
              </w:rPr>
              <w:t>15</w:t>
            </w:r>
            <w:r w:rsidRPr="007807FC">
              <w:rPr>
                <w:rFonts w:ascii="仿宋" w:eastAsia="仿宋" w:hAnsi="仿宋" w:cs="微软雅黑" w:hint="eastAsia"/>
                <w:b/>
                <w:color w:val="000000" w:themeColor="text1"/>
              </w:rPr>
              <w:t>分）</w:t>
            </w:r>
          </w:p>
        </w:tc>
        <w:tc>
          <w:tcPr>
            <w:tcW w:w="7230" w:type="dxa"/>
            <w:vAlign w:val="center"/>
          </w:tcPr>
          <w:p w14:paraId="3B751372" w14:textId="77777777" w:rsidR="00AE26E5" w:rsidRPr="007807FC" w:rsidRDefault="00255DD5">
            <w:pPr>
              <w:spacing w:after="160"/>
              <w:rPr>
                <w:rFonts w:ascii="仿宋" w:eastAsia="仿宋" w:hAnsi="仿宋" w:cs="微软雅黑"/>
                <w:color w:val="000000" w:themeColor="text1"/>
              </w:rPr>
            </w:pPr>
            <w:r w:rsidRPr="007807FC">
              <w:rPr>
                <w:rFonts w:ascii="仿宋" w:eastAsia="仿宋" w:hAnsi="仿宋" w:cs="微软雅黑" w:hint="eastAsia"/>
                <w:color w:val="000000" w:themeColor="text1"/>
              </w:rPr>
              <w:t>由评委根据所投设备整体设计，技术先进性，产品配置，科研成果产出等情况综合比较，佐证材料包括但不限于设备操作界面截图或证明照片，产品配套文件描述、检测文件、技术白皮书、设备铭牌、科研文献等内容，具体打分点如下：</w:t>
            </w:r>
          </w:p>
          <w:p w14:paraId="1577BF8E" w14:textId="77777777" w:rsidR="00AE26E5" w:rsidRPr="007807FC" w:rsidRDefault="00255DD5">
            <w:pPr>
              <w:spacing w:after="160"/>
              <w:rPr>
                <w:rFonts w:ascii="仿宋" w:eastAsia="仿宋" w:hAnsi="仿宋" w:cs="微软雅黑"/>
                <w:color w:val="000000" w:themeColor="text1"/>
              </w:rPr>
            </w:pPr>
            <w:r w:rsidRPr="007807FC">
              <w:rPr>
                <w:rFonts w:ascii="仿宋" w:eastAsia="仿宋" w:hAnsi="仿宋" w:cs="微软雅黑"/>
                <w:color w:val="000000" w:themeColor="text1"/>
              </w:rPr>
              <w:t>1</w:t>
            </w:r>
            <w:r w:rsidRPr="007807FC">
              <w:rPr>
                <w:rFonts w:ascii="仿宋" w:eastAsia="仿宋" w:hAnsi="仿宋" w:cs="微软雅黑" w:hint="eastAsia"/>
                <w:color w:val="000000" w:themeColor="text1"/>
              </w:rPr>
              <w:t>.产品设计（</w:t>
            </w:r>
            <w:r w:rsidRPr="007807FC">
              <w:rPr>
                <w:rFonts w:ascii="仿宋" w:eastAsia="仿宋" w:hAnsi="仿宋" w:cs="微软雅黑"/>
                <w:color w:val="000000" w:themeColor="text1"/>
              </w:rPr>
              <w:t>3</w:t>
            </w:r>
            <w:r w:rsidRPr="007807FC">
              <w:rPr>
                <w:rFonts w:ascii="仿宋" w:eastAsia="仿宋" w:hAnsi="仿宋" w:cs="微软雅黑" w:hint="eastAsia"/>
                <w:color w:val="000000" w:themeColor="text1"/>
              </w:rPr>
              <w:t>分）：评委根据投标文件提供的佐证材料进行评审，产品设计优于招标文件要求得</w:t>
            </w:r>
            <w:r w:rsidRPr="007807FC">
              <w:rPr>
                <w:rFonts w:ascii="仿宋" w:eastAsia="仿宋" w:hAnsi="仿宋" w:cs="微软雅黑"/>
                <w:color w:val="000000" w:themeColor="text1"/>
              </w:rPr>
              <w:t>3</w:t>
            </w:r>
            <w:r w:rsidRPr="007807FC">
              <w:rPr>
                <w:rFonts w:ascii="仿宋" w:eastAsia="仿宋" w:hAnsi="仿宋" w:cs="微软雅黑" w:hint="eastAsia"/>
                <w:color w:val="000000" w:themeColor="text1"/>
              </w:rPr>
              <w:t>分；符合招标文件要求得</w:t>
            </w:r>
            <w:r w:rsidRPr="007807FC">
              <w:rPr>
                <w:rFonts w:ascii="仿宋" w:eastAsia="仿宋" w:hAnsi="仿宋" w:cs="微软雅黑"/>
                <w:color w:val="000000" w:themeColor="text1"/>
              </w:rPr>
              <w:t>1</w:t>
            </w:r>
            <w:r w:rsidRPr="007807FC">
              <w:rPr>
                <w:rFonts w:ascii="仿宋" w:eastAsia="仿宋" w:hAnsi="仿宋" w:cs="微软雅黑" w:hint="eastAsia"/>
                <w:color w:val="000000" w:themeColor="text1"/>
              </w:rPr>
              <w:t>分；不满足或未提供有效佐证材料不得分。</w:t>
            </w:r>
          </w:p>
          <w:p w14:paraId="2DFC5479" w14:textId="77777777" w:rsidR="00AE26E5" w:rsidRPr="007807FC" w:rsidRDefault="00255DD5">
            <w:pPr>
              <w:spacing w:after="160"/>
              <w:rPr>
                <w:rFonts w:ascii="仿宋" w:eastAsia="仿宋" w:hAnsi="仿宋" w:cs="微软雅黑"/>
                <w:color w:val="000000" w:themeColor="text1"/>
              </w:rPr>
            </w:pPr>
            <w:r w:rsidRPr="007807FC">
              <w:rPr>
                <w:rFonts w:ascii="仿宋" w:eastAsia="仿宋" w:hAnsi="仿宋" w:cs="微软雅黑"/>
                <w:color w:val="000000" w:themeColor="text1"/>
              </w:rPr>
              <w:t>2.</w:t>
            </w:r>
            <w:r w:rsidRPr="007807FC">
              <w:rPr>
                <w:rFonts w:ascii="仿宋" w:eastAsia="仿宋" w:hAnsi="仿宋" w:cs="微软雅黑" w:hint="eastAsia"/>
                <w:color w:val="000000" w:themeColor="text1"/>
              </w:rPr>
              <w:t>产品使用年限（</w:t>
            </w:r>
            <w:r w:rsidRPr="007807FC">
              <w:rPr>
                <w:rFonts w:ascii="仿宋" w:eastAsia="仿宋" w:hAnsi="仿宋" w:cs="微软雅黑"/>
                <w:color w:val="000000" w:themeColor="text1"/>
              </w:rPr>
              <w:t>4</w:t>
            </w:r>
            <w:r w:rsidRPr="007807FC">
              <w:rPr>
                <w:rFonts w:ascii="仿宋" w:eastAsia="仿宋" w:hAnsi="仿宋" w:cs="微软雅黑" w:hint="eastAsia"/>
                <w:color w:val="000000" w:themeColor="text1"/>
              </w:rPr>
              <w:t>分）：评委根据投标文件提供的佐证材料进行评审，产品使用年限不低于1</w:t>
            </w:r>
            <w:r w:rsidRPr="007807FC">
              <w:rPr>
                <w:rFonts w:ascii="仿宋" w:eastAsia="仿宋" w:hAnsi="仿宋" w:cs="微软雅黑"/>
                <w:color w:val="000000" w:themeColor="text1"/>
              </w:rPr>
              <w:t>5</w:t>
            </w:r>
            <w:r w:rsidRPr="007807FC">
              <w:rPr>
                <w:rFonts w:ascii="仿宋" w:eastAsia="仿宋" w:hAnsi="仿宋" w:cs="微软雅黑" w:hint="eastAsia"/>
                <w:color w:val="000000" w:themeColor="text1"/>
              </w:rPr>
              <w:t>年得</w:t>
            </w:r>
            <w:r w:rsidRPr="007807FC">
              <w:rPr>
                <w:rFonts w:ascii="仿宋" w:eastAsia="仿宋" w:hAnsi="仿宋" w:cs="微软雅黑"/>
                <w:color w:val="000000" w:themeColor="text1"/>
              </w:rPr>
              <w:t>4</w:t>
            </w:r>
            <w:r w:rsidRPr="007807FC">
              <w:rPr>
                <w:rFonts w:ascii="仿宋" w:eastAsia="仿宋" w:hAnsi="仿宋" w:cs="微软雅黑" w:hint="eastAsia"/>
                <w:color w:val="000000" w:themeColor="text1"/>
              </w:rPr>
              <w:t>分；产品使用年限不低于1</w:t>
            </w:r>
            <w:r w:rsidRPr="007807FC">
              <w:rPr>
                <w:rFonts w:ascii="仿宋" w:eastAsia="仿宋" w:hAnsi="仿宋" w:cs="微软雅黑"/>
                <w:color w:val="000000" w:themeColor="text1"/>
              </w:rPr>
              <w:t>0</w:t>
            </w:r>
            <w:r w:rsidRPr="007807FC">
              <w:rPr>
                <w:rFonts w:ascii="仿宋" w:eastAsia="仿宋" w:hAnsi="仿宋" w:cs="微软雅黑" w:hint="eastAsia"/>
                <w:color w:val="000000" w:themeColor="text1"/>
              </w:rPr>
              <w:t>年得</w:t>
            </w:r>
            <w:r w:rsidRPr="007807FC">
              <w:rPr>
                <w:rFonts w:ascii="仿宋" w:eastAsia="仿宋" w:hAnsi="仿宋" w:cs="微软雅黑"/>
                <w:color w:val="000000" w:themeColor="text1"/>
              </w:rPr>
              <w:t>1</w:t>
            </w:r>
            <w:r w:rsidRPr="007807FC">
              <w:rPr>
                <w:rFonts w:ascii="仿宋" w:eastAsia="仿宋" w:hAnsi="仿宋" w:cs="微软雅黑" w:hint="eastAsia"/>
                <w:color w:val="000000" w:themeColor="text1"/>
              </w:rPr>
              <w:t>分；产品使用年限不足1</w:t>
            </w:r>
            <w:r w:rsidRPr="007807FC">
              <w:rPr>
                <w:rFonts w:ascii="仿宋" w:eastAsia="仿宋" w:hAnsi="仿宋" w:cs="微软雅黑"/>
                <w:color w:val="000000" w:themeColor="text1"/>
              </w:rPr>
              <w:t>0</w:t>
            </w:r>
            <w:r w:rsidRPr="007807FC">
              <w:rPr>
                <w:rFonts w:ascii="仿宋" w:eastAsia="仿宋" w:hAnsi="仿宋" w:cs="微软雅黑" w:hint="eastAsia"/>
                <w:color w:val="000000" w:themeColor="text1"/>
              </w:rPr>
              <w:t>年或未提供有效佐证材料不得分。</w:t>
            </w:r>
          </w:p>
          <w:p w14:paraId="44416E0A" w14:textId="77777777" w:rsidR="00AE26E5" w:rsidRPr="007807FC" w:rsidRDefault="00255DD5">
            <w:pPr>
              <w:spacing w:after="160"/>
              <w:rPr>
                <w:rFonts w:ascii="仿宋" w:eastAsia="仿宋" w:hAnsi="仿宋" w:cs="微软雅黑"/>
                <w:color w:val="000000" w:themeColor="text1"/>
              </w:rPr>
            </w:pPr>
            <w:r w:rsidRPr="007807FC">
              <w:rPr>
                <w:rFonts w:ascii="仿宋" w:eastAsia="仿宋" w:hAnsi="仿宋" w:cs="微软雅黑"/>
                <w:color w:val="000000" w:themeColor="text1"/>
              </w:rPr>
              <w:t>3.</w:t>
            </w:r>
            <w:r w:rsidRPr="007807FC">
              <w:rPr>
                <w:rFonts w:ascii="仿宋" w:eastAsia="仿宋" w:hAnsi="仿宋" w:cs="微软雅黑" w:hint="eastAsia"/>
                <w:color w:val="000000" w:themeColor="text1"/>
              </w:rPr>
              <w:t>产品配置评价（</w:t>
            </w:r>
            <w:r w:rsidRPr="007807FC">
              <w:rPr>
                <w:rFonts w:ascii="仿宋" w:eastAsia="仿宋" w:hAnsi="仿宋" w:cs="微软雅黑"/>
                <w:color w:val="000000" w:themeColor="text1"/>
              </w:rPr>
              <w:t>5</w:t>
            </w:r>
            <w:r w:rsidRPr="007807FC">
              <w:rPr>
                <w:rFonts w:ascii="仿宋" w:eastAsia="仿宋" w:hAnsi="仿宋" w:cs="微软雅黑" w:hint="eastAsia"/>
                <w:color w:val="000000" w:themeColor="text1"/>
              </w:rPr>
              <w:t>分）：评委根据投标文件提供的佐证材料进行评审，产品临床应用配置高，功能全面得</w:t>
            </w:r>
            <w:r w:rsidRPr="007807FC">
              <w:rPr>
                <w:rFonts w:ascii="仿宋" w:eastAsia="仿宋" w:hAnsi="仿宋" w:cs="微软雅黑"/>
                <w:color w:val="000000" w:themeColor="text1"/>
              </w:rPr>
              <w:t>5</w:t>
            </w:r>
            <w:r w:rsidRPr="007807FC">
              <w:rPr>
                <w:rFonts w:ascii="仿宋" w:eastAsia="仿宋" w:hAnsi="仿宋" w:cs="微软雅黑" w:hint="eastAsia"/>
                <w:color w:val="000000" w:themeColor="text1"/>
              </w:rPr>
              <w:t>分，产品临床应用配置一般得</w:t>
            </w:r>
            <w:r w:rsidRPr="007807FC">
              <w:rPr>
                <w:rFonts w:ascii="仿宋" w:eastAsia="仿宋" w:hAnsi="仿宋" w:cs="微软雅黑"/>
                <w:color w:val="000000" w:themeColor="text1"/>
              </w:rPr>
              <w:t>2</w:t>
            </w:r>
            <w:r w:rsidRPr="007807FC">
              <w:rPr>
                <w:rFonts w:ascii="仿宋" w:eastAsia="仿宋" w:hAnsi="仿宋" w:cs="微软雅黑" w:hint="eastAsia"/>
                <w:color w:val="000000" w:themeColor="text1"/>
              </w:rPr>
              <w:t>分，不满足或未提供有效佐证材料不得分。</w:t>
            </w:r>
          </w:p>
          <w:p w14:paraId="1D27456F" w14:textId="77777777" w:rsidR="00AE26E5" w:rsidRPr="007807FC" w:rsidRDefault="00255DD5">
            <w:pPr>
              <w:spacing w:after="160"/>
              <w:rPr>
                <w:rFonts w:ascii="仿宋" w:eastAsia="仿宋" w:hAnsi="仿宋" w:cs="微软雅黑"/>
                <w:color w:val="000000" w:themeColor="text1"/>
              </w:rPr>
            </w:pPr>
            <w:r w:rsidRPr="007807FC">
              <w:rPr>
                <w:rFonts w:ascii="仿宋" w:eastAsia="仿宋" w:hAnsi="仿宋" w:cs="微软雅黑"/>
                <w:color w:val="000000" w:themeColor="text1"/>
              </w:rPr>
              <w:t>4.</w:t>
            </w:r>
            <w:r w:rsidRPr="007807FC">
              <w:rPr>
                <w:rFonts w:ascii="仿宋" w:eastAsia="仿宋" w:hAnsi="仿宋" w:cs="微软雅黑" w:hint="eastAsia"/>
                <w:color w:val="000000" w:themeColor="text1"/>
              </w:rPr>
              <w:t>产品功能评价（</w:t>
            </w:r>
            <w:r w:rsidRPr="007807FC">
              <w:rPr>
                <w:rFonts w:ascii="仿宋" w:eastAsia="仿宋" w:hAnsi="仿宋" w:cs="微软雅黑"/>
                <w:color w:val="000000" w:themeColor="text1"/>
              </w:rPr>
              <w:t>3</w:t>
            </w:r>
            <w:r w:rsidRPr="007807FC">
              <w:rPr>
                <w:rFonts w:ascii="仿宋" w:eastAsia="仿宋" w:hAnsi="仿宋" w:cs="微软雅黑" w:hint="eastAsia"/>
                <w:color w:val="000000" w:themeColor="text1"/>
              </w:rPr>
              <w:t>分）：评委根据投标文件提供的佐证材料进行评审，投标产品功能优于招标文件要求得</w:t>
            </w:r>
            <w:r w:rsidRPr="007807FC">
              <w:rPr>
                <w:rFonts w:ascii="仿宋" w:eastAsia="仿宋" w:hAnsi="仿宋" w:cs="微软雅黑"/>
                <w:color w:val="000000" w:themeColor="text1"/>
              </w:rPr>
              <w:t>3</w:t>
            </w:r>
            <w:r w:rsidRPr="007807FC">
              <w:rPr>
                <w:rFonts w:ascii="仿宋" w:eastAsia="仿宋" w:hAnsi="仿宋" w:cs="微软雅黑" w:hint="eastAsia"/>
                <w:color w:val="000000" w:themeColor="text1"/>
              </w:rPr>
              <w:t>分，符合招标文件要求的得</w:t>
            </w:r>
            <w:r w:rsidRPr="007807FC">
              <w:rPr>
                <w:rFonts w:ascii="仿宋" w:eastAsia="仿宋" w:hAnsi="仿宋" w:cs="微软雅黑"/>
                <w:color w:val="000000" w:themeColor="text1"/>
              </w:rPr>
              <w:t>1</w:t>
            </w:r>
            <w:r w:rsidRPr="007807FC">
              <w:rPr>
                <w:rFonts w:ascii="仿宋" w:eastAsia="仿宋" w:hAnsi="仿宋" w:cs="微软雅黑" w:hint="eastAsia"/>
                <w:color w:val="000000" w:themeColor="text1"/>
              </w:rPr>
              <w:t>分，不满足或未提供有效佐证材料。</w:t>
            </w:r>
          </w:p>
        </w:tc>
      </w:tr>
      <w:tr w:rsidR="00AE26E5" w:rsidRPr="007807FC" w14:paraId="49D5240A" w14:textId="77777777">
        <w:trPr>
          <w:jc w:val="center"/>
        </w:trPr>
        <w:tc>
          <w:tcPr>
            <w:tcW w:w="1696" w:type="dxa"/>
            <w:vAlign w:val="center"/>
          </w:tcPr>
          <w:p w14:paraId="2EC9DA88" w14:textId="77777777" w:rsidR="00AE26E5" w:rsidRPr="007807FC" w:rsidRDefault="00255DD5">
            <w:pPr>
              <w:jc w:val="center"/>
              <w:rPr>
                <w:rFonts w:ascii="仿宋" w:eastAsia="仿宋" w:hAnsi="仿宋" w:cs="微软雅黑"/>
                <w:b/>
                <w:color w:val="000000" w:themeColor="text1"/>
              </w:rPr>
            </w:pPr>
            <w:r w:rsidRPr="007807FC">
              <w:rPr>
                <w:rFonts w:ascii="仿宋" w:eastAsia="仿宋" w:hAnsi="仿宋" w:cs="微软雅黑" w:hint="eastAsia"/>
                <w:b/>
                <w:color w:val="000000" w:themeColor="text1"/>
              </w:rPr>
              <w:t>业绩（</w:t>
            </w:r>
            <w:r w:rsidRPr="007807FC">
              <w:rPr>
                <w:rFonts w:ascii="仿宋" w:eastAsia="仿宋" w:hAnsi="仿宋" w:cs="微软雅黑"/>
                <w:b/>
                <w:color w:val="000000" w:themeColor="text1"/>
              </w:rPr>
              <w:t>6</w:t>
            </w:r>
            <w:r w:rsidRPr="007807FC">
              <w:rPr>
                <w:rFonts w:ascii="仿宋" w:eastAsia="仿宋" w:hAnsi="仿宋" w:cs="微软雅黑" w:hint="eastAsia"/>
                <w:b/>
                <w:color w:val="000000" w:themeColor="text1"/>
              </w:rPr>
              <w:t>分）</w:t>
            </w:r>
          </w:p>
        </w:tc>
        <w:tc>
          <w:tcPr>
            <w:tcW w:w="7230" w:type="dxa"/>
            <w:vAlign w:val="center"/>
          </w:tcPr>
          <w:p w14:paraId="10D155CC" w14:textId="77777777" w:rsidR="00AE26E5" w:rsidRPr="007807FC" w:rsidRDefault="00255DD5">
            <w:pPr>
              <w:rPr>
                <w:rFonts w:ascii="仿宋" w:eastAsia="仿宋" w:hAnsi="仿宋" w:cs="微软雅黑"/>
                <w:color w:val="000000" w:themeColor="text1"/>
              </w:rPr>
            </w:pPr>
            <w:r w:rsidRPr="007807FC">
              <w:rPr>
                <w:rFonts w:ascii="仿宋" w:eastAsia="仿宋" w:hAnsi="仿宋" w:cs="微软雅黑" w:hint="eastAsia"/>
                <w:color w:val="000000" w:themeColor="text1"/>
              </w:rPr>
              <w:t>投标人或者投标产品生产企业具有2023年1月1日至今（以合同签订之日起为准）的相同型号项目业绩的，每提供一份合同得</w:t>
            </w:r>
            <w:r w:rsidRPr="007807FC">
              <w:rPr>
                <w:rFonts w:ascii="仿宋" w:eastAsia="仿宋" w:hAnsi="仿宋" w:cs="微软雅黑"/>
                <w:color w:val="000000" w:themeColor="text1"/>
              </w:rPr>
              <w:t>1</w:t>
            </w:r>
            <w:r w:rsidRPr="007807FC">
              <w:rPr>
                <w:rFonts w:ascii="仿宋" w:eastAsia="仿宋" w:hAnsi="仿宋" w:cs="微软雅黑" w:hint="eastAsia"/>
                <w:color w:val="000000" w:themeColor="text1"/>
              </w:rPr>
              <w:t>分，最高</w:t>
            </w:r>
            <w:r w:rsidRPr="007807FC">
              <w:rPr>
                <w:rFonts w:ascii="仿宋" w:eastAsia="仿宋" w:hAnsi="仿宋" w:cs="微软雅黑"/>
                <w:color w:val="000000" w:themeColor="text1"/>
              </w:rPr>
              <w:t>6</w:t>
            </w:r>
            <w:r w:rsidRPr="007807FC">
              <w:rPr>
                <w:rFonts w:ascii="仿宋" w:eastAsia="仿宋" w:hAnsi="仿宋" w:cs="微软雅黑" w:hint="eastAsia"/>
                <w:color w:val="000000" w:themeColor="text1"/>
              </w:rPr>
              <w:t>分（同一产品业绩最高得2分）。</w:t>
            </w:r>
          </w:p>
        </w:tc>
      </w:tr>
    </w:tbl>
    <w:p w14:paraId="3F398A46" w14:textId="77777777" w:rsidR="00AE26E5" w:rsidRPr="007807FC" w:rsidRDefault="00AE26E5">
      <w:pPr>
        <w:spacing w:line="276" w:lineRule="auto"/>
        <w:rPr>
          <w:rFonts w:ascii="仿宋" w:eastAsia="仿宋" w:hAnsi="仿宋"/>
          <w:color w:val="000000" w:themeColor="text1"/>
          <w:sz w:val="20"/>
        </w:rPr>
      </w:pPr>
    </w:p>
    <w:p w14:paraId="17092295" w14:textId="77777777" w:rsidR="00AE26E5" w:rsidRPr="007807FC" w:rsidRDefault="00255DD5">
      <w:pPr>
        <w:spacing w:line="276" w:lineRule="auto"/>
        <w:rPr>
          <w:rFonts w:ascii="仿宋" w:eastAsia="仿宋" w:hAnsi="仿宋" w:cs="宋体"/>
          <w:color w:val="000000" w:themeColor="text1"/>
          <w:sz w:val="24"/>
        </w:rPr>
      </w:pPr>
      <w:r w:rsidRPr="007807FC">
        <w:rPr>
          <w:rFonts w:ascii="仿宋" w:eastAsia="仿宋" w:hAnsi="仿宋" w:hint="eastAsia"/>
          <w:b/>
          <w:color w:val="000000" w:themeColor="text1"/>
          <w:sz w:val="24"/>
        </w:rPr>
        <w:t>（三）评标结果。</w:t>
      </w:r>
      <w:r w:rsidRPr="007807FC">
        <w:rPr>
          <w:rFonts w:ascii="仿宋" w:eastAsia="仿宋" w:hAnsi="仿宋" w:cs="宋体" w:hint="eastAsia"/>
          <w:color w:val="000000" w:themeColor="text1"/>
          <w:sz w:val="24"/>
        </w:rPr>
        <w:t>评标委员会按照本办法规定推荐中标候选人，并形成评标报告。</w:t>
      </w:r>
    </w:p>
    <w:p w14:paraId="04BBEE8C" w14:textId="77777777" w:rsidR="00AE26E5" w:rsidRPr="007807FC" w:rsidRDefault="00255DD5">
      <w:pPr>
        <w:spacing w:line="276" w:lineRule="auto"/>
        <w:rPr>
          <w:rFonts w:ascii="仿宋" w:eastAsia="仿宋" w:hAnsi="仿宋"/>
          <w:b/>
          <w:color w:val="000000" w:themeColor="text1"/>
          <w:sz w:val="24"/>
        </w:rPr>
      </w:pPr>
      <w:r w:rsidRPr="007807FC">
        <w:rPr>
          <w:rFonts w:ascii="仿宋" w:eastAsia="仿宋" w:hAnsi="仿宋" w:hint="eastAsia"/>
          <w:b/>
          <w:color w:val="000000" w:themeColor="text1"/>
          <w:sz w:val="24"/>
        </w:rPr>
        <w:t>（四）政府采购政策功能落实</w:t>
      </w:r>
    </w:p>
    <w:p w14:paraId="73EE5182" w14:textId="77777777" w:rsidR="00AE26E5" w:rsidRPr="007807FC" w:rsidRDefault="00255DD5">
      <w:pPr>
        <w:spacing w:line="276" w:lineRule="auto"/>
        <w:rPr>
          <w:rFonts w:ascii="仿宋" w:eastAsia="仿宋" w:hAnsi="仿宋"/>
          <w:b/>
          <w:color w:val="000000" w:themeColor="text1"/>
          <w:sz w:val="24"/>
        </w:rPr>
      </w:pPr>
      <w:r w:rsidRPr="007807FC">
        <w:rPr>
          <w:rFonts w:ascii="仿宋" w:eastAsia="仿宋" w:hAnsi="仿宋" w:hint="eastAsia"/>
          <w:b/>
          <w:bCs/>
          <w:color w:val="000000" w:themeColor="text1"/>
          <w:sz w:val="24"/>
        </w:rPr>
        <w:t>本项目落实的政府采购政策对应以下序号为</w:t>
      </w:r>
      <w:r w:rsidRPr="007807FC">
        <w:rPr>
          <w:rFonts w:ascii="仿宋" w:eastAsia="仿宋" w:hAnsi="仿宋" w:hint="eastAsia"/>
          <w:b/>
          <w:bCs/>
          <w:color w:val="000000" w:themeColor="text1"/>
          <w:sz w:val="24"/>
          <w:u w:val="single"/>
        </w:rPr>
        <w:t xml:space="preserve"> 1、2、4 </w:t>
      </w:r>
    </w:p>
    <w:p w14:paraId="59EFF29B" w14:textId="77777777" w:rsidR="00AE26E5" w:rsidRPr="007807FC" w:rsidRDefault="00255DD5">
      <w:pPr>
        <w:numPr>
          <w:ilvl w:val="0"/>
          <w:numId w:val="6"/>
        </w:numPr>
        <w:spacing w:line="276" w:lineRule="auto"/>
        <w:ind w:firstLine="480"/>
        <w:rPr>
          <w:rFonts w:ascii="仿宋" w:eastAsia="仿宋" w:hAnsi="仿宋" w:cs="仿宋_GB2312"/>
          <w:color w:val="000000" w:themeColor="text1"/>
          <w:sz w:val="24"/>
        </w:rPr>
      </w:pPr>
      <w:r w:rsidRPr="007807FC">
        <w:rPr>
          <w:rFonts w:ascii="仿宋" w:eastAsia="仿宋" w:hAnsi="仿宋" w:cs="仿宋_GB2312" w:hint="eastAsia"/>
          <w:color w:val="000000" w:themeColor="text1"/>
          <w:sz w:val="24"/>
        </w:rPr>
        <w:t>采购本国货物、工程和服务</w:t>
      </w:r>
    </w:p>
    <w:p w14:paraId="466CC141" w14:textId="77777777" w:rsidR="00AE26E5" w:rsidRPr="007807FC" w:rsidRDefault="00255DD5">
      <w:pPr>
        <w:spacing w:line="276" w:lineRule="auto"/>
        <w:ind w:firstLine="480"/>
        <w:rPr>
          <w:rFonts w:ascii="仿宋" w:eastAsia="仿宋" w:hAnsi="仿宋" w:cs="仿宋_GB2312"/>
          <w:color w:val="000000" w:themeColor="text1"/>
          <w:sz w:val="24"/>
        </w:rPr>
      </w:pPr>
      <w:r w:rsidRPr="007807FC">
        <w:rPr>
          <w:rFonts w:ascii="仿宋" w:eastAsia="仿宋" w:hAnsi="仿宋" w:cs="仿宋_GB2312" w:hint="eastAsia"/>
          <w:color w:val="000000" w:themeColor="text1"/>
          <w:sz w:val="24"/>
        </w:rPr>
        <w:t>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号文）、《关于政府采购进口产品管理有关问题的通知》（财办库〔2008〕248号文）等相关规定。是否采购进口产品以采购需求中确定的为准。</w:t>
      </w:r>
    </w:p>
    <w:p w14:paraId="50CF6B24" w14:textId="77777777" w:rsidR="00AE26E5" w:rsidRPr="007807FC" w:rsidRDefault="00255DD5">
      <w:pPr>
        <w:spacing w:line="276" w:lineRule="auto"/>
        <w:ind w:firstLine="480"/>
        <w:rPr>
          <w:rFonts w:ascii="仿宋" w:eastAsia="仿宋" w:hAnsi="仿宋" w:cs="仿宋_GB2312"/>
          <w:color w:val="000000" w:themeColor="text1"/>
          <w:sz w:val="24"/>
        </w:rPr>
      </w:pPr>
      <w:r w:rsidRPr="007807FC">
        <w:rPr>
          <w:rFonts w:ascii="仿宋" w:eastAsia="仿宋" w:hAnsi="仿宋" w:cs="仿宋_GB2312" w:hint="eastAsia"/>
          <w:color w:val="000000" w:themeColor="text1"/>
          <w:sz w:val="24"/>
        </w:rPr>
        <w:lastRenderedPageBreak/>
        <w:t>2、</w:t>
      </w:r>
      <w:r w:rsidRPr="007807FC">
        <w:rPr>
          <w:rFonts w:ascii="仿宋" w:eastAsia="仿宋" w:hAnsi="仿宋" w:cs="仿宋_GB2312"/>
          <w:color w:val="000000" w:themeColor="text1"/>
          <w:sz w:val="24"/>
        </w:rPr>
        <w:t>中小企业政策</w:t>
      </w:r>
    </w:p>
    <w:p w14:paraId="7822CB77" w14:textId="77777777" w:rsidR="00AE26E5" w:rsidRPr="007807FC" w:rsidRDefault="00255DD5">
      <w:pPr>
        <w:spacing w:line="276" w:lineRule="auto"/>
        <w:ind w:firstLine="480"/>
        <w:rPr>
          <w:rFonts w:ascii="仿宋" w:eastAsia="仿宋" w:hAnsi="仿宋"/>
          <w:color w:val="000000" w:themeColor="text1"/>
          <w:sz w:val="24"/>
        </w:rPr>
      </w:pPr>
      <w:r w:rsidRPr="007807FC">
        <w:rPr>
          <w:rFonts w:ascii="仿宋" w:eastAsia="仿宋" w:hAnsi="仿宋" w:hint="eastAsia"/>
          <w:color w:val="000000" w:themeColor="text1"/>
          <w:sz w:val="24"/>
        </w:rPr>
        <w:t>本项目按以下第</w:t>
      </w:r>
      <w:r w:rsidRPr="007807FC">
        <w:rPr>
          <w:rFonts w:ascii="仿宋" w:eastAsia="仿宋" w:hAnsi="仿宋" w:hint="eastAsia"/>
          <w:b/>
          <w:bCs/>
          <w:color w:val="000000" w:themeColor="text1"/>
          <w:sz w:val="24"/>
          <w:u w:val="single"/>
        </w:rPr>
        <w:t>2</w:t>
      </w:r>
      <w:r w:rsidRPr="007807FC">
        <w:rPr>
          <w:rFonts w:ascii="仿宋" w:eastAsia="仿宋" w:hAnsi="仿宋" w:hint="eastAsia"/>
          <w:color w:val="000000" w:themeColor="text1"/>
          <w:sz w:val="24"/>
        </w:rPr>
        <w:t>种政策确定本项目落实的中小企业政策：</w:t>
      </w:r>
    </w:p>
    <w:p w14:paraId="179AB8FB" w14:textId="77777777" w:rsidR="00AE26E5" w:rsidRPr="007807FC" w:rsidRDefault="00255DD5">
      <w:pPr>
        <w:spacing w:line="276" w:lineRule="auto"/>
        <w:ind w:firstLine="480"/>
        <w:rPr>
          <w:rFonts w:ascii="仿宋" w:eastAsia="仿宋" w:hAnsi="仿宋"/>
          <w:color w:val="000000" w:themeColor="text1"/>
          <w:sz w:val="24"/>
        </w:rPr>
      </w:pPr>
      <w:r w:rsidRPr="007807FC">
        <w:rPr>
          <w:rFonts w:ascii="仿宋" w:eastAsia="仿宋" w:hAnsi="仿宋" w:hint="eastAsia"/>
          <w:color w:val="000000" w:themeColor="text1"/>
          <w:sz w:val="24"/>
        </w:rPr>
        <w:t>（1）本项目专门面向中小企业（含监狱企业、残疾人福利企业）采购。</w:t>
      </w:r>
    </w:p>
    <w:p w14:paraId="227F59C9" w14:textId="77777777" w:rsidR="00AE26E5" w:rsidRPr="007807FC" w:rsidRDefault="00255DD5">
      <w:pPr>
        <w:spacing w:line="276" w:lineRule="auto"/>
        <w:ind w:firstLine="480"/>
        <w:rPr>
          <w:rFonts w:ascii="仿宋" w:eastAsia="仿宋" w:hAnsi="仿宋"/>
          <w:color w:val="000000" w:themeColor="text1"/>
          <w:sz w:val="24"/>
        </w:rPr>
      </w:pPr>
      <w:r w:rsidRPr="007807FC">
        <w:rPr>
          <w:rFonts w:ascii="仿宋" w:eastAsia="仿宋" w:hAnsi="仿宋" w:hint="eastAsia"/>
          <w:color w:val="000000" w:themeColor="text1"/>
          <w:sz w:val="24"/>
        </w:rPr>
        <w:t>（2）</w:t>
      </w:r>
      <w:r w:rsidRPr="007807FC">
        <w:rPr>
          <w:rFonts w:ascii="仿宋" w:eastAsia="仿宋" w:hAnsi="仿宋" w:cs="仿宋_GB2312" w:hint="eastAsia"/>
          <w:color w:val="000000" w:themeColor="text1"/>
          <w:sz w:val="24"/>
        </w:rPr>
        <w:t>投标人提供的货物符合下列情形的，对小</w:t>
      </w:r>
      <w:proofErr w:type="gramStart"/>
      <w:r w:rsidRPr="007807FC">
        <w:rPr>
          <w:rFonts w:ascii="仿宋" w:eastAsia="仿宋" w:hAnsi="仿宋" w:cs="仿宋_GB2312" w:hint="eastAsia"/>
          <w:color w:val="000000" w:themeColor="text1"/>
          <w:sz w:val="24"/>
        </w:rPr>
        <w:t>微企业</w:t>
      </w:r>
      <w:proofErr w:type="gramEnd"/>
      <w:r w:rsidRPr="007807FC">
        <w:rPr>
          <w:rFonts w:ascii="仿宋" w:eastAsia="仿宋" w:hAnsi="仿宋" w:cs="仿宋_GB2312" w:hint="eastAsia"/>
          <w:color w:val="000000" w:themeColor="text1"/>
          <w:sz w:val="24"/>
        </w:rPr>
        <w:t>报价给予</w:t>
      </w:r>
      <w:r w:rsidRPr="007807FC">
        <w:rPr>
          <w:rFonts w:ascii="仿宋" w:eastAsia="仿宋" w:hAnsi="仿宋" w:cs="仿宋_GB2312" w:hint="eastAsia"/>
          <w:color w:val="000000" w:themeColor="text1"/>
          <w:sz w:val="24"/>
          <w:u w:val="single"/>
        </w:rPr>
        <w:t>10%</w:t>
      </w:r>
      <w:r w:rsidRPr="007807FC">
        <w:rPr>
          <w:rFonts w:ascii="仿宋" w:eastAsia="仿宋" w:hAnsi="仿宋" w:cs="仿宋_GB2312" w:hint="eastAsia"/>
          <w:color w:val="000000" w:themeColor="text1"/>
          <w:sz w:val="24"/>
        </w:rPr>
        <w:t>的扣除，用扣除后的价格参加评审。</w:t>
      </w:r>
    </w:p>
    <w:p w14:paraId="4E278F63" w14:textId="77777777" w:rsidR="00AE26E5" w:rsidRPr="007807FC" w:rsidRDefault="00255DD5">
      <w:pPr>
        <w:spacing w:line="276" w:lineRule="auto"/>
        <w:ind w:firstLine="480"/>
        <w:rPr>
          <w:rFonts w:ascii="仿宋" w:eastAsia="仿宋" w:hAnsi="仿宋" w:cs="仿宋_GB2312"/>
          <w:color w:val="000000" w:themeColor="text1"/>
          <w:sz w:val="24"/>
        </w:rPr>
      </w:pPr>
      <w:r w:rsidRPr="007807FC">
        <w:rPr>
          <w:rFonts w:ascii="仿宋" w:eastAsia="仿宋" w:hAnsi="仿宋" w:cs="仿宋_GB2312" w:hint="eastAsia"/>
          <w:color w:val="000000" w:themeColor="text1"/>
          <w:sz w:val="24"/>
        </w:rPr>
        <w:t>在货物采购项目中，货物由中小企业制造，即货物由中小企业生产且使用该中小企业商号或者注册商标。</w:t>
      </w:r>
    </w:p>
    <w:p w14:paraId="25AD7837" w14:textId="77777777" w:rsidR="00AE26E5" w:rsidRPr="007807FC" w:rsidRDefault="00255DD5">
      <w:pPr>
        <w:spacing w:line="276" w:lineRule="auto"/>
        <w:ind w:firstLine="480"/>
        <w:rPr>
          <w:rFonts w:ascii="仿宋" w:eastAsia="仿宋" w:hAnsi="仿宋"/>
          <w:color w:val="000000" w:themeColor="text1"/>
          <w:sz w:val="24"/>
        </w:rPr>
      </w:pPr>
      <w:r w:rsidRPr="007807FC">
        <w:rPr>
          <w:rFonts w:ascii="仿宋" w:eastAsia="仿宋" w:hAnsi="仿宋" w:cs="仿宋_GB2312" w:hint="eastAsia"/>
          <w:color w:val="000000" w:themeColor="text1"/>
          <w:sz w:val="24"/>
        </w:rPr>
        <w:t>注：①参加投标的中小企业，应当按照《政府采购促进中小企业发展管理办法》（财库〔2020〕46号）规定，出具《中小企业声明函》，中小企业划</w:t>
      </w:r>
      <w:proofErr w:type="gramStart"/>
      <w:r w:rsidRPr="007807FC">
        <w:rPr>
          <w:rFonts w:ascii="仿宋" w:eastAsia="仿宋" w:hAnsi="仿宋" w:cs="仿宋_GB2312" w:hint="eastAsia"/>
          <w:color w:val="000000" w:themeColor="text1"/>
          <w:sz w:val="24"/>
        </w:rPr>
        <w:t>型依据</w:t>
      </w:r>
      <w:proofErr w:type="gramEnd"/>
      <w:r w:rsidRPr="007807FC">
        <w:rPr>
          <w:rFonts w:ascii="仿宋" w:eastAsia="仿宋" w:hAnsi="仿宋" w:cs="仿宋_GB2312" w:hint="eastAsia"/>
          <w:color w:val="000000" w:themeColor="text1"/>
          <w:sz w:val="24"/>
        </w:rPr>
        <w:t>《关于印发中小企业划型标准规定的通知》（工信部联企业〔2011〕300 号）。</w:t>
      </w:r>
    </w:p>
    <w:p w14:paraId="62668AC2" w14:textId="77777777" w:rsidR="00AE26E5" w:rsidRPr="007807FC" w:rsidRDefault="00255DD5">
      <w:pPr>
        <w:spacing w:line="276" w:lineRule="auto"/>
        <w:ind w:firstLine="480"/>
        <w:rPr>
          <w:rFonts w:ascii="仿宋" w:eastAsia="仿宋" w:hAnsi="仿宋"/>
          <w:color w:val="000000" w:themeColor="text1"/>
          <w:sz w:val="24"/>
        </w:rPr>
      </w:pPr>
      <w:r w:rsidRPr="007807FC">
        <w:rPr>
          <w:rFonts w:ascii="仿宋" w:eastAsia="仿宋" w:hAnsi="仿宋" w:cs="仿宋_GB2312" w:hint="eastAsia"/>
          <w:color w:val="000000" w:themeColor="text1"/>
          <w:sz w:val="24"/>
        </w:rPr>
        <w:t>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p>
    <w:p w14:paraId="74F5BD54" w14:textId="77777777" w:rsidR="00AE26E5" w:rsidRPr="007807FC" w:rsidRDefault="00255DD5">
      <w:pPr>
        <w:spacing w:line="276" w:lineRule="auto"/>
        <w:ind w:firstLine="480"/>
        <w:rPr>
          <w:rFonts w:ascii="仿宋" w:eastAsia="仿宋" w:hAnsi="仿宋"/>
          <w:color w:val="000000" w:themeColor="text1"/>
          <w:sz w:val="24"/>
        </w:rPr>
      </w:pPr>
      <w:r w:rsidRPr="007807FC">
        <w:rPr>
          <w:rFonts w:ascii="仿宋" w:eastAsia="仿宋" w:hAnsi="仿宋" w:cs="仿宋_GB2312" w:hint="eastAsia"/>
          <w:color w:val="000000" w:themeColor="text1"/>
          <w:sz w:val="24"/>
        </w:rPr>
        <w:t>③参加投标的残疾人福利性单位，视同小型、微型企业。残疾人福利性单位应当按照《财政部 民政部 中国残疾人联合会关于促进残疾人就业政府采购政策的通知》（财库〔2017〕141号）的规定，提供《残疾人福利性单位声明函》。</w:t>
      </w:r>
    </w:p>
    <w:p w14:paraId="49731DBC" w14:textId="77777777" w:rsidR="00AE26E5" w:rsidRPr="007807FC" w:rsidRDefault="00255DD5">
      <w:pPr>
        <w:spacing w:line="276" w:lineRule="auto"/>
        <w:ind w:firstLine="480"/>
        <w:rPr>
          <w:rFonts w:ascii="仿宋" w:eastAsia="仿宋" w:hAnsi="仿宋"/>
          <w:color w:val="000000" w:themeColor="text1"/>
          <w:sz w:val="24"/>
        </w:rPr>
      </w:pPr>
      <w:r w:rsidRPr="007807FC">
        <w:rPr>
          <w:rFonts w:ascii="仿宋" w:eastAsia="仿宋" w:hAnsi="仿宋" w:cs="仿宋_GB2312" w:hint="eastAsia"/>
          <w:color w:val="000000" w:themeColor="text1"/>
          <w:sz w:val="24"/>
        </w:rPr>
        <w:t>④大中型企业与小</w:t>
      </w:r>
      <w:proofErr w:type="gramStart"/>
      <w:r w:rsidRPr="007807FC">
        <w:rPr>
          <w:rFonts w:ascii="仿宋" w:eastAsia="仿宋" w:hAnsi="仿宋" w:cs="仿宋_GB2312" w:hint="eastAsia"/>
          <w:color w:val="000000" w:themeColor="text1"/>
          <w:sz w:val="24"/>
        </w:rPr>
        <w:t>微企业</w:t>
      </w:r>
      <w:proofErr w:type="gramEnd"/>
      <w:r w:rsidRPr="007807FC">
        <w:rPr>
          <w:rFonts w:ascii="仿宋" w:eastAsia="仿宋" w:hAnsi="仿宋" w:cs="仿宋_GB2312" w:hint="eastAsia"/>
          <w:color w:val="000000" w:themeColor="text1"/>
          <w:sz w:val="24"/>
        </w:rPr>
        <w:t>组成联合体或者允许大中型企业向一家或者多家小</w:t>
      </w:r>
      <w:proofErr w:type="gramStart"/>
      <w:r w:rsidRPr="007807FC">
        <w:rPr>
          <w:rFonts w:ascii="仿宋" w:eastAsia="仿宋" w:hAnsi="仿宋" w:cs="仿宋_GB2312" w:hint="eastAsia"/>
          <w:color w:val="000000" w:themeColor="text1"/>
          <w:sz w:val="24"/>
        </w:rPr>
        <w:t>微企业</w:t>
      </w:r>
      <w:proofErr w:type="gramEnd"/>
      <w:r w:rsidRPr="007807FC">
        <w:rPr>
          <w:rFonts w:ascii="仿宋" w:eastAsia="仿宋" w:hAnsi="仿宋" w:cs="仿宋_GB2312" w:hint="eastAsia"/>
          <w:color w:val="000000" w:themeColor="text1"/>
          <w:sz w:val="24"/>
        </w:rPr>
        <w:t>分包的采购项目，对于联合协议或者分包意向协议约定小</w:t>
      </w:r>
      <w:proofErr w:type="gramStart"/>
      <w:r w:rsidRPr="007807FC">
        <w:rPr>
          <w:rFonts w:ascii="仿宋" w:eastAsia="仿宋" w:hAnsi="仿宋" w:cs="仿宋_GB2312" w:hint="eastAsia"/>
          <w:color w:val="000000" w:themeColor="text1"/>
          <w:sz w:val="24"/>
        </w:rPr>
        <w:t>微企业</w:t>
      </w:r>
      <w:proofErr w:type="gramEnd"/>
      <w:r w:rsidRPr="007807FC">
        <w:rPr>
          <w:rFonts w:ascii="仿宋" w:eastAsia="仿宋" w:hAnsi="仿宋" w:cs="仿宋_GB2312" w:hint="eastAsia"/>
          <w:color w:val="000000" w:themeColor="text1"/>
          <w:sz w:val="24"/>
        </w:rPr>
        <w:t>的合同份额占到合同总金额30%以上的，对联合体或者大中型企业的报价给予5%（工程项目为2%）的扣除，用扣除后的价格参加评审。（是否接受联合体以“项目基本情况”相关内容为准，是否允许大中型企业向一家或者多家小</w:t>
      </w:r>
      <w:proofErr w:type="gramStart"/>
      <w:r w:rsidRPr="007807FC">
        <w:rPr>
          <w:rFonts w:ascii="仿宋" w:eastAsia="仿宋" w:hAnsi="仿宋" w:cs="仿宋_GB2312" w:hint="eastAsia"/>
          <w:color w:val="000000" w:themeColor="text1"/>
          <w:sz w:val="24"/>
        </w:rPr>
        <w:t>微企业</w:t>
      </w:r>
      <w:proofErr w:type="gramEnd"/>
      <w:r w:rsidRPr="007807FC">
        <w:rPr>
          <w:rFonts w:ascii="仿宋" w:eastAsia="仿宋" w:hAnsi="仿宋" w:cs="仿宋_GB2312" w:hint="eastAsia"/>
          <w:color w:val="000000" w:themeColor="text1"/>
          <w:sz w:val="24"/>
        </w:rPr>
        <w:t>分包以“投标人须知”、“采购需求”相关内容为准。）</w:t>
      </w:r>
    </w:p>
    <w:p w14:paraId="0C060658" w14:textId="77777777" w:rsidR="00AE26E5" w:rsidRPr="007807FC" w:rsidRDefault="00255DD5">
      <w:pPr>
        <w:spacing w:line="276" w:lineRule="auto"/>
        <w:ind w:firstLine="480"/>
        <w:rPr>
          <w:rFonts w:ascii="仿宋" w:eastAsia="仿宋" w:hAnsi="仿宋" w:cs="仿宋_GB2312"/>
          <w:color w:val="000000" w:themeColor="text1"/>
          <w:sz w:val="24"/>
        </w:rPr>
      </w:pPr>
      <w:r w:rsidRPr="007807FC">
        <w:rPr>
          <w:rFonts w:ascii="仿宋" w:eastAsia="仿宋" w:hAnsi="仿宋" w:cs="仿宋_GB2312" w:hint="eastAsia"/>
          <w:color w:val="000000" w:themeColor="text1"/>
          <w:sz w:val="24"/>
        </w:rPr>
        <w:t>3、政府采购节能产品、环境标志产品</w:t>
      </w:r>
    </w:p>
    <w:p w14:paraId="744B14B4" w14:textId="77777777" w:rsidR="00AE26E5" w:rsidRPr="007807FC" w:rsidRDefault="00255DD5">
      <w:pPr>
        <w:spacing w:line="276" w:lineRule="auto"/>
        <w:ind w:firstLine="480"/>
        <w:rPr>
          <w:rFonts w:ascii="仿宋" w:eastAsia="仿宋" w:hAnsi="仿宋" w:cs="仿宋_GB2312"/>
          <w:color w:val="000000" w:themeColor="text1"/>
          <w:sz w:val="24"/>
        </w:rPr>
      </w:pPr>
      <w:r w:rsidRPr="007807FC">
        <w:rPr>
          <w:rFonts w:ascii="仿宋" w:eastAsia="仿宋" w:hAnsi="仿宋" w:cs="仿宋_GB2312" w:hint="eastAsia"/>
          <w:color w:val="000000" w:themeColor="text1"/>
          <w:sz w:val="24"/>
        </w:rPr>
        <w:lastRenderedPageBreak/>
        <w:t>（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p>
    <w:p w14:paraId="6A5EF761" w14:textId="77777777" w:rsidR="00AE26E5" w:rsidRPr="007807FC" w:rsidRDefault="00255DD5">
      <w:pPr>
        <w:spacing w:line="276" w:lineRule="auto"/>
        <w:ind w:firstLine="480"/>
        <w:rPr>
          <w:rFonts w:ascii="仿宋" w:eastAsia="仿宋" w:hAnsi="仿宋" w:cs="仿宋_GB2312"/>
          <w:color w:val="000000" w:themeColor="text1"/>
          <w:sz w:val="24"/>
        </w:rPr>
      </w:pPr>
      <w:r w:rsidRPr="007807FC">
        <w:rPr>
          <w:rFonts w:ascii="仿宋" w:eastAsia="仿宋" w:hAnsi="仿宋" w:cs="仿宋_GB2312" w:hint="eastAsia"/>
          <w:color w:val="000000" w:themeColor="text1"/>
          <w:sz w:val="24"/>
        </w:rPr>
        <w:t>（2）采购人拟采购的产品属于政府强制采购的节能产品品目清单范围的，投标人须提供国家确定的认证机构出具的、处于有效期之内的节能产品认证证书的，否则无效标处理。</w:t>
      </w:r>
    </w:p>
    <w:p w14:paraId="642B5362" w14:textId="77777777" w:rsidR="00AE26E5" w:rsidRPr="007807FC" w:rsidRDefault="00255DD5">
      <w:pPr>
        <w:spacing w:line="276" w:lineRule="auto"/>
        <w:ind w:firstLine="480"/>
        <w:rPr>
          <w:rFonts w:ascii="仿宋" w:eastAsia="仿宋" w:hAnsi="仿宋" w:cs="仿宋_GB2312"/>
          <w:color w:val="000000" w:themeColor="text1"/>
          <w:sz w:val="24"/>
        </w:rPr>
      </w:pPr>
      <w:r w:rsidRPr="007807FC">
        <w:rPr>
          <w:rFonts w:ascii="仿宋" w:eastAsia="仿宋" w:hAnsi="仿宋" w:cs="仿宋_GB2312" w:hint="eastAsia"/>
          <w:color w:val="000000" w:themeColor="text1"/>
          <w:sz w:val="24"/>
        </w:rPr>
        <w:t>（3）采购人拟采购的产品属于优先采购的节能环保品目清单范围的，按以下条件优先采购：</w:t>
      </w:r>
    </w:p>
    <w:p w14:paraId="5CE91F7B" w14:textId="77777777" w:rsidR="00AE26E5" w:rsidRPr="007807FC" w:rsidRDefault="00255DD5">
      <w:pPr>
        <w:spacing w:line="276" w:lineRule="auto"/>
        <w:ind w:firstLine="480"/>
        <w:rPr>
          <w:rFonts w:ascii="仿宋" w:eastAsia="仿宋" w:hAnsi="仿宋" w:cs="仿宋_GB2312"/>
          <w:color w:val="000000" w:themeColor="text1"/>
          <w:sz w:val="24"/>
        </w:rPr>
      </w:pPr>
      <w:r w:rsidRPr="007807FC">
        <w:rPr>
          <w:rFonts w:ascii="仿宋" w:eastAsia="仿宋" w:hAnsi="仿宋" w:cs="仿宋_GB2312" w:hint="eastAsia"/>
          <w:color w:val="000000" w:themeColor="text1"/>
          <w:sz w:val="24"/>
        </w:rPr>
        <w:t>采用综合评分法的项目，对提供有效节能环保证书的投标人加分。</w:t>
      </w:r>
    </w:p>
    <w:p w14:paraId="4394631D" w14:textId="77777777" w:rsidR="00AE26E5" w:rsidRPr="007807FC" w:rsidRDefault="00255DD5">
      <w:pPr>
        <w:spacing w:line="276" w:lineRule="auto"/>
        <w:ind w:firstLine="480"/>
        <w:rPr>
          <w:rFonts w:ascii="仿宋" w:eastAsia="仿宋" w:hAnsi="仿宋" w:cs="仿宋_GB2312"/>
          <w:color w:val="000000" w:themeColor="text1"/>
          <w:sz w:val="24"/>
        </w:rPr>
      </w:pPr>
      <w:r w:rsidRPr="007807FC">
        <w:rPr>
          <w:rFonts w:ascii="仿宋" w:eastAsia="仿宋" w:hAnsi="仿宋" w:cs="仿宋_GB2312" w:hint="eastAsia"/>
          <w:color w:val="000000" w:themeColor="text1"/>
          <w:sz w:val="24"/>
        </w:rPr>
        <w:t>采用最低评标价法的项目，同等条件下优先推荐提供有效节能环保证书多的投标人为中标人。</w:t>
      </w:r>
    </w:p>
    <w:p w14:paraId="51BB3E42" w14:textId="77777777" w:rsidR="00AE26E5" w:rsidRPr="007807FC" w:rsidRDefault="00255DD5">
      <w:pPr>
        <w:spacing w:line="276" w:lineRule="auto"/>
        <w:ind w:firstLine="480"/>
        <w:rPr>
          <w:rFonts w:ascii="仿宋" w:eastAsia="仿宋" w:hAnsi="仿宋" w:cs="仿宋_GB2312"/>
          <w:color w:val="000000" w:themeColor="text1"/>
          <w:sz w:val="24"/>
        </w:rPr>
      </w:pPr>
      <w:r w:rsidRPr="007807FC">
        <w:rPr>
          <w:rFonts w:ascii="仿宋" w:eastAsia="仿宋" w:hAnsi="仿宋" w:cs="仿宋_GB2312" w:hint="eastAsia"/>
          <w:color w:val="000000" w:themeColor="text1"/>
          <w:sz w:val="24"/>
        </w:rPr>
        <w:t>4、商品包装、快递包装政府采购需求标准（试行）</w:t>
      </w:r>
    </w:p>
    <w:p w14:paraId="0E345151" w14:textId="77777777" w:rsidR="00AE26E5" w:rsidRPr="007807FC" w:rsidRDefault="00255DD5">
      <w:pPr>
        <w:spacing w:line="276" w:lineRule="auto"/>
        <w:ind w:firstLine="480"/>
        <w:rPr>
          <w:rFonts w:ascii="仿宋" w:eastAsia="仿宋" w:hAnsi="仿宋" w:cs="仿宋_GB2312"/>
          <w:color w:val="000000" w:themeColor="text1"/>
          <w:sz w:val="24"/>
        </w:rPr>
      </w:pPr>
      <w:r w:rsidRPr="007807FC">
        <w:rPr>
          <w:rFonts w:ascii="仿宋" w:eastAsia="仿宋" w:hAnsi="仿宋" w:cs="仿宋_GB2312" w:hint="eastAsia"/>
          <w:color w:val="000000" w:themeColor="text1"/>
          <w:sz w:val="24"/>
        </w:rPr>
        <w:t>为助力打好污染防治攻坚战，推广使用绿色包装，根据财政部印发的《商品包装政府采购需求标准（试行）》、《快递包装政府采购需求标准（试行）》，如本项目涉及商品包装和快递包装的，具体需求详见第四章采购需求。</w:t>
      </w:r>
    </w:p>
    <w:p w14:paraId="6E628DC1" w14:textId="77777777" w:rsidR="00AE26E5" w:rsidRPr="007807FC" w:rsidRDefault="00255DD5">
      <w:pPr>
        <w:spacing w:line="276" w:lineRule="auto"/>
        <w:ind w:firstLine="480"/>
        <w:rPr>
          <w:rFonts w:ascii="仿宋" w:eastAsia="仿宋" w:hAnsi="仿宋" w:cs="仿宋_GB2312"/>
          <w:color w:val="000000" w:themeColor="text1"/>
          <w:sz w:val="24"/>
        </w:rPr>
      </w:pPr>
      <w:r w:rsidRPr="007807FC">
        <w:rPr>
          <w:rFonts w:ascii="仿宋" w:eastAsia="仿宋" w:hAnsi="仿宋" w:cs="仿宋_GB2312" w:hint="eastAsia"/>
          <w:color w:val="000000" w:themeColor="text1"/>
          <w:sz w:val="24"/>
        </w:rPr>
        <w:t>5、绿色数据中心政府采购需求标准（试行）</w:t>
      </w:r>
    </w:p>
    <w:p w14:paraId="718F756B" w14:textId="77777777" w:rsidR="00AE26E5" w:rsidRPr="007807FC" w:rsidRDefault="00255DD5">
      <w:pPr>
        <w:spacing w:line="276" w:lineRule="auto"/>
        <w:ind w:firstLine="480"/>
        <w:rPr>
          <w:rFonts w:ascii="仿宋" w:eastAsia="仿宋" w:hAnsi="仿宋" w:cs="仿宋_GB2312"/>
          <w:color w:val="000000" w:themeColor="text1"/>
          <w:sz w:val="24"/>
        </w:rPr>
      </w:pPr>
      <w:r w:rsidRPr="007807FC">
        <w:rPr>
          <w:rFonts w:ascii="仿宋" w:eastAsia="仿宋" w:hAnsi="仿宋" w:cs="仿宋_GB2312" w:hint="eastAsia"/>
          <w:color w:val="000000" w:themeColor="text1"/>
          <w:sz w:val="24"/>
        </w:rPr>
        <w:t>为加快数据中心绿色转型，根据财政部 生态环境部 工业和信息化部关于印发《绿色数据中心政府采购需求标准（试行）》的通知），本项目如涉及绿色数据中心，具体需求详见第四章采购需求。</w:t>
      </w:r>
    </w:p>
    <w:p w14:paraId="10366700" w14:textId="77777777" w:rsidR="00AE26E5" w:rsidRPr="007807FC" w:rsidRDefault="00AE26E5">
      <w:pPr>
        <w:pStyle w:val="a5"/>
        <w:spacing w:line="276" w:lineRule="auto"/>
        <w:rPr>
          <w:color w:val="000000" w:themeColor="text1"/>
        </w:rPr>
      </w:pPr>
    </w:p>
    <w:p w14:paraId="4F9BD6A8" w14:textId="77777777" w:rsidR="00AE26E5" w:rsidRPr="007807FC" w:rsidRDefault="00AE26E5">
      <w:pPr>
        <w:pStyle w:val="a5"/>
        <w:spacing w:line="276" w:lineRule="auto"/>
        <w:rPr>
          <w:color w:val="000000" w:themeColor="text1"/>
        </w:rPr>
      </w:pPr>
    </w:p>
    <w:p w14:paraId="770401FF" w14:textId="77777777" w:rsidR="00AE26E5" w:rsidRPr="007807FC" w:rsidRDefault="00255DD5">
      <w:pPr>
        <w:pStyle w:val="a5"/>
        <w:spacing w:line="276" w:lineRule="auto"/>
        <w:rPr>
          <w:color w:val="000000" w:themeColor="text1"/>
        </w:rPr>
      </w:pPr>
      <w:r w:rsidRPr="007807FC">
        <w:rPr>
          <w:color w:val="000000" w:themeColor="text1"/>
        </w:rPr>
        <w:br w:type="page"/>
      </w:r>
    </w:p>
    <w:p w14:paraId="30109B25" w14:textId="77777777" w:rsidR="00AE26E5" w:rsidRPr="007807FC" w:rsidRDefault="00255DD5">
      <w:pPr>
        <w:pStyle w:val="1"/>
        <w:spacing w:line="276" w:lineRule="auto"/>
        <w:rPr>
          <w:rFonts w:ascii="仿宋" w:eastAsia="仿宋" w:hAnsi="仿宋"/>
          <w:bCs/>
          <w:color w:val="000000" w:themeColor="text1"/>
          <w:sz w:val="44"/>
        </w:rPr>
      </w:pPr>
      <w:bookmarkStart w:id="331" w:name="_Toc191392150"/>
      <w:r w:rsidRPr="007807FC">
        <w:rPr>
          <w:rFonts w:ascii="仿宋" w:eastAsia="仿宋" w:hAnsi="仿宋" w:cs="宋体" w:hint="eastAsia"/>
          <w:bCs/>
          <w:color w:val="000000" w:themeColor="text1"/>
          <w:sz w:val="44"/>
        </w:rPr>
        <w:lastRenderedPageBreak/>
        <w:t>第六章  投标文件格式</w:t>
      </w:r>
      <w:bookmarkEnd w:id="331"/>
    </w:p>
    <w:p w14:paraId="538D361C" w14:textId="77777777" w:rsidR="00AE26E5" w:rsidRPr="007807FC" w:rsidRDefault="00AE26E5">
      <w:pPr>
        <w:spacing w:line="276" w:lineRule="auto"/>
        <w:ind w:firstLine="1446"/>
        <w:jc w:val="center"/>
        <w:rPr>
          <w:rFonts w:ascii="仿宋" w:eastAsia="仿宋" w:hAnsi="仿宋"/>
          <w:b/>
          <w:color w:val="000000" w:themeColor="text1"/>
          <w:sz w:val="72"/>
        </w:rPr>
      </w:pPr>
    </w:p>
    <w:p w14:paraId="54E0AA20" w14:textId="77777777" w:rsidR="00AE26E5" w:rsidRPr="007807FC" w:rsidRDefault="00255DD5">
      <w:pPr>
        <w:spacing w:line="276" w:lineRule="auto"/>
        <w:jc w:val="center"/>
        <w:rPr>
          <w:rFonts w:ascii="仿宋" w:eastAsia="仿宋" w:hAnsi="仿宋"/>
          <w:b/>
          <w:color w:val="000000" w:themeColor="text1"/>
          <w:sz w:val="72"/>
        </w:rPr>
      </w:pPr>
      <w:r w:rsidRPr="007807FC">
        <w:rPr>
          <w:rFonts w:ascii="仿宋" w:eastAsia="仿宋" w:hAnsi="仿宋" w:hint="eastAsia"/>
          <w:b/>
          <w:color w:val="000000" w:themeColor="text1"/>
          <w:sz w:val="72"/>
        </w:rPr>
        <w:t>投  标  文  件</w:t>
      </w:r>
    </w:p>
    <w:p w14:paraId="1F166D6F" w14:textId="77777777" w:rsidR="00AE26E5" w:rsidRPr="007807FC" w:rsidRDefault="00AE26E5">
      <w:pPr>
        <w:spacing w:line="276" w:lineRule="auto"/>
        <w:ind w:firstLine="1446"/>
        <w:jc w:val="center"/>
        <w:rPr>
          <w:rFonts w:ascii="仿宋" w:eastAsia="仿宋" w:hAnsi="仿宋"/>
          <w:b/>
          <w:color w:val="000000" w:themeColor="text1"/>
          <w:sz w:val="72"/>
        </w:rPr>
      </w:pPr>
    </w:p>
    <w:p w14:paraId="77EE01FE" w14:textId="77777777" w:rsidR="00AE26E5" w:rsidRPr="007807FC" w:rsidRDefault="00AE26E5">
      <w:pPr>
        <w:spacing w:line="276" w:lineRule="auto"/>
        <w:ind w:firstLine="1446"/>
        <w:jc w:val="center"/>
        <w:rPr>
          <w:rFonts w:ascii="仿宋" w:eastAsia="仿宋" w:hAnsi="仿宋"/>
          <w:b/>
          <w:color w:val="000000" w:themeColor="text1"/>
          <w:sz w:val="72"/>
        </w:rPr>
      </w:pPr>
    </w:p>
    <w:p w14:paraId="4AC383E1" w14:textId="77777777" w:rsidR="00AE26E5" w:rsidRPr="007807FC" w:rsidRDefault="00AE26E5">
      <w:pPr>
        <w:spacing w:line="276" w:lineRule="auto"/>
        <w:ind w:firstLine="723"/>
        <w:jc w:val="center"/>
        <w:rPr>
          <w:rFonts w:ascii="仿宋" w:eastAsia="仿宋" w:hAnsi="仿宋"/>
          <w:b/>
          <w:color w:val="000000" w:themeColor="text1"/>
          <w:sz w:val="36"/>
        </w:rPr>
      </w:pPr>
    </w:p>
    <w:p w14:paraId="27815645" w14:textId="77777777" w:rsidR="00AE26E5" w:rsidRPr="007807FC" w:rsidRDefault="00AE26E5">
      <w:pPr>
        <w:spacing w:line="276" w:lineRule="auto"/>
        <w:ind w:firstLine="723"/>
        <w:jc w:val="center"/>
        <w:rPr>
          <w:rFonts w:ascii="仿宋" w:eastAsia="仿宋" w:hAnsi="仿宋"/>
          <w:b/>
          <w:color w:val="000000" w:themeColor="text1"/>
          <w:sz w:val="36"/>
        </w:rPr>
      </w:pPr>
    </w:p>
    <w:p w14:paraId="3D1274D2" w14:textId="77777777" w:rsidR="00AE26E5" w:rsidRPr="007807FC" w:rsidRDefault="00255DD5">
      <w:pPr>
        <w:spacing w:line="276" w:lineRule="auto"/>
        <w:ind w:firstLineChars="300" w:firstLine="1084"/>
        <w:rPr>
          <w:rFonts w:ascii="仿宋" w:eastAsia="仿宋" w:hAnsi="仿宋"/>
          <w:b/>
          <w:color w:val="000000" w:themeColor="text1"/>
          <w:sz w:val="36"/>
        </w:rPr>
      </w:pPr>
      <w:r w:rsidRPr="007807FC">
        <w:rPr>
          <w:rFonts w:ascii="仿宋" w:eastAsia="仿宋" w:hAnsi="仿宋" w:hint="eastAsia"/>
          <w:b/>
          <w:color w:val="000000" w:themeColor="text1"/>
          <w:sz w:val="36"/>
        </w:rPr>
        <w:t>项 目 名 称：</w:t>
      </w:r>
      <w:r w:rsidRPr="007807FC">
        <w:rPr>
          <w:rFonts w:ascii="仿宋" w:eastAsia="仿宋" w:hAnsi="仿宋" w:hint="eastAsia"/>
          <w:b/>
          <w:color w:val="000000" w:themeColor="text1"/>
          <w:sz w:val="36"/>
          <w:u w:val="single"/>
        </w:rPr>
        <w:t xml:space="preserve">               </w:t>
      </w:r>
    </w:p>
    <w:p w14:paraId="30AD2506" w14:textId="4ECADFA7" w:rsidR="00AE26E5" w:rsidRPr="007807FC" w:rsidRDefault="00255DD5">
      <w:pPr>
        <w:spacing w:line="276" w:lineRule="auto"/>
        <w:ind w:firstLineChars="300" w:firstLine="1084"/>
        <w:rPr>
          <w:rFonts w:ascii="仿宋" w:eastAsia="仿宋" w:hAnsi="仿宋"/>
          <w:b/>
          <w:color w:val="000000" w:themeColor="text1"/>
          <w:sz w:val="36"/>
          <w:u w:val="single"/>
        </w:rPr>
      </w:pPr>
      <w:r w:rsidRPr="007807FC">
        <w:rPr>
          <w:rFonts w:ascii="仿宋" w:eastAsia="仿宋" w:hAnsi="仿宋" w:hint="eastAsia"/>
          <w:b/>
          <w:color w:val="000000" w:themeColor="text1"/>
          <w:sz w:val="36"/>
        </w:rPr>
        <w:t>项 目 编 号：</w:t>
      </w:r>
      <w:r w:rsidR="007807FC" w:rsidRPr="007807FC">
        <w:rPr>
          <w:rFonts w:ascii="仿宋" w:eastAsia="仿宋" w:hAnsi="仿宋"/>
          <w:b/>
          <w:color w:val="000000" w:themeColor="text1"/>
          <w:sz w:val="36"/>
          <w:u w:val="single"/>
        </w:rPr>
        <w:t>JSZC-321322-SHGK-G2025-0168</w:t>
      </w:r>
    </w:p>
    <w:p w14:paraId="05BDB15F" w14:textId="77777777" w:rsidR="00AE26E5" w:rsidRPr="007807FC" w:rsidRDefault="00255DD5">
      <w:pPr>
        <w:spacing w:line="276" w:lineRule="auto"/>
        <w:ind w:firstLineChars="300" w:firstLine="1084"/>
        <w:rPr>
          <w:rFonts w:ascii="仿宋" w:eastAsia="仿宋" w:hAnsi="仿宋"/>
          <w:b/>
          <w:color w:val="000000" w:themeColor="text1"/>
          <w:sz w:val="36"/>
        </w:rPr>
      </w:pPr>
      <w:r w:rsidRPr="007807FC">
        <w:rPr>
          <w:rFonts w:ascii="仿宋" w:eastAsia="仿宋" w:hAnsi="仿宋" w:hint="eastAsia"/>
          <w:b/>
          <w:color w:val="000000" w:themeColor="text1"/>
          <w:sz w:val="36"/>
        </w:rPr>
        <w:t>代理机构编号：</w:t>
      </w:r>
      <w:r w:rsidRPr="007807FC">
        <w:rPr>
          <w:rFonts w:ascii="仿宋" w:eastAsia="仿宋" w:hAnsi="仿宋" w:hint="eastAsia"/>
          <w:b/>
          <w:color w:val="000000" w:themeColor="text1"/>
          <w:sz w:val="36"/>
          <w:u w:val="single"/>
        </w:rPr>
        <w:t>1214-254111494WMJ</w:t>
      </w:r>
    </w:p>
    <w:p w14:paraId="420E41F8" w14:textId="77777777" w:rsidR="00AE26E5" w:rsidRPr="007807FC" w:rsidRDefault="00255DD5">
      <w:pPr>
        <w:spacing w:line="276" w:lineRule="auto"/>
        <w:ind w:firstLineChars="300" w:firstLine="1084"/>
        <w:rPr>
          <w:rFonts w:ascii="仿宋" w:eastAsia="仿宋" w:hAnsi="仿宋"/>
          <w:b/>
          <w:color w:val="000000" w:themeColor="text1"/>
          <w:sz w:val="36"/>
        </w:rPr>
      </w:pPr>
      <w:r w:rsidRPr="007807FC">
        <w:rPr>
          <w:rFonts w:ascii="仿宋" w:eastAsia="仿宋" w:hAnsi="仿宋" w:hint="eastAsia"/>
          <w:b/>
          <w:color w:val="000000" w:themeColor="text1"/>
          <w:sz w:val="36"/>
        </w:rPr>
        <w:t xml:space="preserve">包 </w:t>
      </w:r>
      <w:r w:rsidRPr="007807FC">
        <w:rPr>
          <w:rFonts w:ascii="仿宋" w:eastAsia="仿宋" w:hAnsi="仿宋"/>
          <w:b/>
          <w:color w:val="000000" w:themeColor="text1"/>
          <w:sz w:val="36"/>
        </w:rPr>
        <w:t xml:space="preserve">      </w:t>
      </w:r>
      <w:r w:rsidRPr="007807FC">
        <w:rPr>
          <w:rFonts w:ascii="仿宋" w:eastAsia="仿宋" w:hAnsi="仿宋" w:hint="eastAsia"/>
          <w:b/>
          <w:color w:val="000000" w:themeColor="text1"/>
          <w:sz w:val="36"/>
        </w:rPr>
        <w:t>号：</w:t>
      </w:r>
      <w:r w:rsidRPr="007807FC">
        <w:rPr>
          <w:rFonts w:ascii="仿宋" w:eastAsia="仿宋" w:hAnsi="仿宋" w:hint="eastAsia"/>
          <w:b/>
          <w:color w:val="000000" w:themeColor="text1"/>
          <w:sz w:val="36"/>
          <w:u w:val="single"/>
        </w:rPr>
        <w:t xml:space="preserve">               </w:t>
      </w:r>
    </w:p>
    <w:p w14:paraId="1A587261" w14:textId="77777777" w:rsidR="00AE26E5" w:rsidRPr="007807FC" w:rsidRDefault="00255DD5">
      <w:pPr>
        <w:spacing w:line="276" w:lineRule="auto"/>
        <w:ind w:firstLine="723"/>
        <w:rPr>
          <w:rFonts w:ascii="仿宋" w:eastAsia="仿宋" w:hAnsi="仿宋"/>
          <w:b/>
          <w:color w:val="000000" w:themeColor="text1"/>
          <w:sz w:val="36"/>
          <w:u w:val="single"/>
        </w:rPr>
      </w:pPr>
      <w:r w:rsidRPr="007807FC">
        <w:rPr>
          <w:rFonts w:ascii="仿宋" w:eastAsia="仿宋" w:hAnsi="仿宋" w:hint="eastAsia"/>
          <w:b/>
          <w:color w:val="000000" w:themeColor="text1"/>
          <w:sz w:val="36"/>
        </w:rPr>
        <w:t xml:space="preserve">  投标人名称 ：</w:t>
      </w:r>
      <w:r w:rsidRPr="007807FC">
        <w:rPr>
          <w:rFonts w:ascii="仿宋" w:eastAsia="仿宋" w:hAnsi="仿宋" w:hint="eastAsia"/>
          <w:b/>
          <w:color w:val="000000" w:themeColor="text1"/>
          <w:sz w:val="36"/>
          <w:u w:val="single"/>
        </w:rPr>
        <w:t>（加盖CA电子公章）</w:t>
      </w:r>
    </w:p>
    <w:p w14:paraId="4156F8B4" w14:textId="77777777" w:rsidR="00AE26E5" w:rsidRPr="007807FC" w:rsidRDefault="00255DD5">
      <w:pPr>
        <w:spacing w:line="276" w:lineRule="auto"/>
        <w:ind w:firstLine="723"/>
        <w:rPr>
          <w:rFonts w:ascii="仿宋" w:eastAsia="仿宋" w:hAnsi="仿宋"/>
          <w:b/>
          <w:color w:val="000000" w:themeColor="text1"/>
          <w:sz w:val="36"/>
          <w:u w:val="single"/>
        </w:rPr>
      </w:pPr>
      <w:r w:rsidRPr="007807FC">
        <w:rPr>
          <w:rFonts w:ascii="仿宋" w:eastAsia="仿宋" w:hAnsi="仿宋" w:hint="eastAsia"/>
          <w:b/>
          <w:color w:val="000000" w:themeColor="text1"/>
          <w:sz w:val="36"/>
        </w:rPr>
        <w:t xml:space="preserve">  日      期 ：</w:t>
      </w:r>
      <w:r w:rsidRPr="007807FC">
        <w:rPr>
          <w:rFonts w:ascii="仿宋" w:eastAsia="仿宋" w:hAnsi="仿宋" w:hint="eastAsia"/>
          <w:b/>
          <w:color w:val="000000" w:themeColor="text1"/>
          <w:sz w:val="36"/>
          <w:u w:val="single"/>
        </w:rPr>
        <w:t xml:space="preserve">               </w:t>
      </w:r>
    </w:p>
    <w:p w14:paraId="26701831" w14:textId="77777777" w:rsidR="00AE26E5" w:rsidRPr="007807FC" w:rsidRDefault="00AE26E5">
      <w:pPr>
        <w:spacing w:line="276" w:lineRule="auto"/>
        <w:ind w:firstLine="643"/>
        <w:jc w:val="center"/>
        <w:rPr>
          <w:rFonts w:ascii="仿宋" w:eastAsia="仿宋" w:hAnsi="仿宋"/>
          <w:b/>
          <w:bCs/>
          <w:color w:val="000000" w:themeColor="text1"/>
          <w:sz w:val="32"/>
          <w:szCs w:val="32"/>
        </w:rPr>
      </w:pPr>
    </w:p>
    <w:p w14:paraId="3CA0AAA9" w14:textId="77777777" w:rsidR="00AE26E5" w:rsidRPr="007807FC" w:rsidRDefault="00255DD5">
      <w:pPr>
        <w:pStyle w:val="a5"/>
        <w:spacing w:line="276" w:lineRule="auto"/>
        <w:rPr>
          <w:color w:val="000000" w:themeColor="text1"/>
        </w:rPr>
      </w:pPr>
      <w:r w:rsidRPr="007807FC">
        <w:rPr>
          <w:color w:val="000000" w:themeColor="text1"/>
        </w:rPr>
        <w:br w:type="page"/>
      </w:r>
    </w:p>
    <w:p w14:paraId="0FA0016D" w14:textId="77777777" w:rsidR="00AE26E5" w:rsidRPr="007807FC" w:rsidRDefault="00AE26E5">
      <w:pPr>
        <w:pStyle w:val="a5"/>
        <w:spacing w:line="276" w:lineRule="auto"/>
        <w:rPr>
          <w:color w:val="000000" w:themeColor="text1"/>
        </w:rPr>
      </w:pPr>
    </w:p>
    <w:p w14:paraId="550250F4" w14:textId="77777777" w:rsidR="00AE26E5" w:rsidRPr="007807FC" w:rsidRDefault="00AE26E5">
      <w:pPr>
        <w:spacing w:line="276" w:lineRule="auto"/>
        <w:rPr>
          <w:rFonts w:ascii="仿宋" w:eastAsia="仿宋" w:hAnsi="仿宋"/>
          <w:color w:val="000000" w:themeColor="text1"/>
        </w:rPr>
      </w:pPr>
    </w:p>
    <w:p w14:paraId="1161112E" w14:textId="77777777" w:rsidR="00AE26E5" w:rsidRPr="007807FC" w:rsidRDefault="00255DD5">
      <w:pPr>
        <w:spacing w:line="276" w:lineRule="auto"/>
        <w:ind w:firstLine="643"/>
        <w:jc w:val="center"/>
        <w:outlineLvl w:val="1"/>
        <w:rPr>
          <w:rFonts w:ascii="仿宋" w:eastAsia="仿宋" w:hAnsi="仿宋"/>
          <w:b/>
          <w:bCs/>
          <w:color w:val="000000" w:themeColor="text1"/>
          <w:sz w:val="32"/>
          <w:szCs w:val="32"/>
        </w:rPr>
      </w:pPr>
      <w:bookmarkStart w:id="332" w:name="_Toc191392151"/>
      <w:bookmarkStart w:id="333" w:name="_Toc190964168"/>
      <w:r w:rsidRPr="007807FC">
        <w:rPr>
          <w:rFonts w:ascii="仿宋" w:eastAsia="仿宋" w:hAnsi="仿宋" w:hint="eastAsia"/>
          <w:b/>
          <w:bCs/>
          <w:color w:val="000000" w:themeColor="text1"/>
          <w:sz w:val="32"/>
          <w:szCs w:val="32"/>
        </w:rPr>
        <w:t>投标文件目录</w:t>
      </w:r>
      <w:bookmarkEnd w:id="332"/>
      <w:bookmarkEnd w:id="333"/>
    </w:p>
    <w:p w14:paraId="0720ECBF" w14:textId="77777777" w:rsidR="00AE26E5" w:rsidRPr="007807FC" w:rsidRDefault="00AE26E5">
      <w:pPr>
        <w:spacing w:line="276" w:lineRule="auto"/>
        <w:ind w:firstLine="643"/>
        <w:jc w:val="center"/>
        <w:rPr>
          <w:rFonts w:ascii="仿宋" w:eastAsia="仿宋" w:hAnsi="仿宋"/>
          <w:b/>
          <w:bCs/>
          <w:color w:val="000000" w:themeColor="text1"/>
          <w:sz w:val="32"/>
          <w:szCs w:val="32"/>
        </w:rPr>
      </w:pPr>
    </w:p>
    <w:p w14:paraId="16AF793A" w14:textId="77777777" w:rsidR="00AE26E5" w:rsidRPr="007807FC" w:rsidRDefault="00255DD5">
      <w:pPr>
        <w:spacing w:line="276" w:lineRule="auto"/>
        <w:ind w:firstLine="560"/>
        <w:rPr>
          <w:rFonts w:ascii="仿宋" w:eastAsia="仿宋" w:hAnsi="仿宋" w:cs="宋体"/>
          <w:color w:val="000000" w:themeColor="text1"/>
          <w:sz w:val="28"/>
          <w:szCs w:val="28"/>
        </w:rPr>
      </w:pPr>
      <w:r w:rsidRPr="007807FC">
        <w:rPr>
          <w:rFonts w:ascii="仿宋" w:eastAsia="仿宋" w:hAnsi="仿宋" w:cs="宋体" w:hint="eastAsia"/>
          <w:color w:val="000000" w:themeColor="text1"/>
          <w:sz w:val="28"/>
          <w:szCs w:val="28"/>
        </w:rPr>
        <w:t>一、投标人响应承诺函</w:t>
      </w:r>
    </w:p>
    <w:p w14:paraId="76C1C3A5" w14:textId="77777777" w:rsidR="00AE26E5" w:rsidRPr="007807FC" w:rsidRDefault="00255DD5">
      <w:pPr>
        <w:spacing w:line="276" w:lineRule="auto"/>
        <w:ind w:firstLine="560"/>
        <w:rPr>
          <w:rFonts w:ascii="仿宋" w:eastAsia="仿宋" w:hAnsi="仿宋" w:cs="宋体"/>
          <w:color w:val="000000" w:themeColor="text1"/>
          <w:sz w:val="28"/>
          <w:szCs w:val="28"/>
        </w:rPr>
      </w:pPr>
      <w:r w:rsidRPr="007807FC">
        <w:rPr>
          <w:rFonts w:ascii="仿宋" w:eastAsia="仿宋" w:hAnsi="仿宋" w:cs="宋体" w:hint="eastAsia"/>
          <w:color w:val="000000" w:themeColor="text1"/>
          <w:sz w:val="28"/>
          <w:szCs w:val="28"/>
        </w:rPr>
        <w:t>二、投标人基本情况</w:t>
      </w:r>
    </w:p>
    <w:p w14:paraId="4E4BA2FF" w14:textId="77777777" w:rsidR="00AE26E5" w:rsidRPr="007807FC" w:rsidRDefault="00255DD5">
      <w:pPr>
        <w:spacing w:line="276" w:lineRule="auto"/>
        <w:ind w:firstLine="560"/>
        <w:rPr>
          <w:rFonts w:ascii="仿宋" w:eastAsia="仿宋" w:hAnsi="仿宋" w:cs="宋体"/>
          <w:color w:val="000000" w:themeColor="text1"/>
          <w:sz w:val="28"/>
          <w:szCs w:val="28"/>
        </w:rPr>
      </w:pPr>
      <w:r w:rsidRPr="007807FC">
        <w:rPr>
          <w:rFonts w:ascii="仿宋" w:eastAsia="仿宋" w:hAnsi="仿宋" w:cs="宋体" w:hint="eastAsia"/>
          <w:color w:val="000000" w:themeColor="text1"/>
          <w:sz w:val="28"/>
          <w:szCs w:val="28"/>
        </w:rPr>
        <w:t>三、满足特定资格要求的证明文件（如果设置特定资格要求，则需要提供）</w:t>
      </w:r>
    </w:p>
    <w:p w14:paraId="19A8B9F4" w14:textId="77777777" w:rsidR="00AE26E5" w:rsidRPr="007807FC" w:rsidRDefault="00255DD5">
      <w:pPr>
        <w:spacing w:line="276" w:lineRule="auto"/>
        <w:ind w:firstLine="560"/>
        <w:rPr>
          <w:rFonts w:ascii="仿宋" w:eastAsia="仿宋" w:hAnsi="仿宋" w:cs="宋体"/>
          <w:color w:val="000000" w:themeColor="text1"/>
          <w:sz w:val="28"/>
          <w:szCs w:val="28"/>
        </w:rPr>
      </w:pPr>
      <w:r w:rsidRPr="007807FC">
        <w:rPr>
          <w:rFonts w:ascii="仿宋" w:eastAsia="仿宋" w:hAnsi="仿宋" w:cs="宋体" w:hint="eastAsia"/>
          <w:color w:val="000000" w:themeColor="text1"/>
          <w:sz w:val="28"/>
          <w:szCs w:val="28"/>
        </w:rPr>
        <w:t>四、法人授权书</w:t>
      </w:r>
    </w:p>
    <w:p w14:paraId="1584A465" w14:textId="77777777" w:rsidR="00AE26E5" w:rsidRPr="007807FC" w:rsidRDefault="00255DD5">
      <w:pPr>
        <w:spacing w:line="276" w:lineRule="auto"/>
        <w:ind w:firstLine="560"/>
        <w:rPr>
          <w:rFonts w:ascii="仿宋" w:eastAsia="仿宋" w:hAnsi="仿宋" w:cs="宋体"/>
          <w:color w:val="000000" w:themeColor="text1"/>
          <w:sz w:val="28"/>
          <w:szCs w:val="28"/>
        </w:rPr>
      </w:pPr>
      <w:r w:rsidRPr="007807FC">
        <w:rPr>
          <w:rFonts w:ascii="仿宋" w:eastAsia="仿宋" w:hAnsi="仿宋" w:cs="宋体" w:hint="eastAsia"/>
          <w:color w:val="000000" w:themeColor="text1"/>
          <w:sz w:val="28"/>
          <w:szCs w:val="28"/>
        </w:rPr>
        <w:t>五、投标函</w:t>
      </w:r>
    </w:p>
    <w:p w14:paraId="22D0373F" w14:textId="77777777" w:rsidR="00AE26E5" w:rsidRPr="007807FC" w:rsidRDefault="00255DD5">
      <w:pPr>
        <w:spacing w:line="276" w:lineRule="auto"/>
        <w:ind w:firstLine="560"/>
        <w:rPr>
          <w:rFonts w:ascii="仿宋" w:eastAsia="仿宋" w:hAnsi="仿宋" w:cs="宋体"/>
          <w:color w:val="000000" w:themeColor="text1"/>
          <w:sz w:val="28"/>
          <w:szCs w:val="28"/>
        </w:rPr>
      </w:pPr>
      <w:r w:rsidRPr="007807FC">
        <w:rPr>
          <w:rFonts w:ascii="仿宋" w:eastAsia="仿宋" w:hAnsi="仿宋" w:cs="宋体" w:hint="eastAsia"/>
          <w:color w:val="000000" w:themeColor="text1"/>
          <w:sz w:val="28"/>
          <w:szCs w:val="28"/>
        </w:rPr>
        <w:t>六、开标一览表</w:t>
      </w:r>
    </w:p>
    <w:p w14:paraId="3EA2D62B" w14:textId="77777777" w:rsidR="00AE26E5" w:rsidRPr="007807FC" w:rsidRDefault="00255DD5">
      <w:pPr>
        <w:spacing w:line="276" w:lineRule="auto"/>
        <w:ind w:firstLine="560"/>
        <w:rPr>
          <w:rFonts w:ascii="仿宋" w:eastAsia="仿宋" w:hAnsi="仿宋" w:cs="宋体"/>
          <w:color w:val="000000" w:themeColor="text1"/>
          <w:sz w:val="28"/>
          <w:szCs w:val="28"/>
        </w:rPr>
      </w:pPr>
      <w:r w:rsidRPr="007807FC">
        <w:rPr>
          <w:rFonts w:ascii="仿宋" w:eastAsia="仿宋" w:hAnsi="仿宋" w:cs="宋体" w:hint="eastAsia"/>
          <w:color w:val="000000" w:themeColor="text1"/>
          <w:sz w:val="28"/>
          <w:szCs w:val="28"/>
        </w:rPr>
        <w:t>七、投标报价明细表</w:t>
      </w:r>
    </w:p>
    <w:p w14:paraId="30DD496E" w14:textId="77777777" w:rsidR="00AE26E5" w:rsidRPr="007807FC" w:rsidRDefault="00255DD5">
      <w:pPr>
        <w:spacing w:line="276" w:lineRule="auto"/>
        <w:ind w:firstLine="560"/>
        <w:rPr>
          <w:rFonts w:ascii="仿宋" w:eastAsia="仿宋" w:hAnsi="仿宋" w:cs="宋体"/>
          <w:color w:val="000000" w:themeColor="text1"/>
          <w:sz w:val="28"/>
          <w:szCs w:val="28"/>
        </w:rPr>
      </w:pPr>
      <w:r w:rsidRPr="007807FC">
        <w:rPr>
          <w:rFonts w:ascii="仿宋" w:eastAsia="仿宋" w:hAnsi="仿宋" w:cs="宋体" w:hint="eastAsia"/>
          <w:color w:val="000000" w:themeColor="text1"/>
          <w:sz w:val="28"/>
          <w:szCs w:val="28"/>
        </w:rPr>
        <w:t>八、中小企业声明函</w:t>
      </w:r>
    </w:p>
    <w:p w14:paraId="21296871" w14:textId="77777777" w:rsidR="00AE26E5" w:rsidRPr="007807FC" w:rsidRDefault="00255DD5">
      <w:pPr>
        <w:spacing w:line="276" w:lineRule="auto"/>
        <w:ind w:firstLine="560"/>
        <w:rPr>
          <w:rFonts w:ascii="仿宋" w:eastAsia="仿宋" w:hAnsi="仿宋" w:cs="宋体"/>
          <w:color w:val="000000" w:themeColor="text1"/>
          <w:sz w:val="28"/>
          <w:szCs w:val="28"/>
        </w:rPr>
      </w:pPr>
      <w:r w:rsidRPr="007807FC">
        <w:rPr>
          <w:rFonts w:ascii="仿宋" w:eastAsia="仿宋" w:hAnsi="仿宋" w:cs="宋体" w:hint="eastAsia"/>
          <w:color w:val="000000" w:themeColor="text1"/>
          <w:sz w:val="28"/>
          <w:szCs w:val="28"/>
        </w:rPr>
        <w:t>九、残疾人福利性单位声明函</w:t>
      </w:r>
    </w:p>
    <w:p w14:paraId="18FC54F4" w14:textId="77777777" w:rsidR="00AE26E5" w:rsidRPr="007807FC" w:rsidRDefault="00255DD5">
      <w:pPr>
        <w:spacing w:line="276" w:lineRule="auto"/>
        <w:ind w:firstLine="560"/>
        <w:rPr>
          <w:rFonts w:ascii="仿宋" w:eastAsia="仿宋" w:hAnsi="仿宋" w:cs="宋体"/>
          <w:color w:val="000000" w:themeColor="text1"/>
          <w:sz w:val="28"/>
          <w:szCs w:val="28"/>
        </w:rPr>
      </w:pPr>
      <w:r w:rsidRPr="007807FC">
        <w:rPr>
          <w:rFonts w:ascii="仿宋" w:eastAsia="仿宋" w:hAnsi="仿宋" w:cs="宋体" w:hint="eastAsia"/>
          <w:color w:val="000000" w:themeColor="text1"/>
          <w:sz w:val="28"/>
          <w:szCs w:val="28"/>
        </w:rPr>
        <w:t>十、技术要求响应及偏离表</w:t>
      </w:r>
    </w:p>
    <w:p w14:paraId="781223AD" w14:textId="77777777" w:rsidR="00AE26E5" w:rsidRPr="007807FC" w:rsidRDefault="00255DD5">
      <w:pPr>
        <w:spacing w:line="276" w:lineRule="auto"/>
        <w:ind w:firstLine="560"/>
        <w:rPr>
          <w:rFonts w:ascii="仿宋" w:eastAsia="仿宋" w:hAnsi="仿宋" w:cs="宋体"/>
          <w:color w:val="000000" w:themeColor="text1"/>
          <w:sz w:val="28"/>
          <w:szCs w:val="28"/>
        </w:rPr>
      </w:pPr>
      <w:r w:rsidRPr="007807FC">
        <w:rPr>
          <w:rFonts w:ascii="仿宋" w:eastAsia="仿宋" w:hAnsi="仿宋" w:cs="宋体" w:hint="eastAsia"/>
          <w:color w:val="000000" w:themeColor="text1"/>
          <w:sz w:val="28"/>
          <w:szCs w:val="28"/>
        </w:rPr>
        <w:t>十一、商务要求响应及偏离表</w:t>
      </w:r>
    </w:p>
    <w:p w14:paraId="12C585DA" w14:textId="77777777" w:rsidR="00AE26E5" w:rsidRPr="007807FC" w:rsidRDefault="00255DD5">
      <w:pPr>
        <w:spacing w:line="276" w:lineRule="auto"/>
        <w:ind w:firstLine="560"/>
        <w:rPr>
          <w:rFonts w:ascii="仿宋" w:eastAsia="仿宋" w:hAnsi="仿宋" w:cs="宋体"/>
          <w:color w:val="000000" w:themeColor="text1"/>
          <w:sz w:val="28"/>
          <w:szCs w:val="28"/>
        </w:rPr>
      </w:pPr>
      <w:r w:rsidRPr="007807FC">
        <w:rPr>
          <w:rFonts w:ascii="仿宋" w:eastAsia="仿宋" w:hAnsi="仿宋" w:cs="宋体" w:hint="eastAsia"/>
          <w:color w:val="000000" w:themeColor="text1"/>
          <w:sz w:val="28"/>
          <w:szCs w:val="28"/>
        </w:rPr>
        <w:t>十二、企业业绩</w:t>
      </w:r>
    </w:p>
    <w:p w14:paraId="15E5C1CC" w14:textId="77777777" w:rsidR="00AE26E5" w:rsidRPr="007807FC" w:rsidRDefault="00255DD5">
      <w:pPr>
        <w:spacing w:line="276" w:lineRule="auto"/>
        <w:ind w:firstLine="560"/>
        <w:rPr>
          <w:rFonts w:ascii="仿宋" w:eastAsia="仿宋" w:hAnsi="仿宋" w:cs="宋体"/>
          <w:color w:val="000000" w:themeColor="text1"/>
          <w:sz w:val="28"/>
          <w:szCs w:val="28"/>
        </w:rPr>
      </w:pPr>
      <w:r w:rsidRPr="007807FC">
        <w:rPr>
          <w:rFonts w:ascii="仿宋" w:eastAsia="仿宋" w:hAnsi="仿宋" w:cs="宋体" w:hint="eastAsia"/>
          <w:color w:val="000000" w:themeColor="text1"/>
          <w:sz w:val="28"/>
          <w:szCs w:val="28"/>
        </w:rPr>
        <w:t>十三、服务方案</w:t>
      </w:r>
    </w:p>
    <w:p w14:paraId="00F7E494" w14:textId="77777777" w:rsidR="00AE26E5" w:rsidRPr="007807FC" w:rsidRDefault="00255DD5">
      <w:pPr>
        <w:spacing w:line="276" w:lineRule="auto"/>
        <w:ind w:firstLine="560"/>
        <w:rPr>
          <w:rFonts w:ascii="仿宋" w:eastAsia="仿宋" w:hAnsi="仿宋" w:cs="宋体"/>
          <w:color w:val="000000" w:themeColor="text1"/>
          <w:sz w:val="28"/>
          <w:szCs w:val="28"/>
        </w:rPr>
      </w:pPr>
      <w:r w:rsidRPr="007807FC">
        <w:rPr>
          <w:rFonts w:ascii="仿宋" w:eastAsia="仿宋" w:hAnsi="仿宋" w:cs="宋体" w:hint="eastAsia"/>
          <w:color w:val="000000" w:themeColor="text1"/>
          <w:sz w:val="28"/>
          <w:szCs w:val="28"/>
        </w:rPr>
        <w:t>十四、投标所需其他材料</w:t>
      </w:r>
    </w:p>
    <w:p w14:paraId="322B18EB" w14:textId="77777777" w:rsidR="00AE26E5" w:rsidRPr="007807FC" w:rsidRDefault="00AE26E5">
      <w:pPr>
        <w:pStyle w:val="11"/>
        <w:spacing w:line="276" w:lineRule="auto"/>
        <w:ind w:firstLine="480"/>
        <w:rPr>
          <w:rFonts w:ascii="仿宋" w:eastAsia="仿宋" w:hAnsi="仿宋"/>
          <w:caps w:val="0"/>
          <w:color w:val="000000" w:themeColor="text1"/>
        </w:rPr>
      </w:pPr>
    </w:p>
    <w:p w14:paraId="520892A7" w14:textId="77777777" w:rsidR="00AE26E5" w:rsidRPr="007807FC" w:rsidRDefault="00AE26E5">
      <w:pPr>
        <w:spacing w:line="276" w:lineRule="auto"/>
        <w:ind w:firstLineChars="200" w:firstLine="480"/>
        <w:rPr>
          <w:rFonts w:ascii="仿宋" w:eastAsia="仿宋" w:hAnsi="仿宋"/>
          <w:color w:val="000000" w:themeColor="text1"/>
          <w:sz w:val="24"/>
        </w:rPr>
      </w:pPr>
    </w:p>
    <w:p w14:paraId="276F6193" w14:textId="77777777" w:rsidR="00AE26E5" w:rsidRPr="007807FC" w:rsidRDefault="00AE26E5">
      <w:pPr>
        <w:spacing w:line="276" w:lineRule="auto"/>
        <w:ind w:firstLineChars="200" w:firstLine="480"/>
        <w:rPr>
          <w:rFonts w:ascii="仿宋" w:eastAsia="仿宋" w:hAnsi="仿宋"/>
          <w:color w:val="000000" w:themeColor="text1"/>
          <w:sz w:val="24"/>
        </w:rPr>
      </w:pPr>
    </w:p>
    <w:p w14:paraId="3CF4AE49" w14:textId="77777777" w:rsidR="00AE26E5" w:rsidRPr="007807FC" w:rsidRDefault="00AE26E5">
      <w:pPr>
        <w:spacing w:line="276" w:lineRule="auto"/>
        <w:ind w:firstLineChars="200" w:firstLine="480"/>
        <w:rPr>
          <w:rFonts w:ascii="仿宋" w:eastAsia="仿宋" w:hAnsi="仿宋"/>
          <w:color w:val="000000" w:themeColor="text1"/>
          <w:sz w:val="24"/>
        </w:rPr>
      </w:pPr>
    </w:p>
    <w:p w14:paraId="301781D8" w14:textId="77777777" w:rsidR="00AE26E5" w:rsidRPr="007807FC" w:rsidRDefault="00AE26E5">
      <w:pPr>
        <w:spacing w:line="276" w:lineRule="auto"/>
        <w:ind w:firstLineChars="200" w:firstLine="480"/>
        <w:rPr>
          <w:rFonts w:ascii="仿宋" w:eastAsia="仿宋" w:hAnsi="仿宋"/>
          <w:color w:val="000000" w:themeColor="text1"/>
          <w:sz w:val="24"/>
        </w:rPr>
      </w:pPr>
    </w:p>
    <w:p w14:paraId="72769C6F" w14:textId="77777777" w:rsidR="00AE26E5" w:rsidRPr="007807FC" w:rsidRDefault="00255DD5">
      <w:pPr>
        <w:pStyle w:val="Normal50"/>
        <w:spacing w:line="276" w:lineRule="auto"/>
        <w:outlineLvl w:val="1"/>
        <w:rPr>
          <w:rFonts w:ascii="仿宋" w:eastAsia="仿宋" w:hAnsi="仿宋"/>
          <w:b/>
          <w:color w:val="000000" w:themeColor="text1"/>
          <w:sz w:val="32"/>
          <w:szCs w:val="32"/>
        </w:rPr>
      </w:pPr>
      <w:bookmarkStart w:id="334" w:name="_Toc190964169"/>
      <w:bookmarkStart w:id="335" w:name="_Toc191392152"/>
      <w:r w:rsidRPr="007807FC">
        <w:rPr>
          <w:rFonts w:ascii="仿宋" w:eastAsia="仿宋" w:hAnsi="仿宋" w:hint="eastAsia"/>
          <w:b/>
          <w:color w:val="000000" w:themeColor="text1"/>
          <w:sz w:val="32"/>
          <w:szCs w:val="32"/>
        </w:rPr>
        <w:lastRenderedPageBreak/>
        <w:t>一、投标声明及承诺函</w:t>
      </w:r>
      <w:bookmarkEnd w:id="334"/>
      <w:bookmarkEnd w:id="335"/>
    </w:p>
    <w:p w14:paraId="248AC83E" w14:textId="77777777" w:rsidR="00AE26E5" w:rsidRPr="007807FC" w:rsidRDefault="00255DD5">
      <w:pPr>
        <w:pStyle w:val="Normal50"/>
        <w:spacing w:line="276" w:lineRule="auto"/>
        <w:rPr>
          <w:rFonts w:ascii="仿宋" w:eastAsia="仿宋" w:hAnsi="仿宋" w:cs="宋体"/>
          <w:color w:val="000000" w:themeColor="text1"/>
          <w:sz w:val="24"/>
          <w:szCs w:val="24"/>
          <w:u w:val="single"/>
        </w:rPr>
      </w:pPr>
      <w:r w:rsidRPr="007807FC">
        <w:rPr>
          <w:rFonts w:ascii="仿宋" w:eastAsia="仿宋" w:hAnsi="仿宋" w:cs="宋体" w:hint="eastAsia"/>
          <w:color w:val="000000" w:themeColor="text1"/>
          <w:sz w:val="24"/>
          <w:szCs w:val="24"/>
          <w:u w:val="single"/>
        </w:rPr>
        <w:t>（采购单位名称）：</w:t>
      </w:r>
    </w:p>
    <w:p w14:paraId="4D4554D5" w14:textId="77777777" w:rsidR="00AE26E5" w:rsidRPr="007807FC" w:rsidRDefault="00255DD5">
      <w:pPr>
        <w:pStyle w:val="Normal50"/>
        <w:spacing w:line="276" w:lineRule="auto"/>
        <w:ind w:firstLine="480"/>
        <w:rPr>
          <w:rFonts w:ascii="仿宋" w:eastAsia="仿宋" w:hAnsi="仿宋" w:cs="宋体"/>
          <w:color w:val="000000" w:themeColor="text1"/>
          <w:sz w:val="24"/>
          <w:szCs w:val="24"/>
        </w:rPr>
      </w:pPr>
      <w:r w:rsidRPr="007807FC">
        <w:rPr>
          <w:rFonts w:ascii="仿宋" w:eastAsia="仿宋" w:hAnsi="仿宋" w:cs="宋体" w:hint="eastAsia"/>
          <w:color w:val="000000" w:themeColor="text1"/>
          <w:sz w:val="24"/>
          <w:szCs w:val="24"/>
        </w:rPr>
        <w:t>根据已收到的</w:t>
      </w:r>
      <w:r w:rsidRPr="007807FC">
        <w:rPr>
          <w:rFonts w:ascii="仿宋" w:eastAsia="仿宋" w:hAnsi="仿宋" w:cs="宋体" w:hint="eastAsia"/>
          <w:b/>
          <w:color w:val="000000" w:themeColor="text1"/>
          <w:sz w:val="24"/>
          <w:szCs w:val="24"/>
          <w:u w:val="single"/>
        </w:rPr>
        <w:t>项目编号为</w:t>
      </w:r>
      <w:r w:rsidRPr="007807FC">
        <w:rPr>
          <w:rFonts w:ascii="仿宋" w:eastAsia="仿宋" w:hAnsi="仿宋" w:cs="宋体"/>
          <w:b/>
          <w:color w:val="000000" w:themeColor="text1"/>
          <w:sz w:val="24"/>
          <w:szCs w:val="24"/>
          <w:u w:val="single"/>
        </w:rPr>
        <w:tab/>
      </w:r>
      <w:r w:rsidRPr="007807FC">
        <w:rPr>
          <w:rFonts w:ascii="仿宋" w:eastAsia="仿宋" w:hAnsi="仿宋" w:cs="宋体" w:hint="eastAsia"/>
          <w:b/>
          <w:color w:val="000000" w:themeColor="text1"/>
          <w:sz w:val="24"/>
          <w:szCs w:val="24"/>
          <w:u w:val="single"/>
        </w:rPr>
        <w:t>（代理机构编号：</w:t>
      </w:r>
      <w:r w:rsidRPr="007807FC">
        <w:rPr>
          <w:rFonts w:ascii="仿宋" w:eastAsia="仿宋" w:hAnsi="仿宋" w:cs="宋体"/>
          <w:b/>
          <w:color w:val="000000" w:themeColor="text1"/>
          <w:sz w:val="24"/>
          <w:szCs w:val="24"/>
          <w:u w:val="single"/>
        </w:rPr>
        <w:t xml:space="preserve">  </w:t>
      </w:r>
      <w:r w:rsidRPr="007807FC">
        <w:rPr>
          <w:rFonts w:ascii="仿宋" w:eastAsia="仿宋" w:hAnsi="仿宋" w:cs="宋体" w:hint="eastAsia"/>
          <w:b/>
          <w:color w:val="000000" w:themeColor="text1"/>
          <w:sz w:val="24"/>
          <w:szCs w:val="24"/>
          <w:u w:val="single"/>
        </w:rPr>
        <w:t>包号：X包）</w:t>
      </w:r>
      <w:r w:rsidRPr="007807FC">
        <w:rPr>
          <w:rFonts w:ascii="仿宋" w:eastAsia="仿宋" w:hAnsi="仿宋" w:cs="宋体" w:hint="eastAsia"/>
          <w:color w:val="000000" w:themeColor="text1"/>
          <w:sz w:val="24"/>
          <w:szCs w:val="24"/>
        </w:rPr>
        <w:t>的招标文件，我方在参加本项目招投标活动中，特做出如下承诺：</w:t>
      </w:r>
    </w:p>
    <w:p w14:paraId="1F2A3CF6" w14:textId="77777777" w:rsidR="00AE26E5" w:rsidRPr="007807FC" w:rsidRDefault="00255DD5">
      <w:pPr>
        <w:pStyle w:val="Normal50"/>
        <w:spacing w:line="276" w:lineRule="auto"/>
        <w:ind w:firstLine="480"/>
        <w:rPr>
          <w:rFonts w:ascii="仿宋" w:eastAsia="仿宋" w:hAnsi="仿宋" w:cs="宋体"/>
          <w:color w:val="000000" w:themeColor="text1"/>
          <w:sz w:val="24"/>
        </w:rPr>
      </w:pPr>
      <w:r w:rsidRPr="007807FC">
        <w:rPr>
          <w:rFonts w:ascii="仿宋" w:eastAsia="仿宋" w:hAnsi="仿宋" w:cs="宋体" w:hint="eastAsia"/>
          <w:color w:val="000000" w:themeColor="text1"/>
          <w:sz w:val="24"/>
          <w:szCs w:val="24"/>
        </w:rPr>
        <w:t>一、我方</w:t>
      </w:r>
      <w:r w:rsidRPr="007807FC">
        <w:rPr>
          <w:rFonts w:ascii="仿宋" w:eastAsia="仿宋" w:hAnsi="仿宋" w:cs="宋体" w:hint="eastAsia"/>
          <w:color w:val="000000" w:themeColor="text1"/>
          <w:sz w:val="24"/>
        </w:rPr>
        <w:t>具备《中华人民共和国政府采购法》第二十二条第一款规定的6项条件；</w:t>
      </w:r>
    </w:p>
    <w:p w14:paraId="51B00568" w14:textId="77777777" w:rsidR="00AE26E5" w:rsidRPr="007807FC" w:rsidRDefault="00255DD5">
      <w:pPr>
        <w:pStyle w:val="Normal50"/>
        <w:spacing w:line="276" w:lineRule="auto"/>
        <w:ind w:firstLine="480"/>
        <w:rPr>
          <w:rFonts w:ascii="仿宋" w:eastAsia="仿宋" w:hAnsi="仿宋" w:cs="宋体"/>
          <w:color w:val="000000" w:themeColor="text1"/>
          <w:sz w:val="24"/>
          <w:szCs w:val="24"/>
        </w:rPr>
      </w:pPr>
      <w:r w:rsidRPr="007807FC">
        <w:rPr>
          <w:rFonts w:ascii="仿宋" w:eastAsia="仿宋" w:hAnsi="仿宋" w:cs="宋体" w:hint="eastAsia"/>
          <w:color w:val="000000" w:themeColor="text1"/>
          <w:sz w:val="24"/>
          <w:szCs w:val="24"/>
        </w:rPr>
        <w:t>二、我方在参加政府采购活动前三年内（自本项目开标时间之日起计算），在经营活动中没有重大违法记录（指因违法经营受到刑事处罚或者责令停产停业、吊销许可证或者执照、较大数额罚款等行政处罚）。</w:t>
      </w:r>
    </w:p>
    <w:p w14:paraId="4F32CA79" w14:textId="77777777" w:rsidR="00AE26E5" w:rsidRPr="007807FC" w:rsidRDefault="00255DD5">
      <w:pPr>
        <w:pStyle w:val="Normal50"/>
        <w:spacing w:line="276" w:lineRule="auto"/>
        <w:ind w:firstLine="480"/>
        <w:rPr>
          <w:rFonts w:ascii="仿宋" w:eastAsia="仿宋" w:hAnsi="仿宋" w:cs="宋体"/>
          <w:color w:val="000000" w:themeColor="text1"/>
          <w:sz w:val="24"/>
          <w:szCs w:val="24"/>
        </w:rPr>
      </w:pPr>
      <w:r w:rsidRPr="007807FC">
        <w:rPr>
          <w:rFonts w:ascii="仿宋" w:eastAsia="仿宋" w:hAnsi="仿宋" w:cs="宋体" w:hint="eastAsia"/>
          <w:color w:val="000000" w:themeColor="text1"/>
          <w:sz w:val="24"/>
          <w:szCs w:val="24"/>
        </w:rPr>
        <w:t>三、我方按招标文件要求提交投标文件，响应招标文件规定的投标有效期；</w:t>
      </w:r>
    </w:p>
    <w:p w14:paraId="583EF6D8" w14:textId="77777777" w:rsidR="00AE26E5" w:rsidRPr="007807FC" w:rsidRDefault="00255DD5">
      <w:pPr>
        <w:pStyle w:val="Normal50"/>
        <w:spacing w:line="276" w:lineRule="auto"/>
        <w:ind w:firstLine="480"/>
        <w:rPr>
          <w:rFonts w:ascii="仿宋" w:eastAsia="仿宋" w:hAnsi="仿宋" w:cs="宋体"/>
          <w:color w:val="000000" w:themeColor="text1"/>
          <w:sz w:val="24"/>
          <w:szCs w:val="24"/>
        </w:rPr>
      </w:pPr>
      <w:r w:rsidRPr="007807FC">
        <w:rPr>
          <w:rFonts w:ascii="仿宋" w:eastAsia="仿宋" w:hAnsi="仿宋" w:cs="宋体" w:hint="eastAsia"/>
          <w:color w:val="000000" w:themeColor="text1"/>
          <w:sz w:val="24"/>
          <w:szCs w:val="24"/>
        </w:rPr>
        <w:t>四、如果我方的投标文件被接受，我方将按《中华人民共和国民法典（第三编合同）》及其他有关法律、法规的规定，按期、按质、按量交付采购单位，全面做到履约守信；</w:t>
      </w:r>
    </w:p>
    <w:p w14:paraId="2F46BFC7" w14:textId="77777777" w:rsidR="00AE26E5" w:rsidRPr="007807FC" w:rsidRDefault="00255DD5">
      <w:pPr>
        <w:pStyle w:val="Normal50"/>
        <w:spacing w:line="276" w:lineRule="auto"/>
        <w:ind w:firstLine="480"/>
        <w:rPr>
          <w:rFonts w:ascii="仿宋" w:eastAsia="仿宋" w:hAnsi="仿宋" w:cs="宋体"/>
          <w:color w:val="000000" w:themeColor="text1"/>
          <w:sz w:val="24"/>
          <w:szCs w:val="24"/>
        </w:rPr>
      </w:pPr>
      <w:r w:rsidRPr="007807FC">
        <w:rPr>
          <w:rFonts w:ascii="仿宋" w:eastAsia="仿宋" w:hAnsi="仿宋" w:cs="宋体" w:hint="eastAsia"/>
          <w:color w:val="000000" w:themeColor="text1"/>
          <w:sz w:val="24"/>
          <w:szCs w:val="24"/>
        </w:rPr>
        <w:t>五、我方若违背本声明及承诺约定，经查实，自愿接受采购人及相关主管部门相应的规定处理，并依法承担相应的法律责任。</w:t>
      </w:r>
    </w:p>
    <w:p w14:paraId="4D8166FC" w14:textId="77777777" w:rsidR="00AE26E5" w:rsidRPr="007807FC" w:rsidRDefault="00255DD5">
      <w:pPr>
        <w:pStyle w:val="Normal50"/>
        <w:spacing w:line="276" w:lineRule="auto"/>
        <w:ind w:firstLine="480"/>
        <w:rPr>
          <w:rFonts w:ascii="仿宋" w:eastAsia="仿宋" w:hAnsi="仿宋" w:cs="宋体"/>
          <w:color w:val="000000" w:themeColor="text1"/>
          <w:sz w:val="24"/>
          <w:szCs w:val="24"/>
        </w:rPr>
      </w:pPr>
      <w:r w:rsidRPr="007807FC">
        <w:rPr>
          <w:rFonts w:ascii="仿宋" w:eastAsia="仿宋" w:hAnsi="仿宋" w:cs="宋体" w:hint="eastAsia"/>
          <w:color w:val="000000" w:themeColor="text1"/>
          <w:sz w:val="24"/>
          <w:szCs w:val="24"/>
        </w:rPr>
        <w:t>六、我方同意采购人、采购代理机构将本声明及承诺函上网公开。</w:t>
      </w:r>
    </w:p>
    <w:p w14:paraId="19C8E5EC" w14:textId="77777777" w:rsidR="00AE26E5" w:rsidRPr="007807FC" w:rsidRDefault="00AE26E5">
      <w:pPr>
        <w:pStyle w:val="Normal50"/>
        <w:spacing w:line="276" w:lineRule="auto"/>
        <w:ind w:firstLine="480"/>
        <w:jc w:val="left"/>
        <w:rPr>
          <w:rFonts w:ascii="仿宋" w:eastAsia="仿宋" w:hAnsi="仿宋" w:cs="宋体"/>
          <w:color w:val="000000" w:themeColor="text1"/>
          <w:sz w:val="24"/>
          <w:szCs w:val="24"/>
        </w:rPr>
      </w:pPr>
    </w:p>
    <w:p w14:paraId="40B2CAEA" w14:textId="77777777" w:rsidR="00AE26E5" w:rsidRPr="007807FC" w:rsidRDefault="00AE26E5">
      <w:pPr>
        <w:pStyle w:val="Normal50"/>
        <w:spacing w:line="276" w:lineRule="auto"/>
        <w:jc w:val="left"/>
        <w:rPr>
          <w:rFonts w:ascii="仿宋" w:eastAsia="仿宋" w:hAnsi="仿宋" w:cs="宋体"/>
          <w:color w:val="000000" w:themeColor="text1"/>
          <w:sz w:val="24"/>
          <w:szCs w:val="24"/>
        </w:rPr>
      </w:pPr>
    </w:p>
    <w:p w14:paraId="022C5121" w14:textId="77777777" w:rsidR="00AE26E5" w:rsidRPr="007807FC" w:rsidRDefault="00255DD5">
      <w:pPr>
        <w:pStyle w:val="Normal50"/>
        <w:spacing w:line="276" w:lineRule="auto"/>
        <w:ind w:firstLine="480"/>
        <w:jc w:val="left"/>
        <w:rPr>
          <w:rFonts w:ascii="仿宋" w:eastAsia="仿宋" w:hAnsi="仿宋" w:cs="宋体"/>
          <w:color w:val="000000" w:themeColor="text1"/>
          <w:sz w:val="24"/>
          <w:szCs w:val="24"/>
        </w:rPr>
      </w:pPr>
      <w:r w:rsidRPr="007807FC">
        <w:rPr>
          <w:rFonts w:ascii="仿宋" w:eastAsia="仿宋" w:hAnsi="仿宋" w:cs="宋体" w:hint="eastAsia"/>
          <w:color w:val="000000" w:themeColor="text1"/>
          <w:sz w:val="24"/>
          <w:szCs w:val="24"/>
        </w:rPr>
        <w:t xml:space="preserve">投标人名称： </w:t>
      </w:r>
      <w:r w:rsidRPr="007807FC">
        <w:rPr>
          <w:rFonts w:ascii="仿宋" w:eastAsia="仿宋" w:hAnsi="仿宋" w:cs="宋体" w:hint="eastAsia"/>
          <w:color w:val="000000" w:themeColor="text1"/>
          <w:sz w:val="24"/>
          <w:szCs w:val="24"/>
          <w:u w:val="single"/>
        </w:rPr>
        <w:t xml:space="preserve">          </w:t>
      </w:r>
      <w:r w:rsidRPr="007807FC">
        <w:rPr>
          <w:rFonts w:ascii="仿宋" w:eastAsia="仿宋" w:hAnsi="仿宋" w:cs="宋体" w:hint="eastAsia"/>
          <w:color w:val="000000" w:themeColor="text1"/>
          <w:sz w:val="24"/>
          <w:szCs w:val="24"/>
        </w:rPr>
        <w:t>（加盖CA电子公章）</w:t>
      </w:r>
    </w:p>
    <w:p w14:paraId="5EB49886" w14:textId="77777777" w:rsidR="00AE26E5" w:rsidRPr="007807FC" w:rsidRDefault="00255DD5">
      <w:pPr>
        <w:pStyle w:val="Normal50"/>
        <w:spacing w:line="276" w:lineRule="auto"/>
        <w:ind w:firstLine="480"/>
        <w:rPr>
          <w:rFonts w:ascii="仿宋" w:eastAsia="仿宋" w:hAnsi="仿宋" w:cs="宋体"/>
          <w:color w:val="000000" w:themeColor="text1"/>
        </w:rPr>
      </w:pPr>
      <w:r w:rsidRPr="007807FC">
        <w:rPr>
          <w:rFonts w:ascii="仿宋" w:eastAsia="仿宋" w:hAnsi="仿宋" w:cs="宋体" w:hint="eastAsia"/>
          <w:color w:val="000000" w:themeColor="text1"/>
          <w:sz w:val="24"/>
          <w:szCs w:val="24"/>
        </w:rPr>
        <w:t>日期：    年    月   日</w:t>
      </w:r>
    </w:p>
    <w:p w14:paraId="05D8EF27" w14:textId="77777777" w:rsidR="00AE26E5" w:rsidRPr="007807FC" w:rsidRDefault="00255DD5">
      <w:pPr>
        <w:pStyle w:val="Normal12"/>
        <w:spacing w:line="276" w:lineRule="auto"/>
        <w:outlineLvl w:val="1"/>
        <w:rPr>
          <w:rFonts w:ascii="仿宋" w:eastAsia="仿宋" w:hAnsi="仿宋"/>
          <w:color w:val="000000" w:themeColor="text1"/>
        </w:rPr>
      </w:pPr>
      <w:r w:rsidRPr="007807FC">
        <w:rPr>
          <w:rFonts w:ascii="仿宋" w:eastAsia="仿宋" w:hAnsi="仿宋"/>
          <w:color w:val="000000" w:themeColor="text1"/>
        </w:rPr>
        <w:br w:type="page" w:clear="all"/>
      </w:r>
      <w:bookmarkStart w:id="336" w:name="_Toc190964170"/>
      <w:bookmarkStart w:id="337" w:name="_Toc191392153"/>
      <w:r w:rsidRPr="007807FC">
        <w:rPr>
          <w:rFonts w:ascii="仿宋" w:eastAsia="仿宋" w:hAnsi="仿宋" w:hint="eastAsia"/>
          <w:b/>
          <w:color w:val="000000" w:themeColor="text1"/>
          <w:sz w:val="32"/>
          <w:szCs w:val="32"/>
        </w:rPr>
        <w:lastRenderedPageBreak/>
        <w:t>二、投标人基本情况</w:t>
      </w:r>
      <w:bookmarkEnd w:id="336"/>
      <w:bookmarkEnd w:id="337"/>
    </w:p>
    <w:p w14:paraId="07262793" w14:textId="77777777" w:rsidR="00AE26E5" w:rsidRPr="007807FC" w:rsidRDefault="00255DD5">
      <w:pPr>
        <w:pStyle w:val="25"/>
        <w:spacing w:line="276" w:lineRule="auto"/>
        <w:jc w:val="center"/>
        <w:rPr>
          <w:rFonts w:ascii="仿宋" w:eastAsia="仿宋" w:hAnsi="仿宋"/>
          <w:color w:val="000000" w:themeColor="text1"/>
          <w:sz w:val="44"/>
          <w:szCs w:val="44"/>
        </w:rPr>
      </w:pPr>
      <w:r w:rsidRPr="007807FC">
        <w:rPr>
          <w:rFonts w:ascii="仿宋" w:eastAsia="仿宋" w:hAnsi="仿宋" w:hint="eastAsia"/>
          <w:color w:val="000000" w:themeColor="text1"/>
          <w:sz w:val="44"/>
          <w:szCs w:val="44"/>
        </w:rPr>
        <w:t>投标人基本情况表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3118"/>
        <w:gridCol w:w="1276"/>
        <w:gridCol w:w="2604"/>
      </w:tblGrid>
      <w:tr w:rsidR="007807FC" w:rsidRPr="007807FC" w14:paraId="78B5698E" w14:textId="77777777">
        <w:trPr>
          <w:jc w:val="center"/>
        </w:trPr>
        <w:tc>
          <w:tcPr>
            <w:tcW w:w="1526" w:type="dxa"/>
            <w:vAlign w:val="center"/>
          </w:tcPr>
          <w:p w14:paraId="48A70C7A" w14:textId="77777777" w:rsidR="00AE26E5" w:rsidRPr="007807FC" w:rsidRDefault="00255DD5">
            <w:pPr>
              <w:pStyle w:val="25"/>
              <w:spacing w:line="276" w:lineRule="auto"/>
              <w:jc w:val="center"/>
              <w:rPr>
                <w:rFonts w:ascii="仿宋" w:eastAsia="仿宋" w:hAnsi="仿宋"/>
                <w:color w:val="000000" w:themeColor="text1"/>
                <w:sz w:val="24"/>
                <w:szCs w:val="24"/>
              </w:rPr>
            </w:pPr>
            <w:r w:rsidRPr="007807FC">
              <w:rPr>
                <w:rFonts w:ascii="仿宋" w:eastAsia="仿宋" w:hAnsi="仿宋" w:hint="eastAsia"/>
                <w:color w:val="000000" w:themeColor="text1"/>
                <w:sz w:val="24"/>
                <w:szCs w:val="24"/>
              </w:rPr>
              <w:t>投标人名称</w:t>
            </w:r>
          </w:p>
        </w:tc>
        <w:tc>
          <w:tcPr>
            <w:tcW w:w="6998" w:type="dxa"/>
            <w:gridSpan w:val="3"/>
            <w:vAlign w:val="center"/>
          </w:tcPr>
          <w:p w14:paraId="41E448EC" w14:textId="77777777" w:rsidR="00AE26E5" w:rsidRPr="007807FC" w:rsidRDefault="00AE26E5">
            <w:pPr>
              <w:pStyle w:val="25"/>
              <w:spacing w:line="276" w:lineRule="auto"/>
              <w:jc w:val="center"/>
              <w:rPr>
                <w:rFonts w:ascii="仿宋" w:eastAsia="仿宋" w:hAnsi="仿宋"/>
                <w:color w:val="000000" w:themeColor="text1"/>
                <w:sz w:val="24"/>
                <w:szCs w:val="24"/>
              </w:rPr>
            </w:pPr>
          </w:p>
        </w:tc>
      </w:tr>
      <w:tr w:rsidR="007807FC" w:rsidRPr="007807FC" w14:paraId="53725A47" w14:textId="77777777">
        <w:trPr>
          <w:jc w:val="center"/>
        </w:trPr>
        <w:tc>
          <w:tcPr>
            <w:tcW w:w="1526" w:type="dxa"/>
            <w:vAlign w:val="center"/>
          </w:tcPr>
          <w:p w14:paraId="252CF568" w14:textId="77777777" w:rsidR="00AE26E5" w:rsidRPr="007807FC" w:rsidRDefault="00255DD5">
            <w:pPr>
              <w:pStyle w:val="25"/>
              <w:spacing w:line="276" w:lineRule="auto"/>
              <w:jc w:val="center"/>
              <w:rPr>
                <w:rFonts w:ascii="仿宋" w:eastAsia="仿宋" w:hAnsi="仿宋"/>
                <w:color w:val="000000" w:themeColor="text1"/>
                <w:sz w:val="24"/>
                <w:szCs w:val="24"/>
              </w:rPr>
            </w:pPr>
            <w:r w:rsidRPr="007807FC">
              <w:rPr>
                <w:rFonts w:ascii="仿宋" w:eastAsia="仿宋" w:hAnsi="仿宋" w:hint="eastAsia"/>
                <w:color w:val="000000" w:themeColor="text1"/>
                <w:sz w:val="24"/>
                <w:szCs w:val="24"/>
              </w:rPr>
              <w:t>法定代表人</w:t>
            </w:r>
          </w:p>
        </w:tc>
        <w:tc>
          <w:tcPr>
            <w:tcW w:w="3118" w:type="dxa"/>
            <w:vAlign w:val="center"/>
          </w:tcPr>
          <w:p w14:paraId="413456A3" w14:textId="77777777" w:rsidR="00AE26E5" w:rsidRPr="007807FC" w:rsidRDefault="00AE26E5">
            <w:pPr>
              <w:pStyle w:val="25"/>
              <w:spacing w:line="276" w:lineRule="auto"/>
              <w:jc w:val="center"/>
              <w:rPr>
                <w:rFonts w:ascii="仿宋" w:eastAsia="仿宋" w:hAnsi="仿宋"/>
                <w:color w:val="000000" w:themeColor="text1"/>
                <w:sz w:val="24"/>
                <w:szCs w:val="24"/>
              </w:rPr>
            </w:pPr>
          </w:p>
        </w:tc>
        <w:tc>
          <w:tcPr>
            <w:tcW w:w="1276" w:type="dxa"/>
            <w:vAlign w:val="center"/>
          </w:tcPr>
          <w:p w14:paraId="5F4A7A1D" w14:textId="77777777" w:rsidR="00AE26E5" w:rsidRPr="007807FC" w:rsidRDefault="00255DD5">
            <w:pPr>
              <w:pStyle w:val="25"/>
              <w:spacing w:line="276" w:lineRule="auto"/>
              <w:jc w:val="center"/>
              <w:rPr>
                <w:rFonts w:ascii="仿宋" w:eastAsia="仿宋" w:hAnsi="仿宋"/>
                <w:color w:val="000000" w:themeColor="text1"/>
                <w:sz w:val="24"/>
                <w:szCs w:val="24"/>
              </w:rPr>
            </w:pPr>
            <w:r w:rsidRPr="007807FC">
              <w:rPr>
                <w:rFonts w:ascii="仿宋" w:eastAsia="仿宋" w:hAnsi="仿宋" w:hint="eastAsia"/>
                <w:color w:val="000000" w:themeColor="text1"/>
                <w:sz w:val="24"/>
                <w:szCs w:val="24"/>
              </w:rPr>
              <w:t>注册地区</w:t>
            </w:r>
          </w:p>
        </w:tc>
        <w:tc>
          <w:tcPr>
            <w:tcW w:w="2604" w:type="dxa"/>
            <w:vAlign w:val="center"/>
          </w:tcPr>
          <w:p w14:paraId="2C2EF06B" w14:textId="77777777" w:rsidR="00AE26E5" w:rsidRPr="007807FC" w:rsidRDefault="00AE26E5">
            <w:pPr>
              <w:pStyle w:val="25"/>
              <w:spacing w:line="276" w:lineRule="auto"/>
              <w:jc w:val="center"/>
              <w:rPr>
                <w:rFonts w:ascii="仿宋" w:eastAsia="仿宋" w:hAnsi="仿宋"/>
                <w:color w:val="000000" w:themeColor="text1"/>
                <w:sz w:val="24"/>
                <w:szCs w:val="24"/>
              </w:rPr>
            </w:pPr>
          </w:p>
        </w:tc>
      </w:tr>
      <w:tr w:rsidR="007807FC" w:rsidRPr="007807FC" w14:paraId="58DE0FC2" w14:textId="77777777">
        <w:trPr>
          <w:jc w:val="center"/>
        </w:trPr>
        <w:tc>
          <w:tcPr>
            <w:tcW w:w="1526" w:type="dxa"/>
            <w:vAlign w:val="center"/>
          </w:tcPr>
          <w:p w14:paraId="27066F6B" w14:textId="77777777" w:rsidR="00AE26E5" w:rsidRPr="007807FC" w:rsidRDefault="00255DD5">
            <w:pPr>
              <w:pStyle w:val="25"/>
              <w:spacing w:line="276" w:lineRule="auto"/>
              <w:jc w:val="center"/>
              <w:rPr>
                <w:rFonts w:ascii="仿宋" w:eastAsia="仿宋" w:hAnsi="仿宋"/>
                <w:color w:val="000000" w:themeColor="text1"/>
                <w:sz w:val="24"/>
                <w:szCs w:val="24"/>
              </w:rPr>
            </w:pPr>
            <w:r w:rsidRPr="007807FC">
              <w:rPr>
                <w:rFonts w:ascii="仿宋" w:eastAsia="仿宋" w:hAnsi="仿宋" w:hint="eastAsia"/>
                <w:color w:val="000000" w:themeColor="text1"/>
                <w:sz w:val="24"/>
                <w:szCs w:val="24"/>
              </w:rPr>
              <w:t>地址</w:t>
            </w:r>
          </w:p>
        </w:tc>
        <w:tc>
          <w:tcPr>
            <w:tcW w:w="3118" w:type="dxa"/>
            <w:vAlign w:val="center"/>
          </w:tcPr>
          <w:p w14:paraId="327BD836" w14:textId="77777777" w:rsidR="00AE26E5" w:rsidRPr="007807FC" w:rsidRDefault="00AE26E5">
            <w:pPr>
              <w:pStyle w:val="25"/>
              <w:spacing w:line="276" w:lineRule="auto"/>
              <w:jc w:val="center"/>
              <w:rPr>
                <w:rFonts w:ascii="仿宋" w:eastAsia="仿宋" w:hAnsi="仿宋"/>
                <w:color w:val="000000" w:themeColor="text1"/>
                <w:sz w:val="24"/>
                <w:szCs w:val="24"/>
              </w:rPr>
            </w:pPr>
          </w:p>
        </w:tc>
        <w:tc>
          <w:tcPr>
            <w:tcW w:w="1276" w:type="dxa"/>
            <w:vAlign w:val="center"/>
          </w:tcPr>
          <w:p w14:paraId="4F509768" w14:textId="77777777" w:rsidR="00AE26E5" w:rsidRPr="007807FC" w:rsidRDefault="00255DD5">
            <w:pPr>
              <w:pStyle w:val="25"/>
              <w:spacing w:line="276" w:lineRule="auto"/>
              <w:jc w:val="center"/>
              <w:rPr>
                <w:rFonts w:ascii="仿宋" w:eastAsia="仿宋" w:hAnsi="仿宋"/>
                <w:color w:val="000000" w:themeColor="text1"/>
                <w:sz w:val="24"/>
                <w:szCs w:val="24"/>
              </w:rPr>
            </w:pPr>
            <w:r w:rsidRPr="007807FC">
              <w:rPr>
                <w:rFonts w:ascii="仿宋" w:eastAsia="仿宋" w:hAnsi="仿宋" w:hint="eastAsia"/>
                <w:color w:val="000000" w:themeColor="text1"/>
                <w:sz w:val="24"/>
                <w:szCs w:val="24"/>
              </w:rPr>
              <w:t>邮政编码</w:t>
            </w:r>
          </w:p>
        </w:tc>
        <w:tc>
          <w:tcPr>
            <w:tcW w:w="2604" w:type="dxa"/>
            <w:vAlign w:val="center"/>
          </w:tcPr>
          <w:p w14:paraId="5AE9CD6B" w14:textId="77777777" w:rsidR="00AE26E5" w:rsidRPr="007807FC" w:rsidRDefault="00AE26E5">
            <w:pPr>
              <w:pStyle w:val="25"/>
              <w:spacing w:line="276" w:lineRule="auto"/>
              <w:jc w:val="center"/>
              <w:rPr>
                <w:rFonts w:ascii="仿宋" w:eastAsia="仿宋" w:hAnsi="仿宋"/>
                <w:color w:val="000000" w:themeColor="text1"/>
                <w:sz w:val="24"/>
                <w:szCs w:val="24"/>
              </w:rPr>
            </w:pPr>
          </w:p>
        </w:tc>
      </w:tr>
      <w:tr w:rsidR="007807FC" w:rsidRPr="007807FC" w14:paraId="59D31657" w14:textId="77777777">
        <w:trPr>
          <w:jc w:val="center"/>
        </w:trPr>
        <w:tc>
          <w:tcPr>
            <w:tcW w:w="1526" w:type="dxa"/>
            <w:vAlign w:val="center"/>
          </w:tcPr>
          <w:p w14:paraId="6AA41E57" w14:textId="77777777" w:rsidR="00AE26E5" w:rsidRPr="007807FC" w:rsidRDefault="00255DD5">
            <w:pPr>
              <w:pStyle w:val="25"/>
              <w:spacing w:line="276" w:lineRule="auto"/>
              <w:jc w:val="center"/>
              <w:rPr>
                <w:rFonts w:ascii="仿宋" w:eastAsia="仿宋" w:hAnsi="仿宋"/>
                <w:color w:val="000000" w:themeColor="text1"/>
                <w:sz w:val="24"/>
                <w:szCs w:val="24"/>
              </w:rPr>
            </w:pPr>
            <w:r w:rsidRPr="007807FC">
              <w:rPr>
                <w:rFonts w:ascii="仿宋" w:eastAsia="仿宋" w:hAnsi="仿宋" w:hint="eastAsia"/>
                <w:color w:val="000000" w:themeColor="text1"/>
                <w:sz w:val="24"/>
                <w:szCs w:val="24"/>
              </w:rPr>
              <w:t>成立时间</w:t>
            </w:r>
          </w:p>
        </w:tc>
        <w:tc>
          <w:tcPr>
            <w:tcW w:w="3118" w:type="dxa"/>
            <w:vAlign w:val="center"/>
          </w:tcPr>
          <w:p w14:paraId="24745908" w14:textId="77777777" w:rsidR="00AE26E5" w:rsidRPr="007807FC" w:rsidRDefault="00AE26E5">
            <w:pPr>
              <w:pStyle w:val="25"/>
              <w:spacing w:line="276" w:lineRule="auto"/>
              <w:jc w:val="center"/>
              <w:rPr>
                <w:rFonts w:ascii="仿宋" w:eastAsia="仿宋" w:hAnsi="仿宋"/>
                <w:color w:val="000000" w:themeColor="text1"/>
                <w:sz w:val="24"/>
                <w:szCs w:val="24"/>
              </w:rPr>
            </w:pPr>
          </w:p>
        </w:tc>
        <w:tc>
          <w:tcPr>
            <w:tcW w:w="1276" w:type="dxa"/>
            <w:vAlign w:val="center"/>
          </w:tcPr>
          <w:p w14:paraId="2B297455" w14:textId="77777777" w:rsidR="00AE26E5" w:rsidRPr="007807FC" w:rsidRDefault="00255DD5">
            <w:pPr>
              <w:pStyle w:val="25"/>
              <w:spacing w:line="276" w:lineRule="auto"/>
              <w:jc w:val="center"/>
              <w:rPr>
                <w:rFonts w:ascii="仿宋" w:eastAsia="仿宋" w:hAnsi="仿宋"/>
                <w:color w:val="000000" w:themeColor="text1"/>
                <w:sz w:val="24"/>
                <w:szCs w:val="24"/>
              </w:rPr>
            </w:pPr>
            <w:r w:rsidRPr="007807FC">
              <w:rPr>
                <w:rFonts w:ascii="仿宋" w:eastAsia="仿宋" w:hAnsi="仿宋" w:hint="eastAsia"/>
                <w:color w:val="000000" w:themeColor="text1"/>
                <w:sz w:val="24"/>
                <w:szCs w:val="24"/>
              </w:rPr>
              <w:t>单位性质</w:t>
            </w:r>
          </w:p>
        </w:tc>
        <w:tc>
          <w:tcPr>
            <w:tcW w:w="2604" w:type="dxa"/>
            <w:vAlign w:val="center"/>
          </w:tcPr>
          <w:p w14:paraId="45A50A43" w14:textId="77777777" w:rsidR="00AE26E5" w:rsidRPr="007807FC" w:rsidRDefault="00AE26E5">
            <w:pPr>
              <w:pStyle w:val="25"/>
              <w:spacing w:line="276" w:lineRule="auto"/>
              <w:jc w:val="center"/>
              <w:rPr>
                <w:rFonts w:ascii="仿宋" w:eastAsia="仿宋" w:hAnsi="仿宋"/>
                <w:color w:val="000000" w:themeColor="text1"/>
                <w:sz w:val="24"/>
                <w:szCs w:val="24"/>
              </w:rPr>
            </w:pPr>
          </w:p>
        </w:tc>
      </w:tr>
      <w:tr w:rsidR="007807FC" w:rsidRPr="007807FC" w14:paraId="7DA5A1AE" w14:textId="77777777">
        <w:trPr>
          <w:jc w:val="center"/>
        </w:trPr>
        <w:tc>
          <w:tcPr>
            <w:tcW w:w="1526" w:type="dxa"/>
            <w:vAlign w:val="center"/>
          </w:tcPr>
          <w:p w14:paraId="2F2E8D3F" w14:textId="77777777" w:rsidR="00AE26E5" w:rsidRPr="007807FC" w:rsidRDefault="00255DD5">
            <w:pPr>
              <w:pStyle w:val="25"/>
              <w:spacing w:line="276" w:lineRule="auto"/>
              <w:jc w:val="center"/>
              <w:rPr>
                <w:rFonts w:ascii="仿宋" w:eastAsia="仿宋" w:hAnsi="仿宋"/>
                <w:color w:val="000000" w:themeColor="text1"/>
                <w:sz w:val="24"/>
                <w:szCs w:val="24"/>
              </w:rPr>
            </w:pPr>
            <w:r w:rsidRPr="007807FC">
              <w:rPr>
                <w:rFonts w:ascii="仿宋" w:eastAsia="仿宋" w:hAnsi="仿宋" w:hint="eastAsia"/>
                <w:color w:val="000000" w:themeColor="text1"/>
                <w:sz w:val="24"/>
                <w:szCs w:val="24"/>
              </w:rPr>
              <w:t>注册号或社会信用代码</w:t>
            </w:r>
          </w:p>
        </w:tc>
        <w:tc>
          <w:tcPr>
            <w:tcW w:w="3118" w:type="dxa"/>
            <w:vAlign w:val="center"/>
          </w:tcPr>
          <w:p w14:paraId="50FE3AF9" w14:textId="77777777" w:rsidR="00AE26E5" w:rsidRPr="007807FC" w:rsidRDefault="00AE26E5">
            <w:pPr>
              <w:pStyle w:val="25"/>
              <w:spacing w:line="276" w:lineRule="auto"/>
              <w:jc w:val="center"/>
              <w:rPr>
                <w:rFonts w:ascii="仿宋" w:eastAsia="仿宋" w:hAnsi="仿宋"/>
                <w:color w:val="000000" w:themeColor="text1"/>
                <w:sz w:val="24"/>
                <w:szCs w:val="24"/>
              </w:rPr>
            </w:pPr>
          </w:p>
        </w:tc>
        <w:tc>
          <w:tcPr>
            <w:tcW w:w="1276" w:type="dxa"/>
            <w:vAlign w:val="center"/>
          </w:tcPr>
          <w:p w14:paraId="3CA690F7" w14:textId="77777777" w:rsidR="00AE26E5" w:rsidRPr="007807FC" w:rsidRDefault="00255DD5">
            <w:pPr>
              <w:pStyle w:val="25"/>
              <w:spacing w:line="276" w:lineRule="auto"/>
              <w:jc w:val="center"/>
              <w:rPr>
                <w:rFonts w:ascii="仿宋" w:eastAsia="仿宋" w:hAnsi="仿宋"/>
                <w:color w:val="000000" w:themeColor="text1"/>
                <w:sz w:val="24"/>
                <w:szCs w:val="24"/>
              </w:rPr>
            </w:pPr>
            <w:r w:rsidRPr="007807FC">
              <w:rPr>
                <w:rFonts w:ascii="仿宋" w:eastAsia="仿宋" w:hAnsi="仿宋" w:hint="eastAsia"/>
                <w:color w:val="000000" w:themeColor="text1"/>
                <w:sz w:val="24"/>
                <w:szCs w:val="24"/>
              </w:rPr>
              <w:t>注册资本（万元）</w:t>
            </w:r>
          </w:p>
        </w:tc>
        <w:tc>
          <w:tcPr>
            <w:tcW w:w="2604" w:type="dxa"/>
            <w:vAlign w:val="center"/>
          </w:tcPr>
          <w:p w14:paraId="2DCA82B9" w14:textId="77777777" w:rsidR="00AE26E5" w:rsidRPr="007807FC" w:rsidRDefault="00AE26E5">
            <w:pPr>
              <w:pStyle w:val="25"/>
              <w:spacing w:line="276" w:lineRule="auto"/>
              <w:jc w:val="center"/>
              <w:rPr>
                <w:rFonts w:ascii="仿宋" w:eastAsia="仿宋" w:hAnsi="仿宋"/>
                <w:color w:val="000000" w:themeColor="text1"/>
                <w:sz w:val="24"/>
                <w:szCs w:val="24"/>
              </w:rPr>
            </w:pPr>
          </w:p>
        </w:tc>
      </w:tr>
      <w:tr w:rsidR="007807FC" w:rsidRPr="007807FC" w14:paraId="64C2126E" w14:textId="77777777">
        <w:trPr>
          <w:jc w:val="center"/>
        </w:trPr>
        <w:tc>
          <w:tcPr>
            <w:tcW w:w="1526" w:type="dxa"/>
            <w:vAlign w:val="center"/>
          </w:tcPr>
          <w:p w14:paraId="2DC1025E" w14:textId="77777777" w:rsidR="00AE26E5" w:rsidRPr="007807FC" w:rsidRDefault="00255DD5">
            <w:pPr>
              <w:pStyle w:val="25"/>
              <w:spacing w:line="276" w:lineRule="auto"/>
              <w:jc w:val="center"/>
              <w:rPr>
                <w:rFonts w:ascii="仿宋" w:eastAsia="仿宋" w:hAnsi="仿宋"/>
                <w:color w:val="000000" w:themeColor="text1"/>
                <w:sz w:val="24"/>
                <w:szCs w:val="24"/>
              </w:rPr>
            </w:pPr>
            <w:r w:rsidRPr="007807FC">
              <w:rPr>
                <w:rFonts w:ascii="仿宋" w:eastAsia="仿宋" w:hAnsi="仿宋" w:hint="eastAsia"/>
                <w:color w:val="000000" w:themeColor="text1"/>
                <w:sz w:val="24"/>
                <w:szCs w:val="24"/>
              </w:rPr>
              <w:t>投标人类别</w:t>
            </w:r>
          </w:p>
        </w:tc>
        <w:tc>
          <w:tcPr>
            <w:tcW w:w="6998" w:type="dxa"/>
            <w:gridSpan w:val="3"/>
            <w:vAlign w:val="center"/>
          </w:tcPr>
          <w:p w14:paraId="0305D2EC" w14:textId="77777777" w:rsidR="00AE26E5" w:rsidRPr="007807FC" w:rsidRDefault="00AE26E5">
            <w:pPr>
              <w:pStyle w:val="25"/>
              <w:spacing w:line="276" w:lineRule="auto"/>
              <w:jc w:val="center"/>
              <w:rPr>
                <w:rFonts w:ascii="仿宋" w:eastAsia="仿宋" w:hAnsi="仿宋"/>
                <w:color w:val="000000" w:themeColor="text1"/>
                <w:sz w:val="24"/>
                <w:szCs w:val="24"/>
              </w:rPr>
            </w:pPr>
          </w:p>
        </w:tc>
      </w:tr>
      <w:tr w:rsidR="007807FC" w:rsidRPr="007807FC" w14:paraId="71CAE829" w14:textId="77777777">
        <w:trPr>
          <w:jc w:val="center"/>
        </w:trPr>
        <w:tc>
          <w:tcPr>
            <w:tcW w:w="1526" w:type="dxa"/>
            <w:vAlign w:val="center"/>
          </w:tcPr>
          <w:p w14:paraId="5CEED1DD" w14:textId="77777777" w:rsidR="00AE26E5" w:rsidRPr="007807FC" w:rsidRDefault="00255DD5">
            <w:pPr>
              <w:pStyle w:val="25"/>
              <w:spacing w:line="276" w:lineRule="auto"/>
              <w:jc w:val="center"/>
              <w:rPr>
                <w:rFonts w:ascii="仿宋" w:eastAsia="仿宋" w:hAnsi="仿宋"/>
                <w:color w:val="000000" w:themeColor="text1"/>
                <w:sz w:val="24"/>
                <w:szCs w:val="24"/>
              </w:rPr>
            </w:pPr>
            <w:r w:rsidRPr="007807FC">
              <w:rPr>
                <w:rFonts w:ascii="仿宋" w:eastAsia="仿宋" w:hAnsi="仿宋" w:hint="eastAsia"/>
                <w:color w:val="000000" w:themeColor="text1"/>
                <w:sz w:val="24"/>
                <w:szCs w:val="24"/>
              </w:rPr>
              <w:t>开户银行</w:t>
            </w:r>
          </w:p>
        </w:tc>
        <w:tc>
          <w:tcPr>
            <w:tcW w:w="3118" w:type="dxa"/>
            <w:vAlign w:val="center"/>
          </w:tcPr>
          <w:p w14:paraId="1DD42241" w14:textId="77777777" w:rsidR="00AE26E5" w:rsidRPr="007807FC" w:rsidRDefault="00AE26E5">
            <w:pPr>
              <w:pStyle w:val="25"/>
              <w:spacing w:line="276" w:lineRule="auto"/>
              <w:jc w:val="center"/>
              <w:rPr>
                <w:rFonts w:ascii="仿宋" w:eastAsia="仿宋" w:hAnsi="仿宋"/>
                <w:color w:val="000000" w:themeColor="text1"/>
                <w:sz w:val="24"/>
                <w:szCs w:val="24"/>
              </w:rPr>
            </w:pPr>
          </w:p>
        </w:tc>
        <w:tc>
          <w:tcPr>
            <w:tcW w:w="1276" w:type="dxa"/>
            <w:vAlign w:val="center"/>
          </w:tcPr>
          <w:p w14:paraId="1601AEB3" w14:textId="77777777" w:rsidR="00AE26E5" w:rsidRPr="007807FC" w:rsidRDefault="00255DD5">
            <w:pPr>
              <w:pStyle w:val="25"/>
              <w:spacing w:line="276" w:lineRule="auto"/>
              <w:jc w:val="center"/>
              <w:rPr>
                <w:rFonts w:ascii="仿宋" w:eastAsia="仿宋" w:hAnsi="仿宋"/>
                <w:color w:val="000000" w:themeColor="text1"/>
                <w:sz w:val="24"/>
                <w:szCs w:val="24"/>
              </w:rPr>
            </w:pPr>
            <w:r w:rsidRPr="007807FC">
              <w:rPr>
                <w:rFonts w:ascii="仿宋" w:eastAsia="仿宋" w:hAnsi="仿宋" w:hint="eastAsia"/>
                <w:color w:val="000000" w:themeColor="text1"/>
                <w:sz w:val="24"/>
                <w:szCs w:val="24"/>
              </w:rPr>
              <w:t>账号</w:t>
            </w:r>
          </w:p>
        </w:tc>
        <w:tc>
          <w:tcPr>
            <w:tcW w:w="2604" w:type="dxa"/>
            <w:vAlign w:val="center"/>
          </w:tcPr>
          <w:p w14:paraId="79590D41" w14:textId="77777777" w:rsidR="00AE26E5" w:rsidRPr="007807FC" w:rsidRDefault="00AE26E5">
            <w:pPr>
              <w:pStyle w:val="25"/>
              <w:spacing w:line="276" w:lineRule="auto"/>
              <w:jc w:val="center"/>
              <w:rPr>
                <w:rFonts w:ascii="仿宋" w:eastAsia="仿宋" w:hAnsi="仿宋"/>
                <w:color w:val="000000" w:themeColor="text1"/>
                <w:sz w:val="24"/>
                <w:szCs w:val="24"/>
              </w:rPr>
            </w:pPr>
          </w:p>
        </w:tc>
      </w:tr>
      <w:tr w:rsidR="007807FC" w:rsidRPr="007807FC" w14:paraId="3886FEDA" w14:textId="77777777">
        <w:trPr>
          <w:jc w:val="center"/>
        </w:trPr>
        <w:tc>
          <w:tcPr>
            <w:tcW w:w="1526" w:type="dxa"/>
            <w:vAlign w:val="center"/>
          </w:tcPr>
          <w:p w14:paraId="30A13CC6" w14:textId="77777777" w:rsidR="00AE26E5" w:rsidRPr="007807FC" w:rsidRDefault="00255DD5">
            <w:pPr>
              <w:pStyle w:val="25"/>
              <w:spacing w:line="276" w:lineRule="auto"/>
              <w:jc w:val="center"/>
              <w:rPr>
                <w:rFonts w:ascii="仿宋" w:eastAsia="仿宋" w:hAnsi="仿宋"/>
                <w:color w:val="000000" w:themeColor="text1"/>
                <w:sz w:val="24"/>
                <w:szCs w:val="24"/>
              </w:rPr>
            </w:pPr>
            <w:r w:rsidRPr="007807FC">
              <w:rPr>
                <w:rFonts w:ascii="仿宋" w:eastAsia="仿宋" w:hAnsi="仿宋" w:hint="eastAsia"/>
                <w:color w:val="000000" w:themeColor="text1"/>
                <w:sz w:val="24"/>
                <w:szCs w:val="24"/>
              </w:rPr>
              <w:t>联系人</w:t>
            </w:r>
          </w:p>
        </w:tc>
        <w:tc>
          <w:tcPr>
            <w:tcW w:w="3118" w:type="dxa"/>
            <w:vAlign w:val="center"/>
          </w:tcPr>
          <w:p w14:paraId="28DA55D8" w14:textId="77777777" w:rsidR="00AE26E5" w:rsidRPr="007807FC" w:rsidRDefault="00AE26E5">
            <w:pPr>
              <w:pStyle w:val="25"/>
              <w:spacing w:line="276" w:lineRule="auto"/>
              <w:jc w:val="center"/>
              <w:rPr>
                <w:rFonts w:ascii="仿宋" w:eastAsia="仿宋" w:hAnsi="仿宋"/>
                <w:color w:val="000000" w:themeColor="text1"/>
                <w:sz w:val="24"/>
                <w:szCs w:val="24"/>
              </w:rPr>
            </w:pPr>
          </w:p>
        </w:tc>
        <w:tc>
          <w:tcPr>
            <w:tcW w:w="1276" w:type="dxa"/>
            <w:vAlign w:val="center"/>
          </w:tcPr>
          <w:p w14:paraId="76914BF5" w14:textId="77777777" w:rsidR="00AE26E5" w:rsidRPr="007807FC" w:rsidRDefault="00255DD5">
            <w:pPr>
              <w:pStyle w:val="25"/>
              <w:spacing w:line="276" w:lineRule="auto"/>
              <w:jc w:val="center"/>
              <w:rPr>
                <w:rFonts w:ascii="仿宋" w:eastAsia="仿宋" w:hAnsi="仿宋"/>
                <w:color w:val="000000" w:themeColor="text1"/>
                <w:sz w:val="24"/>
                <w:szCs w:val="24"/>
              </w:rPr>
            </w:pPr>
            <w:r w:rsidRPr="007807FC">
              <w:rPr>
                <w:rFonts w:ascii="仿宋" w:eastAsia="仿宋" w:hAnsi="仿宋" w:hint="eastAsia"/>
                <w:color w:val="000000" w:themeColor="text1"/>
                <w:sz w:val="24"/>
                <w:szCs w:val="24"/>
              </w:rPr>
              <w:t>联系电话</w:t>
            </w:r>
          </w:p>
        </w:tc>
        <w:tc>
          <w:tcPr>
            <w:tcW w:w="2604" w:type="dxa"/>
            <w:vAlign w:val="center"/>
          </w:tcPr>
          <w:p w14:paraId="1434E425" w14:textId="77777777" w:rsidR="00AE26E5" w:rsidRPr="007807FC" w:rsidRDefault="00AE26E5">
            <w:pPr>
              <w:pStyle w:val="25"/>
              <w:spacing w:line="276" w:lineRule="auto"/>
              <w:jc w:val="center"/>
              <w:rPr>
                <w:rFonts w:ascii="仿宋" w:eastAsia="仿宋" w:hAnsi="仿宋"/>
                <w:color w:val="000000" w:themeColor="text1"/>
                <w:sz w:val="24"/>
                <w:szCs w:val="24"/>
              </w:rPr>
            </w:pPr>
          </w:p>
        </w:tc>
      </w:tr>
      <w:tr w:rsidR="007807FC" w:rsidRPr="007807FC" w14:paraId="776806C1" w14:textId="77777777">
        <w:trPr>
          <w:trHeight w:val="2376"/>
          <w:jc w:val="center"/>
        </w:trPr>
        <w:tc>
          <w:tcPr>
            <w:tcW w:w="1526" w:type="dxa"/>
            <w:vAlign w:val="center"/>
          </w:tcPr>
          <w:p w14:paraId="30A84239" w14:textId="77777777" w:rsidR="00AE26E5" w:rsidRPr="007807FC" w:rsidRDefault="00255DD5">
            <w:pPr>
              <w:pStyle w:val="25"/>
              <w:spacing w:line="276" w:lineRule="auto"/>
              <w:jc w:val="center"/>
              <w:rPr>
                <w:rFonts w:ascii="仿宋" w:eastAsia="仿宋" w:hAnsi="仿宋"/>
                <w:color w:val="000000" w:themeColor="text1"/>
                <w:sz w:val="24"/>
                <w:szCs w:val="24"/>
              </w:rPr>
            </w:pPr>
            <w:r w:rsidRPr="007807FC">
              <w:rPr>
                <w:rFonts w:ascii="仿宋" w:eastAsia="仿宋" w:hAnsi="仿宋" w:hint="eastAsia"/>
                <w:color w:val="000000" w:themeColor="text1"/>
                <w:sz w:val="24"/>
                <w:szCs w:val="24"/>
              </w:rPr>
              <w:t>经营范围</w:t>
            </w:r>
          </w:p>
        </w:tc>
        <w:tc>
          <w:tcPr>
            <w:tcW w:w="6998" w:type="dxa"/>
            <w:gridSpan w:val="3"/>
          </w:tcPr>
          <w:p w14:paraId="42A93780" w14:textId="77777777" w:rsidR="00AE26E5" w:rsidRPr="007807FC" w:rsidRDefault="00AE26E5">
            <w:pPr>
              <w:pStyle w:val="25"/>
              <w:spacing w:line="276" w:lineRule="auto"/>
              <w:ind w:firstLine="1432"/>
              <w:jc w:val="center"/>
              <w:rPr>
                <w:rFonts w:ascii="仿宋" w:eastAsia="仿宋" w:hAnsi="仿宋"/>
                <w:color w:val="000000" w:themeColor="text1"/>
                <w:sz w:val="24"/>
                <w:szCs w:val="24"/>
              </w:rPr>
            </w:pPr>
          </w:p>
        </w:tc>
      </w:tr>
      <w:tr w:rsidR="00AE26E5" w:rsidRPr="007807FC" w14:paraId="39A36C7D" w14:textId="77777777">
        <w:trPr>
          <w:trHeight w:val="1134"/>
          <w:jc w:val="center"/>
        </w:trPr>
        <w:tc>
          <w:tcPr>
            <w:tcW w:w="1526" w:type="dxa"/>
            <w:vAlign w:val="center"/>
          </w:tcPr>
          <w:p w14:paraId="7A4BB54A" w14:textId="77777777" w:rsidR="00AE26E5" w:rsidRPr="007807FC" w:rsidRDefault="00255DD5">
            <w:pPr>
              <w:pStyle w:val="25"/>
              <w:spacing w:line="276" w:lineRule="auto"/>
              <w:jc w:val="center"/>
              <w:rPr>
                <w:rFonts w:ascii="仿宋" w:eastAsia="仿宋" w:hAnsi="仿宋"/>
                <w:color w:val="000000" w:themeColor="text1"/>
                <w:sz w:val="24"/>
                <w:szCs w:val="24"/>
              </w:rPr>
            </w:pPr>
            <w:r w:rsidRPr="007807FC">
              <w:rPr>
                <w:rFonts w:ascii="仿宋" w:eastAsia="仿宋" w:hAnsi="仿宋" w:hint="eastAsia"/>
                <w:color w:val="000000" w:themeColor="text1"/>
                <w:sz w:val="24"/>
                <w:szCs w:val="24"/>
              </w:rPr>
              <w:t>备注</w:t>
            </w:r>
          </w:p>
        </w:tc>
        <w:tc>
          <w:tcPr>
            <w:tcW w:w="6998" w:type="dxa"/>
            <w:gridSpan w:val="3"/>
            <w:vAlign w:val="center"/>
          </w:tcPr>
          <w:p w14:paraId="6E9EDEC0" w14:textId="77777777" w:rsidR="00AE26E5" w:rsidRPr="007807FC" w:rsidRDefault="00255DD5">
            <w:pPr>
              <w:pStyle w:val="25"/>
              <w:spacing w:line="276" w:lineRule="auto"/>
              <w:jc w:val="center"/>
              <w:rPr>
                <w:rFonts w:ascii="仿宋" w:eastAsia="仿宋" w:hAnsi="仿宋"/>
                <w:color w:val="000000" w:themeColor="text1"/>
                <w:sz w:val="24"/>
                <w:szCs w:val="24"/>
              </w:rPr>
            </w:pPr>
            <w:r w:rsidRPr="007807FC">
              <w:rPr>
                <w:rFonts w:ascii="仿宋" w:eastAsia="仿宋" w:hAnsi="仿宋" w:hint="eastAsia"/>
                <w:color w:val="000000" w:themeColor="text1"/>
                <w:sz w:val="24"/>
                <w:szCs w:val="24"/>
              </w:rPr>
              <w:t>无需提供营业执照等证明材料</w:t>
            </w:r>
          </w:p>
        </w:tc>
      </w:tr>
    </w:tbl>
    <w:p w14:paraId="49D86B64" w14:textId="77777777" w:rsidR="00AE26E5" w:rsidRPr="007807FC" w:rsidRDefault="00AE26E5">
      <w:pPr>
        <w:spacing w:line="276" w:lineRule="auto"/>
        <w:ind w:firstLineChars="200" w:firstLine="480"/>
        <w:rPr>
          <w:rFonts w:ascii="仿宋" w:eastAsia="仿宋" w:hAnsi="仿宋"/>
          <w:color w:val="000000" w:themeColor="text1"/>
          <w:sz w:val="24"/>
        </w:rPr>
      </w:pPr>
    </w:p>
    <w:p w14:paraId="48F426AC" w14:textId="77777777" w:rsidR="00AE26E5" w:rsidRPr="007807FC" w:rsidRDefault="00AE26E5">
      <w:pPr>
        <w:spacing w:line="276" w:lineRule="auto"/>
        <w:ind w:firstLineChars="200" w:firstLine="480"/>
        <w:rPr>
          <w:rFonts w:ascii="仿宋" w:eastAsia="仿宋" w:hAnsi="仿宋"/>
          <w:color w:val="000000" w:themeColor="text1"/>
          <w:sz w:val="24"/>
        </w:rPr>
      </w:pPr>
    </w:p>
    <w:p w14:paraId="4DA80091" w14:textId="77777777" w:rsidR="00AE26E5" w:rsidRPr="007807FC" w:rsidRDefault="00AE26E5">
      <w:pPr>
        <w:spacing w:line="276" w:lineRule="auto"/>
        <w:ind w:firstLineChars="200" w:firstLine="480"/>
        <w:rPr>
          <w:rFonts w:ascii="仿宋" w:eastAsia="仿宋" w:hAnsi="仿宋"/>
          <w:color w:val="000000" w:themeColor="text1"/>
          <w:sz w:val="24"/>
        </w:rPr>
      </w:pPr>
    </w:p>
    <w:p w14:paraId="7F23E32D" w14:textId="77777777" w:rsidR="00AE26E5" w:rsidRPr="007807FC" w:rsidRDefault="00AE26E5">
      <w:pPr>
        <w:pStyle w:val="Normal50"/>
        <w:spacing w:line="276" w:lineRule="auto"/>
        <w:rPr>
          <w:rFonts w:ascii="仿宋" w:eastAsia="仿宋" w:hAnsi="仿宋"/>
          <w:i/>
          <w:color w:val="000000" w:themeColor="text1"/>
          <w:sz w:val="32"/>
          <w:szCs w:val="32"/>
          <w:u w:val="single"/>
        </w:rPr>
      </w:pPr>
    </w:p>
    <w:p w14:paraId="6600972B" w14:textId="77777777" w:rsidR="00AE26E5" w:rsidRPr="007807FC" w:rsidRDefault="00255DD5">
      <w:pPr>
        <w:spacing w:line="276" w:lineRule="auto"/>
        <w:outlineLvl w:val="1"/>
        <w:rPr>
          <w:rFonts w:ascii="仿宋" w:eastAsia="仿宋" w:hAnsi="仿宋"/>
          <w:i/>
          <w:color w:val="000000" w:themeColor="text1"/>
          <w:sz w:val="32"/>
          <w:szCs w:val="32"/>
          <w:u w:val="single"/>
        </w:rPr>
      </w:pPr>
      <w:r w:rsidRPr="007807FC">
        <w:rPr>
          <w:rFonts w:ascii="仿宋" w:eastAsia="仿宋" w:hAnsi="仿宋"/>
          <w:color w:val="000000" w:themeColor="text1"/>
        </w:rPr>
        <w:br w:type="page" w:clear="all"/>
      </w:r>
      <w:bookmarkStart w:id="338" w:name="_Toc190964171"/>
      <w:bookmarkStart w:id="339" w:name="_Toc191392154"/>
      <w:r w:rsidRPr="007807FC">
        <w:rPr>
          <w:rFonts w:ascii="仿宋" w:eastAsia="仿宋" w:hAnsi="仿宋" w:hint="eastAsia"/>
          <w:b/>
          <w:color w:val="000000" w:themeColor="text1"/>
          <w:kern w:val="0"/>
          <w:sz w:val="32"/>
          <w:szCs w:val="32"/>
        </w:rPr>
        <w:lastRenderedPageBreak/>
        <w:t>三、特定资格要求的证明文件</w:t>
      </w:r>
      <w:bookmarkEnd w:id="338"/>
      <w:bookmarkEnd w:id="339"/>
    </w:p>
    <w:p w14:paraId="2F31B5D8" w14:textId="77777777" w:rsidR="00AE26E5" w:rsidRPr="007807FC" w:rsidRDefault="00255DD5">
      <w:pPr>
        <w:spacing w:line="276" w:lineRule="auto"/>
        <w:ind w:firstLine="480"/>
        <w:rPr>
          <w:rFonts w:ascii="仿宋" w:eastAsia="仿宋" w:hAnsi="仿宋"/>
          <w:bCs/>
          <w:color w:val="000000" w:themeColor="text1"/>
          <w:sz w:val="24"/>
        </w:rPr>
      </w:pPr>
      <w:r w:rsidRPr="007807FC">
        <w:rPr>
          <w:rFonts w:ascii="仿宋" w:eastAsia="仿宋" w:hAnsi="仿宋" w:hint="eastAsia"/>
          <w:color w:val="000000" w:themeColor="text1"/>
          <w:sz w:val="24"/>
        </w:rPr>
        <w:t xml:space="preserve">    如果本项目申请人的特定资格要求中要求提供的，必须提供。</w:t>
      </w:r>
    </w:p>
    <w:p w14:paraId="6F0AD3C0" w14:textId="77777777" w:rsidR="00AE26E5" w:rsidRPr="007807FC" w:rsidRDefault="00255DD5">
      <w:pPr>
        <w:spacing w:beforeLines="50" w:before="145" w:afterLines="50" w:after="145" w:line="276" w:lineRule="auto"/>
        <w:ind w:firstLineChars="155" w:firstLine="372"/>
        <w:rPr>
          <w:rFonts w:ascii="仿宋" w:eastAsia="仿宋" w:hAnsi="仿宋"/>
          <w:color w:val="000000" w:themeColor="text1"/>
          <w:sz w:val="24"/>
          <w:szCs w:val="24"/>
        </w:rPr>
      </w:pPr>
      <w:r w:rsidRPr="007807FC">
        <w:rPr>
          <w:rFonts w:ascii="仿宋" w:eastAsia="仿宋" w:hAnsi="仿宋" w:hint="eastAsia"/>
          <w:color w:val="000000" w:themeColor="text1"/>
          <w:sz w:val="24"/>
          <w:szCs w:val="24"/>
        </w:rPr>
        <w:t>（1）投标产品如果属于医疗器械注册范畴的；投标人须提供投标产品的《医疗器械注册证》（复印件）；</w:t>
      </w:r>
    </w:p>
    <w:p w14:paraId="0D6A5D25" w14:textId="77777777" w:rsidR="00AE26E5" w:rsidRPr="007807FC" w:rsidRDefault="00255DD5">
      <w:pPr>
        <w:spacing w:beforeLines="50" w:before="145" w:afterLines="50" w:after="145" w:line="276" w:lineRule="auto"/>
        <w:ind w:firstLineChars="155" w:firstLine="372"/>
        <w:rPr>
          <w:rFonts w:ascii="仿宋" w:eastAsia="仿宋" w:hAnsi="仿宋"/>
          <w:color w:val="000000" w:themeColor="text1"/>
          <w:sz w:val="24"/>
          <w:szCs w:val="24"/>
        </w:rPr>
      </w:pPr>
      <w:r w:rsidRPr="007807FC">
        <w:rPr>
          <w:rFonts w:ascii="仿宋" w:eastAsia="仿宋" w:hAnsi="仿宋" w:hint="eastAsia"/>
          <w:color w:val="000000" w:themeColor="text1"/>
          <w:sz w:val="24"/>
          <w:szCs w:val="24"/>
        </w:rPr>
        <w:t>（2）投标产品如果属于医疗器械注册范畴的；投标人须根据投标产品的类别，提供《医疗器械经营企业许可证》或者《医疗器械经营备案凭证》（复印件）；</w:t>
      </w:r>
    </w:p>
    <w:p w14:paraId="4484199A" w14:textId="77777777" w:rsidR="00AE26E5" w:rsidRPr="007807FC" w:rsidRDefault="00255DD5">
      <w:pPr>
        <w:spacing w:beforeLines="50" w:before="145" w:afterLines="50" w:after="145" w:line="276" w:lineRule="auto"/>
        <w:ind w:firstLineChars="155" w:firstLine="372"/>
        <w:rPr>
          <w:rFonts w:ascii="仿宋" w:eastAsia="仿宋" w:hAnsi="仿宋"/>
          <w:color w:val="000000" w:themeColor="text1"/>
          <w:sz w:val="24"/>
          <w:szCs w:val="24"/>
        </w:rPr>
      </w:pPr>
      <w:r w:rsidRPr="007807FC">
        <w:rPr>
          <w:rFonts w:ascii="仿宋" w:eastAsia="仿宋" w:hAnsi="仿宋" w:hint="eastAsia"/>
          <w:color w:val="000000" w:themeColor="text1"/>
          <w:sz w:val="24"/>
          <w:szCs w:val="24"/>
        </w:rPr>
        <w:t>（3）单位负责人为同一人或者存在直接控股、管理关系的不同供应商，不得参加同一合同项下的采购活动。除单一来源采购项目外，为采购项目提供整体设计、规范编制或者项目管理、监理、检测等服务的供应商，不得再参加该采购项目的其他采购活动。(提供承诺函，格式自拟)。</w:t>
      </w:r>
    </w:p>
    <w:p w14:paraId="26C7791C" w14:textId="77777777" w:rsidR="00AE26E5" w:rsidRPr="007807FC" w:rsidRDefault="00AE26E5">
      <w:pPr>
        <w:spacing w:beforeLines="50" w:before="145" w:afterLines="50" w:after="145" w:line="276" w:lineRule="auto"/>
        <w:rPr>
          <w:rFonts w:ascii="仿宋" w:eastAsia="仿宋" w:hAnsi="仿宋"/>
          <w:color w:val="000000" w:themeColor="text1"/>
          <w:sz w:val="24"/>
          <w:szCs w:val="24"/>
        </w:rPr>
      </w:pPr>
    </w:p>
    <w:p w14:paraId="16AC1279" w14:textId="77777777" w:rsidR="00AE26E5" w:rsidRPr="007807FC" w:rsidRDefault="00AE26E5">
      <w:pPr>
        <w:spacing w:line="276" w:lineRule="auto"/>
        <w:ind w:firstLine="480"/>
        <w:rPr>
          <w:rFonts w:ascii="仿宋" w:eastAsia="仿宋" w:hAnsi="仿宋"/>
          <w:bCs/>
          <w:color w:val="000000" w:themeColor="text1"/>
          <w:sz w:val="24"/>
        </w:rPr>
      </w:pPr>
    </w:p>
    <w:p w14:paraId="5739FCEB" w14:textId="77777777" w:rsidR="00AE26E5" w:rsidRPr="007807FC" w:rsidRDefault="00AE26E5">
      <w:pPr>
        <w:spacing w:line="276" w:lineRule="auto"/>
        <w:ind w:firstLine="640"/>
        <w:jc w:val="center"/>
        <w:rPr>
          <w:rFonts w:ascii="仿宋" w:eastAsia="仿宋" w:hAnsi="仿宋"/>
          <w:i/>
          <w:color w:val="000000" w:themeColor="text1"/>
          <w:sz w:val="32"/>
          <w:szCs w:val="32"/>
          <w:u w:val="single"/>
        </w:rPr>
      </w:pPr>
    </w:p>
    <w:p w14:paraId="486C5C4A" w14:textId="77777777" w:rsidR="00AE26E5" w:rsidRPr="007807FC" w:rsidRDefault="00AE26E5">
      <w:pPr>
        <w:spacing w:line="276" w:lineRule="auto"/>
        <w:ind w:firstLine="640"/>
        <w:jc w:val="center"/>
        <w:rPr>
          <w:rFonts w:ascii="仿宋" w:eastAsia="仿宋" w:hAnsi="仿宋"/>
          <w:i/>
          <w:color w:val="000000" w:themeColor="text1"/>
          <w:sz w:val="32"/>
          <w:szCs w:val="32"/>
          <w:u w:val="single"/>
        </w:rPr>
      </w:pPr>
    </w:p>
    <w:p w14:paraId="697E4A1F" w14:textId="77777777" w:rsidR="00AE26E5" w:rsidRPr="007807FC" w:rsidRDefault="00AE26E5">
      <w:pPr>
        <w:spacing w:line="276" w:lineRule="auto"/>
        <w:ind w:firstLine="640"/>
        <w:jc w:val="center"/>
        <w:rPr>
          <w:rFonts w:ascii="仿宋" w:eastAsia="仿宋" w:hAnsi="仿宋"/>
          <w:i/>
          <w:color w:val="000000" w:themeColor="text1"/>
          <w:sz w:val="32"/>
          <w:szCs w:val="32"/>
          <w:u w:val="single"/>
        </w:rPr>
      </w:pPr>
    </w:p>
    <w:p w14:paraId="06BA4F33" w14:textId="77777777" w:rsidR="00AE26E5" w:rsidRPr="007807FC" w:rsidRDefault="00AE26E5">
      <w:pPr>
        <w:spacing w:line="276" w:lineRule="auto"/>
        <w:ind w:firstLine="640"/>
        <w:jc w:val="center"/>
        <w:rPr>
          <w:rFonts w:ascii="仿宋" w:eastAsia="仿宋" w:hAnsi="仿宋"/>
          <w:i/>
          <w:color w:val="000000" w:themeColor="text1"/>
          <w:sz w:val="32"/>
          <w:szCs w:val="32"/>
          <w:u w:val="single"/>
        </w:rPr>
      </w:pPr>
    </w:p>
    <w:p w14:paraId="09523A2F" w14:textId="77777777" w:rsidR="00AE26E5" w:rsidRPr="007807FC" w:rsidRDefault="00AE26E5">
      <w:pPr>
        <w:spacing w:line="276" w:lineRule="auto"/>
        <w:ind w:firstLine="640"/>
        <w:jc w:val="center"/>
        <w:rPr>
          <w:rFonts w:ascii="仿宋" w:eastAsia="仿宋" w:hAnsi="仿宋"/>
          <w:i/>
          <w:color w:val="000000" w:themeColor="text1"/>
          <w:sz w:val="32"/>
          <w:szCs w:val="32"/>
          <w:u w:val="single"/>
        </w:rPr>
      </w:pPr>
    </w:p>
    <w:p w14:paraId="1222ADFE" w14:textId="77777777" w:rsidR="00AE26E5" w:rsidRPr="007807FC" w:rsidRDefault="00AE26E5">
      <w:pPr>
        <w:spacing w:line="276" w:lineRule="auto"/>
        <w:ind w:firstLine="640"/>
        <w:jc w:val="center"/>
        <w:rPr>
          <w:rFonts w:ascii="仿宋" w:eastAsia="仿宋" w:hAnsi="仿宋"/>
          <w:i/>
          <w:color w:val="000000" w:themeColor="text1"/>
          <w:sz w:val="32"/>
          <w:szCs w:val="32"/>
          <w:u w:val="single"/>
        </w:rPr>
      </w:pPr>
    </w:p>
    <w:p w14:paraId="7EFBBD34" w14:textId="77777777" w:rsidR="00AE26E5" w:rsidRPr="007807FC" w:rsidRDefault="00AE26E5">
      <w:pPr>
        <w:spacing w:line="276" w:lineRule="auto"/>
        <w:ind w:firstLine="640"/>
        <w:jc w:val="center"/>
        <w:rPr>
          <w:rFonts w:ascii="仿宋" w:eastAsia="仿宋" w:hAnsi="仿宋"/>
          <w:i/>
          <w:color w:val="000000" w:themeColor="text1"/>
          <w:sz w:val="32"/>
          <w:szCs w:val="32"/>
          <w:u w:val="single"/>
        </w:rPr>
      </w:pPr>
    </w:p>
    <w:p w14:paraId="66DC95B1" w14:textId="77777777" w:rsidR="00AE26E5" w:rsidRPr="007807FC" w:rsidRDefault="00AE26E5">
      <w:pPr>
        <w:spacing w:line="276" w:lineRule="auto"/>
        <w:ind w:firstLine="640"/>
        <w:jc w:val="center"/>
        <w:rPr>
          <w:rFonts w:ascii="仿宋" w:eastAsia="仿宋" w:hAnsi="仿宋"/>
          <w:i/>
          <w:color w:val="000000" w:themeColor="text1"/>
          <w:sz w:val="32"/>
          <w:szCs w:val="32"/>
          <w:u w:val="single"/>
        </w:rPr>
      </w:pPr>
    </w:p>
    <w:p w14:paraId="43909DE5" w14:textId="77777777" w:rsidR="00AE26E5" w:rsidRPr="007807FC" w:rsidRDefault="00AE26E5">
      <w:pPr>
        <w:spacing w:line="276" w:lineRule="auto"/>
        <w:ind w:firstLine="640"/>
        <w:jc w:val="center"/>
        <w:rPr>
          <w:rFonts w:ascii="仿宋" w:eastAsia="仿宋" w:hAnsi="仿宋"/>
          <w:i/>
          <w:color w:val="000000" w:themeColor="text1"/>
          <w:sz w:val="32"/>
          <w:szCs w:val="32"/>
          <w:u w:val="single"/>
        </w:rPr>
      </w:pPr>
    </w:p>
    <w:p w14:paraId="0D06D36A" w14:textId="77777777" w:rsidR="00AE26E5" w:rsidRPr="007807FC" w:rsidRDefault="00AE26E5">
      <w:pPr>
        <w:spacing w:line="276" w:lineRule="auto"/>
        <w:ind w:firstLine="640"/>
        <w:jc w:val="center"/>
        <w:rPr>
          <w:rFonts w:ascii="仿宋" w:eastAsia="仿宋" w:hAnsi="仿宋"/>
          <w:i/>
          <w:color w:val="000000" w:themeColor="text1"/>
          <w:sz w:val="32"/>
          <w:szCs w:val="32"/>
          <w:u w:val="single"/>
        </w:rPr>
      </w:pPr>
    </w:p>
    <w:p w14:paraId="1607D58F" w14:textId="77777777" w:rsidR="00AE26E5" w:rsidRPr="007807FC" w:rsidRDefault="00255DD5">
      <w:pPr>
        <w:widowControl/>
        <w:jc w:val="left"/>
        <w:rPr>
          <w:rFonts w:ascii="仿宋" w:eastAsia="仿宋" w:hAnsi="仿宋"/>
          <w:b/>
          <w:color w:val="000000" w:themeColor="text1"/>
          <w:kern w:val="0"/>
          <w:sz w:val="32"/>
          <w:szCs w:val="32"/>
        </w:rPr>
      </w:pPr>
      <w:bookmarkStart w:id="340" w:name="_Toc190964172"/>
      <w:bookmarkStart w:id="341" w:name="_Toc191392155"/>
      <w:r w:rsidRPr="007807FC">
        <w:rPr>
          <w:rFonts w:ascii="仿宋" w:eastAsia="仿宋" w:hAnsi="仿宋"/>
          <w:b/>
          <w:color w:val="000000" w:themeColor="text1"/>
          <w:kern w:val="0"/>
          <w:sz w:val="32"/>
          <w:szCs w:val="32"/>
        </w:rPr>
        <w:br w:type="page"/>
      </w:r>
    </w:p>
    <w:p w14:paraId="0C43322E" w14:textId="77777777" w:rsidR="00AE26E5" w:rsidRPr="007807FC" w:rsidRDefault="00255DD5">
      <w:pPr>
        <w:spacing w:line="276" w:lineRule="auto"/>
        <w:ind w:firstLine="643"/>
        <w:outlineLvl w:val="1"/>
        <w:rPr>
          <w:rFonts w:ascii="仿宋" w:eastAsia="仿宋" w:hAnsi="仿宋"/>
          <w:b/>
          <w:color w:val="000000" w:themeColor="text1"/>
          <w:kern w:val="0"/>
          <w:sz w:val="32"/>
          <w:szCs w:val="32"/>
        </w:rPr>
      </w:pPr>
      <w:r w:rsidRPr="007807FC">
        <w:rPr>
          <w:rFonts w:ascii="仿宋" w:eastAsia="仿宋" w:hAnsi="仿宋" w:hint="eastAsia"/>
          <w:b/>
          <w:color w:val="000000" w:themeColor="text1"/>
          <w:kern w:val="0"/>
          <w:sz w:val="32"/>
          <w:szCs w:val="32"/>
        </w:rPr>
        <w:lastRenderedPageBreak/>
        <w:t>四、法人授权书</w:t>
      </w:r>
      <w:bookmarkEnd w:id="340"/>
      <w:bookmarkEnd w:id="341"/>
    </w:p>
    <w:p w14:paraId="131A037A" w14:textId="77777777" w:rsidR="00AE26E5" w:rsidRPr="007807FC" w:rsidRDefault="00255DD5">
      <w:pPr>
        <w:pStyle w:val="Char"/>
        <w:spacing w:line="276" w:lineRule="auto"/>
        <w:ind w:firstLine="480"/>
        <w:rPr>
          <w:rFonts w:ascii="仿宋" w:eastAsia="仿宋" w:hAnsi="仿宋"/>
          <w:color w:val="000000" w:themeColor="text1"/>
          <w:sz w:val="24"/>
          <w:szCs w:val="24"/>
        </w:rPr>
      </w:pPr>
      <w:r w:rsidRPr="007807FC">
        <w:rPr>
          <w:rFonts w:ascii="仿宋" w:eastAsia="仿宋" w:hAnsi="仿宋" w:hint="eastAsia"/>
          <w:color w:val="000000" w:themeColor="text1"/>
          <w:sz w:val="24"/>
          <w:szCs w:val="24"/>
        </w:rPr>
        <w:t>本授权书声明：____________（投标人名称）授权________________（被授权人的姓名）为我方就</w:t>
      </w:r>
      <w:r w:rsidRPr="007807FC">
        <w:rPr>
          <w:rFonts w:ascii="仿宋" w:eastAsia="仿宋" w:hAnsi="仿宋" w:cs="宋体" w:hint="eastAsia"/>
          <w:b/>
          <w:color w:val="000000" w:themeColor="text1"/>
          <w:sz w:val="24"/>
          <w:szCs w:val="24"/>
          <w:u w:val="single"/>
        </w:rPr>
        <w:t>项目编号为</w:t>
      </w:r>
      <w:r w:rsidRPr="007807FC">
        <w:rPr>
          <w:rFonts w:ascii="仿宋" w:eastAsia="仿宋" w:hAnsi="仿宋" w:cs="宋体"/>
          <w:b/>
          <w:color w:val="000000" w:themeColor="text1"/>
          <w:sz w:val="24"/>
          <w:szCs w:val="24"/>
          <w:u w:val="single"/>
        </w:rPr>
        <w:tab/>
      </w:r>
      <w:r w:rsidRPr="007807FC">
        <w:rPr>
          <w:rFonts w:ascii="仿宋" w:eastAsia="仿宋" w:hAnsi="仿宋" w:cs="宋体" w:hint="eastAsia"/>
          <w:b/>
          <w:color w:val="000000" w:themeColor="text1"/>
          <w:sz w:val="24"/>
          <w:szCs w:val="24"/>
          <w:u w:val="single"/>
        </w:rPr>
        <w:t>（代理机构编号：</w:t>
      </w:r>
      <w:r w:rsidRPr="007807FC">
        <w:rPr>
          <w:rFonts w:ascii="仿宋" w:eastAsia="仿宋" w:hAnsi="仿宋" w:cs="宋体"/>
          <w:b/>
          <w:color w:val="000000" w:themeColor="text1"/>
          <w:sz w:val="24"/>
          <w:szCs w:val="24"/>
          <w:u w:val="single"/>
        </w:rPr>
        <w:t xml:space="preserve"> </w:t>
      </w:r>
      <w:r w:rsidRPr="007807FC">
        <w:rPr>
          <w:rFonts w:ascii="仿宋" w:eastAsia="仿宋" w:hAnsi="仿宋" w:cs="宋体" w:hint="eastAsia"/>
          <w:b/>
          <w:color w:val="000000" w:themeColor="text1"/>
          <w:sz w:val="24"/>
          <w:szCs w:val="24"/>
          <w:u w:val="single"/>
        </w:rPr>
        <w:t>包号：X包）</w:t>
      </w:r>
      <w:r w:rsidRPr="007807FC">
        <w:rPr>
          <w:rFonts w:ascii="仿宋" w:eastAsia="仿宋" w:hAnsi="仿宋" w:cs="宋体" w:hint="eastAsia"/>
          <w:color w:val="000000" w:themeColor="text1"/>
          <w:sz w:val="24"/>
          <w:szCs w:val="24"/>
        </w:rPr>
        <w:t>的</w:t>
      </w:r>
      <w:r w:rsidRPr="007807FC">
        <w:rPr>
          <w:rFonts w:ascii="仿宋" w:eastAsia="仿宋" w:hAnsi="仿宋" w:hint="eastAsia"/>
          <w:color w:val="000000" w:themeColor="text1"/>
          <w:sz w:val="24"/>
          <w:szCs w:val="24"/>
        </w:rPr>
        <w:t>项目采购活动的合法代理人，以本单位名义全权处理一切与该项目采购有关的事务。</w:t>
      </w:r>
    </w:p>
    <w:p w14:paraId="7E15C255" w14:textId="77777777" w:rsidR="00AE26E5" w:rsidRPr="007807FC" w:rsidRDefault="00255DD5">
      <w:pPr>
        <w:pStyle w:val="Char"/>
        <w:spacing w:line="276" w:lineRule="auto"/>
        <w:ind w:firstLine="480"/>
        <w:rPr>
          <w:rFonts w:ascii="仿宋" w:eastAsia="仿宋" w:hAnsi="仿宋"/>
          <w:color w:val="000000" w:themeColor="text1"/>
          <w:sz w:val="24"/>
          <w:szCs w:val="24"/>
        </w:rPr>
      </w:pPr>
      <w:r w:rsidRPr="007807FC">
        <w:rPr>
          <w:rFonts w:ascii="仿宋" w:eastAsia="仿宋" w:hAnsi="仿宋" w:hint="eastAsia"/>
          <w:color w:val="000000" w:themeColor="text1"/>
          <w:sz w:val="24"/>
          <w:szCs w:val="24"/>
        </w:rPr>
        <w:t>本授权书于______年____月____日起生效，特此声明。</w:t>
      </w:r>
    </w:p>
    <w:p w14:paraId="4F17D68D" w14:textId="77777777" w:rsidR="00AE26E5" w:rsidRPr="007807FC" w:rsidRDefault="00255DD5">
      <w:pPr>
        <w:pStyle w:val="Char"/>
        <w:spacing w:line="276" w:lineRule="auto"/>
        <w:ind w:firstLineChars="0" w:firstLine="0"/>
        <w:rPr>
          <w:rFonts w:ascii="仿宋" w:eastAsia="仿宋" w:hAnsi="仿宋"/>
          <w:color w:val="000000" w:themeColor="text1"/>
          <w:sz w:val="24"/>
          <w:szCs w:val="24"/>
          <w:u w:val="single"/>
        </w:rPr>
      </w:pPr>
      <w:r w:rsidRPr="007807FC">
        <w:rPr>
          <w:rFonts w:ascii="仿宋" w:eastAsia="仿宋" w:hAnsi="仿宋" w:hint="eastAsia"/>
          <w:color w:val="000000" w:themeColor="text1"/>
          <w:sz w:val="24"/>
          <w:szCs w:val="24"/>
        </w:rPr>
        <w:t xml:space="preserve">          被授权人身份证号码：</w:t>
      </w:r>
      <w:r w:rsidRPr="007807FC">
        <w:rPr>
          <w:rFonts w:ascii="仿宋" w:eastAsia="仿宋" w:hAnsi="仿宋" w:hint="eastAsia"/>
          <w:color w:val="000000" w:themeColor="text1"/>
          <w:sz w:val="24"/>
          <w:szCs w:val="24"/>
          <w:u w:val="single"/>
        </w:rPr>
        <w:t xml:space="preserve">                              </w:t>
      </w:r>
    </w:p>
    <w:p w14:paraId="25AC70A6" w14:textId="77777777" w:rsidR="00AE26E5" w:rsidRPr="007807FC" w:rsidRDefault="00255DD5">
      <w:pPr>
        <w:pStyle w:val="Char"/>
        <w:spacing w:line="276" w:lineRule="auto"/>
        <w:ind w:firstLineChars="0" w:firstLine="0"/>
        <w:rPr>
          <w:rFonts w:ascii="仿宋" w:eastAsia="仿宋" w:hAnsi="仿宋"/>
          <w:color w:val="000000" w:themeColor="text1"/>
          <w:sz w:val="24"/>
          <w:szCs w:val="24"/>
          <w:u w:val="single"/>
        </w:rPr>
      </w:pPr>
      <w:r w:rsidRPr="007807FC">
        <w:rPr>
          <w:rFonts w:ascii="仿宋" w:eastAsia="仿宋" w:hAnsi="仿宋" w:hint="eastAsia"/>
          <w:color w:val="000000" w:themeColor="text1"/>
          <w:sz w:val="24"/>
          <w:szCs w:val="24"/>
        </w:rPr>
        <w:t xml:space="preserve">          被授权人联系电话：（手机）</w:t>
      </w:r>
      <w:r w:rsidRPr="007807FC">
        <w:rPr>
          <w:rFonts w:ascii="仿宋" w:eastAsia="仿宋" w:hAnsi="仿宋" w:hint="eastAsia"/>
          <w:color w:val="000000" w:themeColor="text1"/>
          <w:sz w:val="24"/>
          <w:szCs w:val="24"/>
          <w:u w:val="single"/>
        </w:rPr>
        <w:t xml:space="preserve">                          </w:t>
      </w:r>
    </w:p>
    <w:p w14:paraId="6F6C404C" w14:textId="77777777" w:rsidR="00AE26E5" w:rsidRPr="007807FC" w:rsidRDefault="00255DD5">
      <w:pPr>
        <w:pStyle w:val="Char"/>
        <w:spacing w:line="276" w:lineRule="auto"/>
        <w:ind w:firstLineChars="500" w:firstLine="1200"/>
        <w:rPr>
          <w:rFonts w:ascii="仿宋" w:eastAsia="仿宋" w:hAnsi="仿宋"/>
          <w:color w:val="000000" w:themeColor="text1"/>
          <w:sz w:val="24"/>
          <w:szCs w:val="24"/>
        </w:rPr>
      </w:pPr>
      <w:r w:rsidRPr="007807FC">
        <w:rPr>
          <w:rFonts w:ascii="仿宋" w:eastAsia="仿宋" w:hAnsi="仿宋" w:hint="eastAsia"/>
          <w:color w:val="000000" w:themeColor="text1"/>
          <w:sz w:val="24"/>
          <w:szCs w:val="24"/>
        </w:rPr>
        <w:t>授权单位名称：</w:t>
      </w:r>
      <w:r w:rsidRPr="007807FC">
        <w:rPr>
          <w:rFonts w:ascii="仿宋" w:eastAsia="仿宋" w:hAnsi="仿宋" w:hint="eastAsia"/>
          <w:color w:val="000000" w:themeColor="text1"/>
          <w:sz w:val="24"/>
          <w:szCs w:val="24"/>
          <w:u w:val="single"/>
        </w:rPr>
        <w:t>（加盖CA电子公章）</w:t>
      </w:r>
    </w:p>
    <w:p w14:paraId="48D95CF0" w14:textId="77777777" w:rsidR="00AE26E5" w:rsidRPr="007807FC" w:rsidRDefault="00255DD5">
      <w:pPr>
        <w:pStyle w:val="Char"/>
        <w:spacing w:line="276" w:lineRule="auto"/>
        <w:ind w:firstLine="480"/>
        <w:rPr>
          <w:rFonts w:ascii="仿宋" w:eastAsia="仿宋" w:hAnsi="仿宋"/>
          <w:color w:val="000000" w:themeColor="text1"/>
          <w:sz w:val="24"/>
          <w:szCs w:val="24"/>
          <w:u w:val="single"/>
        </w:rPr>
      </w:pPr>
      <w:r w:rsidRPr="007807FC">
        <w:rPr>
          <w:rFonts w:ascii="仿宋" w:eastAsia="仿宋" w:hAnsi="仿宋" w:hint="eastAsia"/>
          <w:color w:val="000000" w:themeColor="text1"/>
          <w:sz w:val="24"/>
          <w:szCs w:val="24"/>
        </w:rPr>
        <w:t xml:space="preserve">      单位地址：</w:t>
      </w:r>
      <w:r w:rsidRPr="007807FC">
        <w:rPr>
          <w:rFonts w:ascii="仿宋" w:eastAsia="仿宋" w:hAnsi="仿宋" w:hint="eastAsia"/>
          <w:color w:val="000000" w:themeColor="text1"/>
          <w:sz w:val="24"/>
          <w:szCs w:val="24"/>
          <w:u w:val="single"/>
        </w:rPr>
        <w:t xml:space="preserve">                                         </w:t>
      </w:r>
    </w:p>
    <w:p w14:paraId="6C4DD272" w14:textId="77777777" w:rsidR="00AE26E5" w:rsidRPr="007807FC" w:rsidRDefault="00255DD5">
      <w:pPr>
        <w:pStyle w:val="Char"/>
        <w:spacing w:line="276" w:lineRule="auto"/>
        <w:ind w:firstLine="480"/>
        <w:rPr>
          <w:rFonts w:ascii="仿宋" w:eastAsia="仿宋" w:hAnsi="仿宋"/>
          <w:color w:val="000000" w:themeColor="text1"/>
          <w:sz w:val="24"/>
          <w:szCs w:val="24"/>
        </w:rPr>
      </w:pPr>
      <w:r w:rsidRPr="007807FC">
        <w:rPr>
          <w:rFonts w:ascii="仿宋" w:eastAsia="仿宋" w:hAnsi="仿宋" w:hint="eastAsia"/>
          <w:color w:val="000000" w:themeColor="text1"/>
          <w:sz w:val="24"/>
          <w:szCs w:val="24"/>
        </w:rPr>
        <w:t xml:space="preserve">      日期：</w:t>
      </w:r>
      <w:r w:rsidRPr="007807FC">
        <w:rPr>
          <w:rFonts w:ascii="仿宋" w:eastAsia="仿宋" w:hAnsi="仿宋" w:hint="eastAsia"/>
          <w:color w:val="000000" w:themeColor="text1"/>
          <w:sz w:val="24"/>
          <w:szCs w:val="24"/>
          <w:u w:val="single"/>
        </w:rPr>
        <w:t xml:space="preserve">                                         </w:t>
      </w:r>
    </w:p>
    <w:p w14:paraId="5C5B3D35" w14:textId="77777777" w:rsidR="00AE26E5" w:rsidRPr="007807FC" w:rsidRDefault="00AE26E5">
      <w:pPr>
        <w:spacing w:line="276" w:lineRule="auto"/>
        <w:rPr>
          <w:rFonts w:ascii="仿宋" w:eastAsia="仿宋" w:hAnsi="仿宋"/>
          <w:color w:val="000000" w:themeColor="text1"/>
        </w:rPr>
      </w:pPr>
    </w:p>
    <w:p w14:paraId="16698212" w14:textId="77777777" w:rsidR="00AE26E5" w:rsidRPr="007807FC" w:rsidRDefault="00255DD5">
      <w:pPr>
        <w:spacing w:line="276" w:lineRule="auto"/>
        <w:rPr>
          <w:rFonts w:ascii="仿宋" w:eastAsia="仿宋" w:hAnsi="仿宋"/>
          <w:color w:val="000000" w:themeColor="text1"/>
          <w:sz w:val="24"/>
          <w:szCs w:val="24"/>
        </w:rPr>
      </w:pPr>
      <w:r w:rsidRPr="007807FC">
        <w:rPr>
          <w:rFonts w:ascii="仿宋" w:eastAsia="仿宋" w:hAnsi="仿宋" w:hint="eastAsia"/>
          <w:color w:val="000000" w:themeColor="text1"/>
          <w:sz w:val="24"/>
          <w:szCs w:val="24"/>
        </w:rPr>
        <w:t>附：</w:t>
      </w:r>
    </w:p>
    <w:p w14:paraId="36564405" w14:textId="77777777" w:rsidR="00AE26E5" w:rsidRPr="007807FC" w:rsidRDefault="00255DD5">
      <w:pPr>
        <w:spacing w:line="276" w:lineRule="auto"/>
        <w:rPr>
          <w:rFonts w:ascii="仿宋" w:eastAsia="仿宋" w:hAnsi="仿宋"/>
          <w:color w:val="000000" w:themeColor="text1"/>
          <w:sz w:val="24"/>
          <w:szCs w:val="24"/>
        </w:rPr>
      </w:pPr>
      <w:r w:rsidRPr="007807FC">
        <w:rPr>
          <w:rFonts w:ascii="仿宋" w:eastAsia="仿宋" w:hAnsi="仿宋" w:hint="eastAsia"/>
          <w:color w:val="000000" w:themeColor="text1"/>
          <w:sz w:val="24"/>
          <w:szCs w:val="24"/>
        </w:rPr>
        <w:t>法人代表及被授权人的身份证正反面扫描件，法人代表直投则只需提供法人代表的身份证正反面扫描件。</w:t>
      </w:r>
    </w:p>
    <w:p w14:paraId="13937E54" w14:textId="77777777" w:rsidR="00AE26E5" w:rsidRPr="007807FC" w:rsidRDefault="00255DD5">
      <w:pPr>
        <w:spacing w:line="276" w:lineRule="auto"/>
        <w:rPr>
          <w:rFonts w:ascii="仿宋" w:eastAsia="仿宋" w:hAnsi="仿宋"/>
          <w:color w:val="000000" w:themeColor="text1"/>
          <w:sz w:val="24"/>
          <w:szCs w:val="24"/>
        </w:rPr>
      </w:pPr>
      <w:r w:rsidRPr="007807FC">
        <w:rPr>
          <w:rFonts w:ascii="仿宋" w:eastAsia="仿宋" w:hAnsi="仿宋" w:hint="eastAsia"/>
          <w:color w:val="000000" w:themeColor="text1"/>
          <w:sz w:val="24"/>
          <w:szCs w:val="24"/>
        </w:rPr>
        <w:t>投标人须提投标人代表在开标日前6个月内任一月份的社会保障资金缴纳的相关证明材料；（成立不满一年的可不提供）。</w:t>
      </w:r>
    </w:p>
    <w:p w14:paraId="3E7CF324" w14:textId="77777777" w:rsidR="00AE26E5" w:rsidRPr="007807FC" w:rsidRDefault="00AE26E5">
      <w:pPr>
        <w:spacing w:line="276" w:lineRule="auto"/>
        <w:rPr>
          <w:rFonts w:ascii="仿宋" w:eastAsia="仿宋" w:hAnsi="仿宋"/>
          <w:color w:val="000000" w:themeColor="text1"/>
        </w:rPr>
      </w:pPr>
    </w:p>
    <w:p w14:paraId="7E07DAA8" w14:textId="77777777" w:rsidR="00AE26E5" w:rsidRPr="007807FC" w:rsidRDefault="00AE26E5">
      <w:pPr>
        <w:spacing w:line="276" w:lineRule="auto"/>
        <w:rPr>
          <w:rFonts w:ascii="仿宋" w:eastAsia="仿宋" w:hAnsi="仿宋"/>
          <w:color w:val="000000" w:themeColor="text1"/>
        </w:rPr>
      </w:pPr>
    </w:p>
    <w:p w14:paraId="3F000AC8" w14:textId="77777777" w:rsidR="00AE26E5" w:rsidRPr="007807FC" w:rsidRDefault="00255DD5">
      <w:pPr>
        <w:keepNext/>
        <w:keepLines/>
        <w:spacing w:before="260" w:after="260" w:line="276" w:lineRule="auto"/>
        <w:ind w:firstLine="640"/>
        <w:outlineLvl w:val="1"/>
        <w:rPr>
          <w:rFonts w:ascii="仿宋" w:eastAsia="仿宋" w:hAnsi="仿宋"/>
          <w:b/>
          <w:i/>
          <w:color w:val="000000" w:themeColor="text1"/>
          <w:sz w:val="32"/>
          <w:szCs w:val="32"/>
          <w:u w:val="single"/>
        </w:rPr>
      </w:pPr>
      <w:r w:rsidRPr="007807FC">
        <w:rPr>
          <w:rFonts w:ascii="仿宋" w:eastAsia="仿宋" w:hAnsi="仿宋" w:cs="宋体" w:hint="eastAsia"/>
          <w:i/>
          <w:color w:val="000000" w:themeColor="text1"/>
          <w:sz w:val="32"/>
          <w:szCs w:val="32"/>
          <w:u w:val="single"/>
        </w:rPr>
        <w:br w:type="page"/>
      </w:r>
      <w:bookmarkStart w:id="342" w:name="_Toc191392156"/>
      <w:bookmarkStart w:id="343" w:name="_Toc190964173"/>
      <w:r w:rsidRPr="007807FC">
        <w:rPr>
          <w:rFonts w:ascii="仿宋" w:eastAsia="仿宋" w:hAnsi="仿宋" w:hint="eastAsia"/>
          <w:b/>
          <w:color w:val="000000" w:themeColor="text1"/>
          <w:kern w:val="0"/>
          <w:sz w:val="32"/>
          <w:szCs w:val="32"/>
        </w:rPr>
        <w:lastRenderedPageBreak/>
        <w:t>五、投标函</w:t>
      </w:r>
      <w:bookmarkEnd w:id="342"/>
      <w:bookmarkEnd w:id="343"/>
    </w:p>
    <w:p w14:paraId="3613DC46" w14:textId="77777777" w:rsidR="00AE26E5" w:rsidRPr="007807FC" w:rsidRDefault="00255DD5">
      <w:pPr>
        <w:spacing w:line="276" w:lineRule="auto"/>
        <w:jc w:val="left"/>
        <w:rPr>
          <w:rFonts w:ascii="仿宋" w:eastAsia="仿宋" w:hAnsi="仿宋"/>
          <w:color w:val="000000" w:themeColor="text1"/>
          <w:sz w:val="24"/>
        </w:rPr>
      </w:pPr>
      <w:r w:rsidRPr="007807FC">
        <w:rPr>
          <w:rFonts w:ascii="仿宋" w:eastAsia="仿宋" w:hAnsi="仿宋" w:hint="eastAsia"/>
          <w:color w:val="000000" w:themeColor="text1"/>
          <w:sz w:val="24"/>
        </w:rPr>
        <w:t>致：代理机构/采购人</w:t>
      </w:r>
    </w:p>
    <w:p w14:paraId="4F73ED7C" w14:textId="77777777" w:rsidR="00AE26E5" w:rsidRPr="007807FC" w:rsidRDefault="00255DD5">
      <w:pPr>
        <w:spacing w:line="276" w:lineRule="auto"/>
        <w:ind w:firstLine="480"/>
        <w:jc w:val="left"/>
        <w:rPr>
          <w:rFonts w:ascii="仿宋" w:eastAsia="仿宋" w:hAnsi="仿宋"/>
          <w:color w:val="000000" w:themeColor="text1"/>
          <w:sz w:val="24"/>
        </w:rPr>
      </w:pPr>
      <w:r w:rsidRPr="007807FC">
        <w:rPr>
          <w:rFonts w:ascii="仿宋" w:eastAsia="仿宋" w:hAnsi="仿宋" w:hint="eastAsia"/>
          <w:color w:val="000000" w:themeColor="text1"/>
          <w:sz w:val="24"/>
        </w:rPr>
        <w:t>根据贵方</w:t>
      </w:r>
      <w:r w:rsidRPr="007807FC">
        <w:rPr>
          <w:rFonts w:ascii="仿宋" w:eastAsia="仿宋" w:hAnsi="仿宋" w:cs="宋体" w:hint="eastAsia"/>
          <w:b/>
          <w:color w:val="000000" w:themeColor="text1"/>
          <w:sz w:val="24"/>
          <w:szCs w:val="24"/>
          <w:u w:val="single"/>
        </w:rPr>
        <w:t>项目编号为</w:t>
      </w:r>
      <w:r w:rsidRPr="007807FC">
        <w:rPr>
          <w:rFonts w:ascii="仿宋" w:eastAsia="仿宋" w:hAnsi="仿宋" w:cs="宋体" w:hint="eastAsia"/>
          <w:b/>
          <w:color w:val="000000" w:themeColor="text1"/>
          <w:sz w:val="24"/>
          <w:szCs w:val="24"/>
          <w:u w:val="single"/>
        </w:rPr>
        <w:tab/>
        <w:t>（代理机构编号：包号：X包）</w:t>
      </w:r>
      <w:r w:rsidRPr="007807FC">
        <w:rPr>
          <w:rFonts w:ascii="仿宋" w:eastAsia="仿宋" w:hAnsi="仿宋" w:cs="宋体" w:hint="eastAsia"/>
          <w:color w:val="000000" w:themeColor="text1"/>
          <w:sz w:val="24"/>
          <w:szCs w:val="24"/>
        </w:rPr>
        <w:t>的</w:t>
      </w:r>
      <w:r w:rsidRPr="007807FC">
        <w:rPr>
          <w:rFonts w:ascii="仿宋" w:eastAsia="仿宋" w:hAnsi="仿宋" w:hint="eastAsia"/>
          <w:color w:val="000000" w:themeColor="text1"/>
          <w:sz w:val="24"/>
        </w:rPr>
        <w:t>招标文件，正式授权下述签字人_________________(姓名)代表我方______________（投标人的名称），全权处理本次项目投标的有关事宜。</w:t>
      </w:r>
    </w:p>
    <w:p w14:paraId="43365A1B" w14:textId="77777777" w:rsidR="00AE26E5" w:rsidRPr="007807FC" w:rsidRDefault="00255DD5">
      <w:pPr>
        <w:spacing w:line="276" w:lineRule="auto"/>
        <w:ind w:firstLine="480"/>
        <w:jc w:val="left"/>
        <w:rPr>
          <w:rFonts w:ascii="仿宋" w:eastAsia="仿宋" w:hAnsi="仿宋"/>
          <w:color w:val="000000" w:themeColor="text1"/>
          <w:sz w:val="24"/>
        </w:rPr>
      </w:pPr>
      <w:r w:rsidRPr="007807FC">
        <w:rPr>
          <w:rFonts w:ascii="仿宋" w:eastAsia="仿宋" w:hAnsi="仿宋" w:hint="eastAsia"/>
          <w:color w:val="000000" w:themeColor="text1"/>
          <w:sz w:val="24"/>
        </w:rPr>
        <w:t>据此函，__________签字</w:t>
      </w:r>
      <w:proofErr w:type="gramStart"/>
      <w:r w:rsidRPr="007807FC">
        <w:rPr>
          <w:rFonts w:ascii="仿宋" w:eastAsia="仿宋" w:hAnsi="仿宋" w:hint="eastAsia"/>
          <w:color w:val="000000" w:themeColor="text1"/>
          <w:sz w:val="24"/>
        </w:rPr>
        <w:t>人兹宣布</w:t>
      </w:r>
      <w:proofErr w:type="gramEnd"/>
      <w:r w:rsidRPr="007807FC">
        <w:rPr>
          <w:rFonts w:ascii="仿宋" w:eastAsia="仿宋" w:hAnsi="仿宋" w:hint="eastAsia"/>
          <w:color w:val="000000" w:themeColor="text1"/>
          <w:sz w:val="24"/>
        </w:rPr>
        <w:t>同意如下：</w:t>
      </w:r>
    </w:p>
    <w:p w14:paraId="01D5FB96" w14:textId="77777777" w:rsidR="00AE26E5" w:rsidRPr="007807FC" w:rsidRDefault="00255DD5">
      <w:pPr>
        <w:spacing w:line="276" w:lineRule="auto"/>
        <w:ind w:firstLine="480"/>
        <w:jc w:val="left"/>
        <w:rPr>
          <w:rFonts w:ascii="仿宋" w:eastAsia="仿宋" w:hAnsi="仿宋"/>
          <w:color w:val="000000" w:themeColor="text1"/>
          <w:sz w:val="24"/>
        </w:rPr>
      </w:pPr>
      <w:r w:rsidRPr="007807FC">
        <w:rPr>
          <w:rFonts w:ascii="仿宋" w:eastAsia="仿宋" w:hAnsi="仿宋" w:hint="eastAsia"/>
          <w:color w:val="000000" w:themeColor="text1"/>
          <w:sz w:val="24"/>
        </w:rPr>
        <w:t>1.按招标文件规定的各项要求，向买方提供所需货物（包含与货物相关的服务）。</w:t>
      </w:r>
    </w:p>
    <w:p w14:paraId="5B8D9E14" w14:textId="77777777" w:rsidR="00AE26E5" w:rsidRPr="007807FC" w:rsidRDefault="00255DD5">
      <w:pPr>
        <w:spacing w:line="276" w:lineRule="auto"/>
        <w:ind w:firstLine="480"/>
        <w:jc w:val="left"/>
        <w:rPr>
          <w:rFonts w:ascii="仿宋" w:eastAsia="仿宋" w:hAnsi="仿宋"/>
          <w:color w:val="000000" w:themeColor="text1"/>
          <w:sz w:val="24"/>
        </w:rPr>
      </w:pPr>
      <w:r w:rsidRPr="007807FC">
        <w:rPr>
          <w:rFonts w:ascii="仿宋" w:eastAsia="仿宋" w:hAnsi="仿宋" w:hint="eastAsia"/>
          <w:color w:val="000000" w:themeColor="text1"/>
          <w:sz w:val="24"/>
        </w:rPr>
        <w:t>2.我们完全理解贵方不一定将合同授予最低报价的投标人。</w:t>
      </w:r>
    </w:p>
    <w:p w14:paraId="5898437B" w14:textId="77777777" w:rsidR="00AE26E5" w:rsidRPr="007807FC" w:rsidRDefault="00255DD5">
      <w:pPr>
        <w:spacing w:line="276" w:lineRule="auto"/>
        <w:ind w:firstLine="480"/>
        <w:jc w:val="left"/>
        <w:rPr>
          <w:rFonts w:ascii="仿宋" w:eastAsia="仿宋" w:hAnsi="仿宋"/>
          <w:color w:val="000000" w:themeColor="text1"/>
          <w:sz w:val="24"/>
        </w:rPr>
      </w:pPr>
      <w:r w:rsidRPr="007807FC">
        <w:rPr>
          <w:rFonts w:ascii="仿宋" w:eastAsia="仿宋" w:hAnsi="仿宋" w:hint="eastAsia"/>
          <w:color w:val="000000" w:themeColor="text1"/>
          <w:sz w:val="24"/>
        </w:rPr>
        <w:t>3.我们已详细审核全部招标文件及其有效补充文件，我们知道必须放弃提出含糊不清或误解问题的权利。</w:t>
      </w:r>
    </w:p>
    <w:p w14:paraId="7AA636F0" w14:textId="77777777" w:rsidR="00AE26E5" w:rsidRPr="007807FC" w:rsidRDefault="00255DD5">
      <w:pPr>
        <w:spacing w:line="276" w:lineRule="auto"/>
        <w:ind w:firstLine="480"/>
        <w:jc w:val="left"/>
        <w:rPr>
          <w:rFonts w:ascii="仿宋" w:eastAsia="仿宋" w:hAnsi="仿宋"/>
          <w:color w:val="000000" w:themeColor="text1"/>
          <w:sz w:val="24"/>
        </w:rPr>
      </w:pPr>
      <w:r w:rsidRPr="007807FC">
        <w:rPr>
          <w:rFonts w:ascii="仿宋" w:eastAsia="仿宋" w:hAnsi="仿宋" w:hint="eastAsia"/>
          <w:color w:val="000000" w:themeColor="text1"/>
          <w:sz w:val="24"/>
        </w:rPr>
        <w:t>4.我们同意从规定的开标日期起遵循本投标文件，并在规定的投标有效期期满之前均具有约束力。</w:t>
      </w:r>
    </w:p>
    <w:p w14:paraId="438CBCAC" w14:textId="77777777" w:rsidR="00AE26E5" w:rsidRPr="007807FC" w:rsidRDefault="00255DD5">
      <w:pPr>
        <w:spacing w:line="276" w:lineRule="auto"/>
        <w:ind w:firstLine="480"/>
        <w:jc w:val="left"/>
        <w:rPr>
          <w:rFonts w:ascii="仿宋" w:eastAsia="仿宋" w:hAnsi="仿宋"/>
          <w:color w:val="000000" w:themeColor="text1"/>
          <w:sz w:val="24"/>
        </w:rPr>
      </w:pPr>
      <w:r w:rsidRPr="007807FC">
        <w:rPr>
          <w:rFonts w:ascii="仿宋" w:eastAsia="仿宋" w:hAnsi="仿宋"/>
          <w:color w:val="000000" w:themeColor="text1"/>
          <w:sz w:val="24"/>
        </w:rPr>
        <w:t>5</w:t>
      </w:r>
      <w:r w:rsidRPr="007807FC">
        <w:rPr>
          <w:rFonts w:ascii="仿宋" w:eastAsia="仿宋" w:hAnsi="仿宋" w:hint="eastAsia"/>
          <w:color w:val="000000" w:themeColor="text1"/>
          <w:sz w:val="24"/>
        </w:rPr>
        <w:t>.同意向贵方提供贵方可能另外要求的与投标有关的任何证据或资料，并保证我方已提供和将要提供的文件是真实的、准确的。</w:t>
      </w:r>
    </w:p>
    <w:p w14:paraId="713296CC" w14:textId="77777777" w:rsidR="00AE26E5" w:rsidRPr="007807FC" w:rsidRDefault="00255DD5">
      <w:pPr>
        <w:spacing w:line="276" w:lineRule="auto"/>
        <w:ind w:firstLine="480"/>
        <w:jc w:val="left"/>
        <w:rPr>
          <w:rFonts w:ascii="仿宋" w:eastAsia="仿宋" w:hAnsi="仿宋"/>
          <w:color w:val="000000" w:themeColor="text1"/>
          <w:sz w:val="24"/>
        </w:rPr>
      </w:pPr>
      <w:r w:rsidRPr="007807FC">
        <w:rPr>
          <w:rFonts w:ascii="仿宋" w:eastAsia="仿宋" w:hAnsi="仿宋"/>
          <w:color w:val="000000" w:themeColor="text1"/>
          <w:sz w:val="24"/>
        </w:rPr>
        <w:t>6</w:t>
      </w:r>
      <w:r w:rsidRPr="007807FC">
        <w:rPr>
          <w:rFonts w:ascii="仿宋" w:eastAsia="仿宋" w:hAnsi="仿宋" w:hint="eastAsia"/>
          <w:color w:val="000000" w:themeColor="text1"/>
          <w:sz w:val="24"/>
        </w:rPr>
        <w:t>.一旦我方中标,我方将根据招标文件的规定，严格履行合同的责任和义务,并保证在招标文件规定的时间完成项目，交付买方验收、使用。</w:t>
      </w:r>
    </w:p>
    <w:p w14:paraId="36A47D1B" w14:textId="77777777" w:rsidR="00AE26E5" w:rsidRPr="007807FC" w:rsidRDefault="00255DD5">
      <w:pPr>
        <w:spacing w:line="276" w:lineRule="auto"/>
        <w:ind w:firstLine="480"/>
        <w:jc w:val="left"/>
        <w:rPr>
          <w:rFonts w:ascii="仿宋" w:eastAsia="仿宋" w:hAnsi="仿宋"/>
          <w:color w:val="000000" w:themeColor="text1"/>
          <w:sz w:val="24"/>
        </w:rPr>
      </w:pPr>
      <w:r w:rsidRPr="007807FC">
        <w:rPr>
          <w:rFonts w:ascii="仿宋" w:eastAsia="仿宋" w:hAnsi="仿宋" w:hint="eastAsia"/>
          <w:color w:val="000000" w:themeColor="text1"/>
          <w:sz w:val="24"/>
        </w:rPr>
        <w:t>7</w:t>
      </w:r>
      <w:r w:rsidRPr="007807FC">
        <w:rPr>
          <w:rFonts w:ascii="仿宋" w:eastAsia="仿宋" w:hAnsi="仿宋"/>
          <w:color w:val="000000" w:themeColor="text1"/>
          <w:sz w:val="24"/>
        </w:rPr>
        <w:t>.</w:t>
      </w:r>
      <w:r w:rsidRPr="007807FC">
        <w:rPr>
          <w:rFonts w:ascii="仿宋" w:eastAsia="仿宋" w:hAnsi="仿宋" w:hint="eastAsia"/>
          <w:color w:val="000000" w:themeColor="text1"/>
          <w:sz w:val="24"/>
        </w:rPr>
        <w:t>一旦我方中标，我方将按招标文件中规定的金额支付招标服务费。</w:t>
      </w:r>
    </w:p>
    <w:p w14:paraId="7FA8EED7" w14:textId="77777777" w:rsidR="00AE26E5" w:rsidRPr="007807FC" w:rsidRDefault="00255DD5">
      <w:pPr>
        <w:spacing w:line="276" w:lineRule="auto"/>
        <w:ind w:left="425"/>
        <w:jc w:val="left"/>
        <w:rPr>
          <w:rFonts w:ascii="仿宋" w:eastAsia="仿宋" w:hAnsi="仿宋"/>
          <w:color w:val="000000" w:themeColor="text1"/>
          <w:sz w:val="24"/>
        </w:rPr>
      </w:pPr>
      <w:r w:rsidRPr="007807FC">
        <w:rPr>
          <w:rFonts w:ascii="仿宋" w:eastAsia="仿宋" w:hAnsi="仿宋"/>
          <w:color w:val="000000" w:themeColor="text1"/>
          <w:sz w:val="24"/>
        </w:rPr>
        <w:t>8</w:t>
      </w:r>
      <w:r w:rsidRPr="007807FC">
        <w:rPr>
          <w:rFonts w:ascii="仿宋" w:eastAsia="仿宋" w:hAnsi="仿宋" w:hint="eastAsia"/>
          <w:color w:val="000000" w:themeColor="text1"/>
          <w:sz w:val="24"/>
        </w:rPr>
        <w:t>.与本投标有关的正式通讯地址为：</w:t>
      </w:r>
    </w:p>
    <w:p w14:paraId="5BA06D6F" w14:textId="77777777" w:rsidR="00AE26E5" w:rsidRPr="007807FC" w:rsidRDefault="00255DD5">
      <w:pPr>
        <w:spacing w:line="276" w:lineRule="auto"/>
        <w:ind w:left="420" w:firstLine="480"/>
        <w:jc w:val="left"/>
        <w:rPr>
          <w:rFonts w:ascii="仿宋" w:eastAsia="仿宋" w:hAnsi="仿宋"/>
          <w:color w:val="000000" w:themeColor="text1"/>
          <w:sz w:val="24"/>
        </w:rPr>
      </w:pPr>
      <w:r w:rsidRPr="007807FC">
        <w:rPr>
          <w:rFonts w:ascii="仿宋" w:eastAsia="仿宋" w:hAnsi="仿宋" w:hint="eastAsia"/>
          <w:color w:val="000000" w:themeColor="text1"/>
          <w:sz w:val="24"/>
        </w:rPr>
        <w:t>地        址：</w:t>
      </w:r>
    </w:p>
    <w:p w14:paraId="0E9FAF1A" w14:textId="77777777" w:rsidR="00AE26E5" w:rsidRPr="007807FC" w:rsidRDefault="00255DD5">
      <w:pPr>
        <w:spacing w:line="276" w:lineRule="auto"/>
        <w:ind w:left="420" w:firstLine="480"/>
        <w:jc w:val="left"/>
        <w:rPr>
          <w:rFonts w:ascii="仿宋" w:eastAsia="仿宋" w:hAnsi="仿宋"/>
          <w:color w:val="000000" w:themeColor="text1"/>
          <w:sz w:val="24"/>
        </w:rPr>
      </w:pPr>
      <w:r w:rsidRPr="007807FC">
        <w:rPr>
          <w:rFonts w:ascii="仿宋" w:eastAsia="仿宋" w:hAnsi="仿宋" w:hint="eastAsia"/>
          <w:color w:val="000000" w:themeColor="text1"/>
          <w:sz w:val="24"/>
        </w:rPr>
        <w:t>电        话：</w:t>
      </w:r>
    </w:p>
    <w:p w14:paraId="2DAC899E" w14:textId="77777777" w:rsidR="00AE26E5" w:rsidRPr="007807FC" w:rsidRDefault="00255DD5">
      <w:pPr>
        <w:spacing w:line="276" w:lineRule="auto"/>
        <w:ind w:left="420" w:firstLine="480"/>
        <w:jc w:val="left"/>
        <w:rPr>
          <w:rFonts w:ascii="仿宋" w:eastAsia="仿宋" w:hAnsi="仿宋"/>
          <w:color w:val="000000" w:themeColor="text1"/>
          <w:sz w:val="24"/>
        </w:rPr>
      </w:pPr>
      <w:r w:rsidRPr="007807FC">
        <w:rPr>
          <w:rFonts w:ascii="仿宋" w:eastAsia="仿宋" w:hAnsi="仿宋" w:hint="eastAsia"/>
          <w:color w:val="000000" w:themeColor="text1"/>
          <w:sz w:val="24"/>
        </w:rPr>
        <w:t>投标人开户行：</w:t>
      </w:r>
    </w:p>
    <w:p w14:paraId="3D8B21E4" w14:textId="77777777" w:rsidR="00AE26E5" w:rsidRPr="007807FC" w:rsidRDefault="00255DD5">
      <w:pPr>
        <w:spacing w:line="276" w:lineRule="auto"/>
        <w:ind w:left="420" w:firstLine="480"/>
        <w:jc w:val="left"/>
        <w:rPr>
          <w:rFonts w:ascii="仿宋" w:eastAsia="仿宋" w:hAnsi="仿宋"/>
          <w:color w:val="000000" w:themeColor="text1"/>
          <w:sz w:val="24"/>
        </w:rPr>
      </w:pPr>
      <w:proofErr w:type="gramStart"/>
      <w:r w:rsidRPr="007807FC">
        <w:rPr>
          <w:rFonts w:ascii="仿宋" w:eastAsia="仿宋" w:hAnsi="仿宋" w:hint="eastAsia"/>
          <w:color w:val="000000" w:themeColor="text1"/>
          <w:sz w:val="24"/>
        </w:rPr>
        <w:t>账</w:t>
      </w:r>
      <w:proofErr w:type="gramEnd"/>
      <w:r w:rsidRPr="007807FC">
        <w:rPr>
          <w:rFonts w:ascii="仿宋" w:eastAsia="仿宋" w:hAnsi="仿宋" w:hint="eastAsia"/>
          <w:color w:val="000000" w:themeColor="text1"/>
          <w:sz w:val="24"/>
        </w:rPr>
        <w:t xml:space="preserve">        号： </w:t>
      </w:r>
    </w:p>
    <w:p w14:paraId="48335B6E" w14:textId="77777777" w:rsidR="00AE26E5" w:rsidRPr="007807FC" w:rsidRDefault="00255DD5">
      <w:pPr>
        <w:spacing w:line="276" w:lineRule="auto"/>
        <w:ind w:left="420" w:firstLine="480"/>
        <w:jc w:val="left"/>
        <w:rPr>
          <w:rFonts w:ascii="仿宋" w:eastAsia="仿宋" w:hAnsi="仿宋"/>
          <w:color w:val="000000" w:themeColor="text1"/>
          <w:sz w:val="24"/>
        </w:rPr>
      </w:pPr>
      <w:r w:rsidRPr="007807FC">
        <w:rPr>
          <w:rFonts w:ascii="仿宋" w:eastAsia="仿宋" w:hAnsi="仿宋" w:hint="eastAsia"/>
          <w:color w:val="000000" w:themeColor="text1"/>
          <w:sz w:val="24"/>
        </w:rPr>
        <w:t>日        期：________年____月____日</w:t>
      </w:r>
    </w:p>
    <w:p w14:paraId="6B883DBE" w14:textId="77777777" w:rsidR="00AE26E5" w:rsidRPr="007807FC" w:rsidRDefault="00255DD5">
      <w:pPr>
        <w:spacing w:line="276" w:lineRule="auto"/>
        <w:outlineLvl w:val="1"/>
        <w:rPr>
          <w:rFonts w:ascii="仿宋" w:eastAsia="仿宋" w:hAnsi="仿宋"/>
          <w:color w:val="000000" w:themeColor="text1"/>
          <w:sz w:val="24"/>
          <w:szCs w:val="20"/>
        </w:rPr>
      </w:pPr>
      <w:r w:rsidRPr="007807FC">
        <w:rPr>
          <w:rFonts w:ascii="仿宋" w:eastAsia="仿宋" w:hAnsi="仿宋" w:hint="eastAsia"/>
          <w:color w:val="000000" w:themeColor="text1"/>
        </w:rPr>
        <w:br w:type="page"/>
      </w:r>
      <w:bookmarkStart w:id="344" w:name="_Toc190964174"/>
      <w:bookmarkStart w:id="345" w:name="_Toc191392157"/>
      <w:r w:rsidRPr="007807FC">
        <w:rPr>
          <w:rFonts w:ascii="仿宋" w:eastAsia="仿宋" w:hAnsi="仿宋" w:hint="eastAsia"/>
          <w:b/>
          <w:i/>
          <w:color w:val="000000" w:themeColor="text1"/>
          <w:sz w:val="32"/>
          <w:szCs w:val="32"/>
          <w:u w:val="single"/>
        </w:rPr>
        <w:lastRenderedPageBreak/>
        <w:t>六、开标一览表</w:t>
      </w:r>
      <w:bookmarkEnd w:id="344"/>
      <w:bookmarkEnd w:id="345"/>
    </w:p>
    <w:p w14:paraId="09D8E0AC" w14:textId="77777777" w:rsidR="00AE26E5" w:rsidRPr="007807FC" w:rsidRDefault="00255DD5">
      <w:pPr>
        <w:spacing w:line="276" w:lineRule="auto"/>
        <w:ind w:firstLine="480"/>
        <w:rPr>
          <w:rFonts w:ascii="仿宋" w:eastAsia="仿宋" w:hAnsi="仿宋"/>
          <w:color w:val="000000" w:themeColor="text1"/>
          <w:sz w:val="24"/>
          <w:szCs w:val="24"/>
        </w:rPr>
      </w:pPr>
      <w:r w:rsidRPr="007807FC">
        <w:rPr>
          <w:rFonts w:ascii="仿宋" w:eastAsia="仿宋" w:hAnsi="仿宋" w:hint="eastAsia"/>
          <w:color w:val="000000" w:themeColor="text1"/>
          <w:sz w:val="24"/>
          <w:szCs w:val="24"/>
        </w:rPr>
        <w:t>投标人全称（加盖CA电子签章）：</w:t>
      </w:r>
    </w:p>
    <w:p w14:paraId="7F263F53" w14:textId="77777777" w:rsidR="00AE26E5" w:rsidRPr="007807FC" w:rsidRDefault="00255DD5">
      <w:pPr>
        <w:spacing w:line="276" w:lineRule="auto"/>
        <w:ind w:firstLine="480"/>
        <w:rPr>
          <w:rFonts w:ascii="仿宋" w:eastAsia="仿宋" w:hAnsi="仿宋"/>
          <w:color w:val="000000" w:themeColor="text1"/>
          <w:sz w:val="24"/>
          <w:szCs w:val="24"/>
        </w:rPr>
      </w:pPr>
      <w:r w:rsidRPr="007807FC">
        <w:rPr>
          <w:rFonts w:ascii="仿宋" w:eastAsia="仿宋" w:hAnsi="仿宋" w:hint="eastAsia"/>
          <w:color w:val="000000" w:themeColor="text1"/>
          <w:sz w:val="24"/>
          <w:szCs w:val="24"/>
        </w:rPr>
        <w:t>项目名称：</w:t>
      </w:r>
    </w:p>
    <w:p w14:paraId="2EC2F70A" w14:textId="77777777" w:rsidR="00AE26E5" w:rsidRPr="007807FC" w:rsidRDefault="00255DD5">
      <w:pPr>
        <w:spacing w:line="276" w:lineRule="auto"/>
        <w:ind w:firstLine="480"/>
        <w:rPr>
          <w:rFonts w:ascii="仿宋" w:eastAsia="仿宋" w:hAnsi="仿宋"/>
          <w:color w:val="000000" w:themeColor="text1"/>
          <w:sz w:val="24"/>
          <w:szCs w:val="24"/>
        </w:rPr>
      </w:pPr>
      <w:r w:rsidRPr="007807FC">
        <w:rPr>
          <w:rFonts w:ascii="仿宋" w:eastAsia="仿宋" w:hAnsi="仿宋" w:hint="eastAsia"/>
          <w:color w:val="000000" w:themeColor="text1"/>
          <w:sz w:val="24"/>
          <w:szCs w:val="24"/>
        </w:rPr>
        <w:t xml:space="preserve">项目编号：                                   </w:t>
      </w:r>
    </w:p>
    <w:p w14:paraId="566C4493" w14:textId="77777777" w:rsidR="00AE26E5" w:rsidRPr="007807FC" w:rsidRDefault="00255DD5">
      <w:pPr>
        <w:spacing w:line="276" w:lineRule="auto"/>
        <w:ind w:firstLine="480"/>
        <w:rPr>
          <w:rFonts w:ascii="仿宋" w:eastAsia="仿宋" w:hAnsi="仿宋"/>
          <w:color w:val="000000" w:themeColor="text1"/>
          <w:sz w:val="24"/>
          <w:szCs w:val="24"/>
        </w:rPr>
      </w:pPr>
      <w:r w:rsidRPr="007807FC">
        <w:rPr>
          <w:rFonts w:ascii="仿宋" w:eastAsia="仿宋" w:hAnsi="仿宋" w:hint="eastAsia"/>
          <w:color w:val="000000" w:themeColor="text1"/>
          <w:sz w:val="24"/>
          <w:szCs w:val="24"/>
        </w:rPr>
        <w:t>分包号：</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03"/>
        <w:gridCol w:w="4103"/>
      </w:tblGrid>
      <w:tr w:rsidR="007807FC" w:rsidRPr="007807FC" w14:paraId="3DC85FD3" w14:textId="77777777">
        <w:trPr>
          <w:cantSplit/>
          <w:trHeight w:val="725"/>
          <w:jc w:val="center"/>
        </w:trPr>
        <w:tc>
          <w:tcPr>
            <w:tcW w:w="8206" w:type="dxa"/>
            <w:gridSpan w:val="2"/>
            <w:vAlign w:val="center"/>
          </w:tcPr>
          <w:p w14:paraId="518D88DD" w14:textId="77777777" w:rsidR="00AE26E5" w:rsidRPr="007807FC" w:rsidRDefault="00255DD5">
            <w:pPr>
              <w:spacing w:line="276" w:lineRule="auto"/>
              <w:ind w:firstLine="480"/>
              <w:rPr>
                <w:rFonts w:ascii="仿宋" w:eastAsia="仿宋" w:hAnsi="仿宋"/>
                <w:color w:val="000000" w:themeColor="text1"/>
                <w:sz w:val="24"/>
                <w:szCs w:val="24"/>
              </w:rPr>
            </w:pPr>
            <w:r w:rsidRPr="007807FC">
              <w:rPr>
                <w:rFonts w:ascii="仿宋" w:eastAsia="仿宋" w:hAnsi="仿宋" w:cs="宋体" w:hint="eastAsia"/>
                <w:color w:val="000000" w:themeColor="text1"/>
                <w:sz w:val="24"/>
                <w:szCs w:val="24"/>
              </w:rPr>
              <w:t xml:space="preserve">                      </w:t>
            </w:r>
            <w:r w:rsidRPr="007807FC">
              <w:rPr>
                <w:rFonts w:ascii="仿宋" w:eastAsia="仿宋" w:hAnsi="仿宋" w:hint="eastAsia"/>
                <w:color w:val="000000" w:themeColor="text1"/>
                <w:sz w:val="24"/>
                <w:szCs w:val="24"/>
              </w:rPr>
              <w:t>投标总报价</w:t>
            </w:r>
          </w:p>
        </w:tc>
      </w:tr>
      <w:tr w:rsidR="007807FC" w:rsidRPr="007807FC" w14:paraId="435EDB6A" w14:textId="77777777">
        <w:trPr>
          <w:cantSplit/>
          <w:trHeight w:val="612"/>
          <w:jc w:val="center"/>
        </w:trPr>
        <w:tc>
          <w:tcPr>
            <w:tcW w:w="4103" w:type="dxa"/>
            <w:vAlign w:val="center"/>
          </w:tcPr>
          <w:p w14:paraId="4B10FDD0" w14:textId="77777777" w:rsidR="00AE26E5" w:rsidRPr="007807FC" w:rsidRDefault="00255DD5">
            <w:pPr>
              <w:pStyle w:val="af8"/>
              <w:spacing w:before="0" w:after="0" w:line="276" w:lineRule="auto"/>
              <w:rPr>
                <w:rFonts w:ascii="仿宋" w:eastAsia="仿宋" w:hAnsi="仿宋"/>
                <w:color w:val="000000" w:themeColor="text1"/>
                <w:kern w:val="2"/>
                <w:szCs w:val="21"/>
              </w:rPr>
            </w:pPr>
            <w:r w:rsidRPr="007807FC">
              <w:rPr>
                <w:rFonts w:ascii="仿宋" w:eastAsia="仿宋" w:hAnsi="仿宋" w:cs="宋体" w:hint="eastAsia"/>
                <w:color w:val="000000" w:themeColor="text1"/>
              </w:rPr>
              <w:t>小写金额：</w:t>
            </w:r>
            <w:r w:rsidRPr="007807FC">
              <w:rPr>
                <w:rFonts w:ascii="仿宋" w:eastAsia="仿宋" w:hAnsi="仿宋"/>
                <w:color w:val="000000" w:themeColor="text1"/>
                <w:kern w:val="2"/>
                <w:szCs w:val="21"/>
              </w:rPr>
              <w:t xml:space="preserve"> </w:t>
            </w:r>
          </w:p>
        </w:tc>
        <w:tc>
          <w:tcPr>
            <w:tcW w:w="4103" w:type="dxa"/>
            <w:vAlign w:val="center"/>
          </w:tcPr>
          <w:p w14:paraId="65E5FE6F" w14:textId="77777777" w:rsidR="00AE26E5" w:rsidRPr="007807FC" w:rsidRDefault="00255DD5">
            <w:pPr>
              <w:pStyle w:val="af8"/>
              <w:spacing w:before="0" w:after="0" w:line="276" w:lineRule="auto"/>
              <w:rPr>
                <w:rFonts w:ascii="仿宋" w:eastAsia="仿宋" w:hAnsi="仿宋"/>
                <w:color w:val="000000" w:themeColor="text1"/>
                <w:kern w:val="2"/>
                <w:szCs w:val="21"/>
              </w:rPr>
            </w:pPr>
            <w:r w:rsidRPr="007807FC">
              <w:rPr>
                <w:rFonts w:ascii="仿宋" w:eastAsia="仿宋" w:hAnsi="仿宋" w:cs="宋体" w:hint="eastAsia"/>
                <w:color w:val="000000" w:themeColor="text1"/>
              </w:rPr>
              <w:t xml:space="preserve"> </w:t>
            </w:r>
            <w:r w:rsidRPr="007807FC">
              <w:rPr>
                <w:rFonts w:ascii="仿宋" w:eastAsia="仿宋" w:hAnsi="仿宋" w:cs="宋体" w:hint="eastAsia"/>
                <w:color w:val="000000" w:themeColor="text1"/>
                <w:u w:val="single"/>
              </w:rPr>
              <w:t xml:space="preserve">                       </w:t>
            </w:r>
            <w:r w:rsidRPr="007807FC">
              <w:rPr>
                <w:rFonts w:ascii="仿宋" w:eastAsia="仿宋" w:hAnsi="仿宋" w:cs="宋体" w:hint="eastAsia"/>
                <w:color w:val="000000" w:themeColor="text1"/>
              </w:rPr>
              <w:t xml:space="preserve"> 元</w:t>
            </w:r>
          </w:p>
        </w:tc>
      </w:tr>
      <w:tr w:rsidR="00AE26E5" w:rsidRPr="007807FC" w14:paraId="06CB6AC2" w14:textId="77777777">
        <w:trPr>
          <w:cantSplit/>
          <w:trHeight w:val="612"/>
          <w:jc w:val="center"/>
        </w:trPr>
        <w:tc>
          <w:tcPr>
            <w:tcW w:w="4103" w:type="dxa"/>
            <w:vAlign w:val="center"/>
          </w:tcPr>
          <w:p w14:paraId="29144B59" w14:textId="77777777" w:rsidR="00AE26E5" w:rsidRPr="007807FC" w:rsidRDefault="00255DD5">
            <w:pPr>
              <w:pStyle w:val="af8"/>
              <w:spacing w:before="0" w:after="0" w:line="276" w:lineRule="auto"/>
              <w:rPr>
                <w:rFonts w:ascii="仿宋" w:eastAsia="仿宋" w:hAnsi="仿宋" w:cs="宋体"/>
                <w:color w:val="000000" w:themeColor="text1"/>
              </w:rPr>
            </w:pPr>
            <w:r w:rsidRPr="007807FC">
              <w:rPr>
                <w:rFonts w:ascii="仿宋" w:eastAsia="仿宋" w:hAnsi="仿宋" w:cs="宋体" w:hint="eastAsia"/>
                <w:color w:val="000000" w:themeColor="text1"/>
              </w:rPr>
              <w:t>大写金额：</w:t>
            </w:r>
          </w:p>
        </w:tc>
        <w:tc>
          <w:tcPr>
            <w:tcW w:w="4103" w:type="dxa"/>
            <w:vAlign w:val="center"/>
          </w:tcPr>
          <w:p w14:paraId="0A9B6702" w14:textId="77777777" w:rsidR="00AE26E5" w:rsidRPr="007807FC" w:rsidRDefault="00AE26E5">
            <w:pPr>
              <w:pStyle w:val="af8"/>
              <w:spacing w:before="0" w:after="0" w:line="276" w:lineRule="auto"/>
              <w:rPr>
                <w:rFonts w:ascii="仿宋" w:eastAsia="仿宋" w:hAnsi="仿宋" w:cs="宋体"/>
                <w:color w:val="000000" w:themeColor="text1"/>
              </w:rPr>
            </w:pPr>
          </w:p>
        </w:tc>
      </w:tr>
    </w:tbl>
    <w:p w14:paraId="62C9E7CD" w14:textId="77777777" w:rsidR="00AE26E5" w:rsidRPr="007807FC" w:rsidRDefault="00AE26E5">
      <w:pPr>
        <w:spacing w:line="276" w:lineRule="auto"/>
        <w:ind w:firstLine="480"/>
        <w:rPr>
          <w:rFonts w:ascii="仿宋" w:eastAsia="仿宋" w:hAnsi="仿宋"/>
          <w:color w:val="000000" w:themeColor="text1"/>
          <w:sz w:val="24"/>
          <w:szCs w:val="24"/>
        </w:rPr>
      </w:pPr>
    </w:p>
    <w:p w14:paraId="59461D03" w14:textId="77777777" w:rsidR="00AE26E5" w:rsidRPr="007807FC" w:rsidRDefault="00255DD5">
      <w:pPr>
        <w:spacing w:line="276" w:lineRule="auto"/>
        <w:ind w:firstLine="480"/>
        <w:rPr>
          <w:rFonts w:ascii="仿宋" w:eastAsia="仿宋" w:hAnsi="仿宋"/>
          <w:color w:val="000000" w:themeColor="text1"/>
          <w:sz w:val="24"/>
          <w:szCs w:val="24"/>
        </w:rPr>
      </w:pPr>
      <w:r w:rsidRPr="007807FC">
        <w:rPr>
          <w:rFonts w:ascii="仿宋" w:eastAsia="仿宋" w:hAnsi="仿宋" w:hint="eastAsia"/>
          <w:color w:val="000000" w:themeColor="text1"/>
          <w:sz w:val="24"/>
          <w:szCs w:val="24"/>
        </w:rPr>
        <w:t xml:space="preserve">                                              日期：  </w:t>
      </w:r>
      <w:r w:rsidRPr="007807FC">
        <w:rPr>
          <w:rFonts w:ascii="仿宋" w:eastAsia="仿宋" w:hAnsi="仿宋" w:hint="eastAsia"/>
          <w:color w:val="000000" w:themeColor="text1"/>
          <w:sz w:val="24"/>
          <w:szCs w:val="24"/>
          <w:u w:val="single"/>
        </w:rPr>
        <w:t xml:space="preserve">     </w:t>
      </w:r>
      <w:r w:rsidRPr="007807FC">
        <w:rPr>
          <w:rFonts w:ascii="仿宋" w:eastAsia="仿宋" w:hAnsi="仿宋" w:hint="eastAsia"/>
          <w:color w:val="000000" w:themeColor="text1"/>
          <w:sz w:val="24"/>
          <w:szCs w:val="24"/>
        </w:rPr>
        <w:t>年</w:t>
      </w:r>
      <w:r w:rsidRPr="007807FC">
        <w:rPr>
          <w:rFonts w:ascii="仿宋" w:eastAsia="仿宋" w:hAnsi="仿宋" w:hint="eastAsia"/>
          <w:color w:val="000000" w:themeColor="text1"/>
          <w:sz w:val="24"/>
          <w:szCs w:val="24"/>
          <w:u w:val="single"/>
        </w:rPr>
        <w:t xml:space="preserve">   </w:t>
      </w:r>
      <w:r w:rsidRPr="007807FC">
        <w:rPr>
          <w:rFonts w:ascii="仿宋" w:eastAsia="仿宋" w:hAnsi="仿宋" w:hint="eastAsia"/>
          <w:color w:val="000000" w:themeColor="text1"/>
          <w:sz w:val="24"/>
          <w:szCs w:val="24"/>
        </w:rPr>
        <w:t>月</w:t>
      </w:r>
      <w:r w:rsidRPr="007807FC">
        <w:rPr>
          <w:rFonts w:ascii="仿宋" w:eastAsia="仿宋" w:hAnsi="仿宋" w:hint="eastAsia"/>
          <w:color w:val="000000" w:themeColor="text1"/>
          <w:sz w:val="24"/>
          <w:szCs w:val="24"/>
          <w:u w:val="single"/>
        </w:rPr>
        <w:t xml:space="preserve">   </w:t>
      </w:r>
      <w:r w:rsidRPr="007807FC">
        <w:rPr>
          <w:rFonts w:ascii="仿宋" w:eastAsia="仿宋" w:hAnsi="仿宋" w:hint="eastAsia"/>
          <w:color w:val="000000" w:themeColor="text1"/>
          <w:sz w:val="24"/>
          <w:szCs w:val="24"/>
        </w:rPr>
        <w:t>日</w:t>
      </w:r>
    </w:p>
    <w:p w14:paraId="7442004C" w14:textId="77777777" w:rsidR="00AE26E5" w:rsidRPr="007807FC" w:rsidRDefault="00255DD5">
      <w:pPr>
        <w:spacing w:line="276" w:lineRule="auto"/>
        <w:ind w:firstLine="480"/>
        <w:rPr>
          <w:rFonts w:ascii="仿宋" w:eastAsia="仿宋" w:hAnsi="仿宋"/>
          <w:color w:val="000000" w:themeColor="text1"/>
          <w:sz w:val="24"/>
          <w:szCs w:val="24"/>
        </w:rPr>
      </w:pPr>
      <w:r w:rsidRPr="007807FC">
        <w:rPr>
          <w:rFonts w:ascii="仿宋" w:eastAsia="仿宋" w:hAnsi="仿宋"/>
          <w:color w:val="000000" w:themeColor="text1"/>
          <w:sz w:val="24"/>
          <w:szCs w:val="24"/>
        </w:rPr>
        <w:br w:type="page"/>
      </w:r>
    </w:p>
    <w:p w14:paraId="4DF540C5" w14:textId="77777777" w:rsidR="00AE26E5" w:rsidRPr="007807FC" w:rsidRDefault="00255DD5">
      <w:pPr>
        <w:spacing w:line="276" w:lineRule="auto"/>
        <w:ind w:firstLine="643"/>
        <w:outlineLvl w:val="1"/>
        <w:rPr>
          <w:rFonts w:ascii="仿宋" w:eastAsia="仿宋" w:hAnsi="仿宋"/>
          <w:b/>
          <w:color w:val="000000" w:themeColor="text1"/>
          <w:kern w:val="0"/>
          <w:sz w:val="32"/>
          <w:szCs w:val="32"/>
        </w:rPr>
      </w:pPr>
      <w:bookmarkStart w:id="346" w:name="_Toc191392158"/>
      <w:bookmarkStart w:id="347" w:name="_Toc190964175"/>
      <w:r w:rsidRPr="007807FC">
        <w:rPr>
          <w:rFonts w:ascii="仿宋" w:eastAsia="仿宋" w:hAnsi="仿宋" w:hint="eastAsia"/>
          <w:b/>
          <w:color w:val="000000" w:themeColor="text1"/>
          <w:kern w:val="0"/>
          <w:sz w:val="32"/>
          <w:szCs w:val="32"/>
        </w:rPr>
        <w:lastRenderedPageBreak/>
        <w:t>七、投标报价明细表（分包号：**）</w:t>
      </w:r>
      <w:bookmarkEnd w:id="346"/>
      <w:bookmarkEnd w:id="347"/>
    </w:p>
    <w:p w14:paraId="3FFF63C3" w14:textId="77777777" w:rsidR="00AE26E5" w:rsidRPr="007807FC" w:rsidRDefault="00255DD5">
      <w:pPr>
        <w:pStyle w:val="a5"/>
        <w:spacing w:line="276" w:lineRule="auto"/>
        <w:ind w:leftChars="67" w:left="141" w:firstLine="480"/>
        <w:rPr>
          <w:b w:val="0"/>
          <w:color w:val="000000" w:themeColor="text1"/>
        </w:rPr>
      </w:pPr>
      <w:r w:rsidRPr="007807FC">
        <w:rPr>
          <w:rFonts w:hint="eastAsia"/>
          <w:b w:val="0"/>
          <w:color w:val="000000" w:themeColor="text1"/>
        </w:rPr>
        <w:t>项目编号：</w:t>
      </w:r>
      <w:r w:rsidRPr="007807FC">
        <w:rPr>
          <w:rFonts w:hint="eastAsia"/>
          <w:b w:val="0"/>
          <w:color w:val="000000" w:themeColor="text1"/>
        </w:rPr>
        <w:tab/>
        <w:t>(代理机构编号：)</w:t>
      </w:r>
    </w:p>
    <w:p w14:paraId="563700D7" w14:textId="77777777" w:rsidR="00AE26E5" w:rsidRPr="007807FC" w:rsidRDefault="00255DD5">
      <w:pPr>
        <w:pStyle w:val="a5"/>
        <w:spacing w:line="276" w:lineRule="auto"/>
        <w:ind w:leftChars="67" w:left="141" w:firstLine="480"/>
        <w:rPr>
          <w:b w:val="0"/>
          <w:color w:val="000000" w:themeColor="text1"/>
        </w:rPr>
      </w:pPr>
      <w:r w:rsidRPr="007807FC">
        <w:rPr>
          <w:rFonts w:hint="eastAsia"/>
          <w:b w:val="0"/>
          <w:color w:val="000000" w:themeColor="text1"/>
        </w:rPr>
        <w:t>项目名称：沭阳县第一人民医院医疗设备（麻醉科）采购项目</w:t>
      </w:r>
    </w:p>
    <w:p w14:paraId="36DD0A90" w14:textId="77777777" w:rsidR="00AE26E5" w:rsidRPr="007807FC" w:rsidRDefault="00255DD5">
      <w:pPr>
        <w:pStyle w:val="a5"/>
        <w:spacing w:line="276" w:lineRule="auto"/>
        <w:ind w:leftChars="67" w:left="141" w:firstLine="480"/>
        <w:rPr>
          <w:b w:val="0"/>
          <w:color w:val="000000" w:themeColor="text1"/>
        </w:rPr>
      </w:pPr>
      <w:r w:rsidRPr="007807FC">
        <w:rPr>
          <w:rFonts w:hint="eastAsia"/>
          <w:b w:val="0"/>
          <w:color w:val="000000" w:themeColor="text1"/>
        </w:rPr>
        <w:t>包号：</w:t>
      </w:r>
    </w:p>
    <w:tbl>
      <w:tblPr>
        <w:tblW w:w="90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6"/>
        <w:gridCol w:w="1036"/>
        <w:gridCol w:w="966"/>
        <w:gridCol w:w="1414"/>
        <w:gridCol w:w="784"/>
        <w:gridCol w:w="980"/>
        <w:gridCol w:w="727"/>
        <w:gridCol w:w="1372"/>
        <w:gridCol w:w="1246"/>
      </w:tblGrid>
      <w:tr w:rsidR="007807FC" w:rsidRPr="007807FC" w14:paraId="1322EC23" w14:textId="77777777">
        <w:trPr>
          <w:cantSplit/>
          <w:trHeight w:val="567"/>
        </w:trPr>
        <w:tc>
          <w:tcPr>
            <w:tcW w:w="556" w:type="dxa"/>
          </w:tcPr>
          <w:p w14:paraId="47931890" w14:textId="77777777" w:rsidR="00AE26E5" w:rsidRPr="007807FC" w:rsidRDefault="00255DD5">
            <w:pPr>
              <w:spacing w:line="276" w:lineRule="auto"/>
              <w:jc w:val="center"/>
              <w:rPr>
                <w:rFonts w:ascii="仿宋" w:eastAsia="仿宋" w:hAnsi="仿宋"/>
                <w:color w:val="000000" w:themeColor="text1"/>
              </w:rPr>
            </w:pPr>
            <w:r w:rsidRPr="007807FC">
              <w:rPr>
                <w:rFonts w:ascii="仿宋" w:eastAsia="仿宋" w:hAnsi="仿宋" w:hint="eastAsia"/>
                <w:color w:val="000000" w:themeColor="text1"/>
              </w:rPr>
              <w:t>品目号</w:t>
            </w:r>
          </w:p>
        </w:tc>
        <w:tc>
          <w:tcPr>
            <w:tcW w:w="1036" w:type="dxa"/>
            <w:vAlign w:val="center"/>
          </w:tcPr>
          <w:p w14:paraId="0AFF41A7" w14:textId="77777777" w:rsidR="00AE26E5" w:rsidRPr="007807FC" w:rsidRDefault="00255DD5">
            <w:pPr>
              <w:spacing w:line="276" w:lineRule="auto"/>
              <w:jc w:val="center"/>
              <w:rPr>
                <w:rFonts w:ascii="仿宋" w:eastAsia="仿宋" w:hAnsi="仿宋"/>
                <w:color w:val="000000" w:themeColor="text1"/>
              </w:rPr>
            </w:pPr>
            <w:r w:rsidRPr="007807FC">
              <w:rPr>
                <w:rFonts w:ascii="仿宋" w:eastAsia="仿宋" w:hAnsi="仿宋" w:hint="eastAsia"/>
                <w:color w:val="000000" w:themeColor="text1"/>
              </w:rPr>
              <w:t>设备</w:t>
            </w:r>
          </w:p>
          <w:p w14:paraId="50E1E1F5" w14:textId="77777777" w:rsidR="00AE26E5" w:rsidRPr="007807FC" w:rsidRDefault="00255DD5">
            <w:pPr>
              <w:spacing w:line="276" w:lineRule="auto"/>
              <w:jc w:val="center"/>
              <w:rPr>
                <w:rFonts w:ascii="仿宋" w:eastAsia="仿宋" w:hAnsi="仿宋"/>
                <w:color w:val="000000" w:themeColor="text1"/>
              </w:rPr>
            </w:pPr>
            <w:r w:rsidRPr="007807FC">
              <w:rPr>
                <w:rFonts w:ascii="仿宋" w:eastAsia="仿宋" w:hAnsi="仿宋" w:hint="eastAsia"/>
                <w:color w:val="000000" w:themeColor="text1"/>
              </w:rPr>
              <w:t>名称</w:t>
            </w:r>
          </w:p>
        </w:tc>
        <w:tc>
          <w:tcPr>
            <w:tcW w:w="966" w:type="dxa"/>
            <w:vAlign w:val="center"/>
          </w:tcPr>
          <w:p w14:paraId="23257AC8" w14:textId="77777777" w:rsidR="00AE26E5" w:rsidRPr="007807FC" w:rsidRDefault="00255DD5">
            <w:pPr>
              <w:spacing w:line="276" w:lineRule="auto"/>
              <w:jc w:val="center"/>
              <w:rPr>
                <w:rFonts w:ascii="仿宋" w:eastAsia="仿宋" w:hAnsi="仿宋"/>
                <w:color w:val="000000" w:themeColor="text1"/>
              </w:rPr>
            </w:pPr>
            <w:r w:rsidRPr="007807FC">
              <w:rPr>
                <w:rFonts w:ascii="仿宋" w:eastAsia="仿宋" w:hAnsi="仿宋" w:hint="eastAsia"/>
                <w:color w:val="000000" w:themeColor="text1"/>
              </w:rPr>
              <w:t>品牌</w:t>
            </w:r>
          </w:p>
        </w:tc>
        <w:tc>
          <w:tcPr>
            <w:tcW w:w="1414" w:type="dxa"/>
            <w:vAlign w:val="center"/>
          </w:tcPr>
          <w:p w14:paraId="0F68420E" w14:textId="77777777" w:rsidR="00AE26E5" w:rsidRPr="007807FC" w:rsidRDefault="00255DD5">
            <w:pPr>
              <w:spacing w:line="276" w:lineRule="auto"/>
              <w:jc w:val="center"/>
              <w:rPr>
                <w:rFonts w:ascii="仿宋" w:eastAsia="仿宋" w:hAnsi="仿宋"/>
                <w:color w:val="000000" w:themeColor="text1"/>
              </w:rPr>
            </w:pPr>
            <w:r w:rsidRPr="007807FC">
              <w:rPr>
                <w:rFonts w:ascii="仿宋" w:eastAsia="仿宋" w:hAnsi="仿宋" w:hint="eastAsia"/>
                <w:color w:val="000000" w:themeColor="text1"/>
              </w:rPr>
              <w:t>规格</w:t>
            </w:r>
          </w:p>
          <w:p w14:paraId="0A7BEFE7" w14:textId="77777777" w:rsidR="00AE26E5" w:rsidRPr="007807FC" w:rsidRDefault="00255DD5">
            <w:pPr>
              <w:spacing w:line="276" w:lineRule="auto"/>
              <w:jc w:val="center"/>
              <w:rPr>
                <w:rFonts w:ascii="仿宋" w:eastAsia="仿宋" w:hAnsi="仿宋"/>
                <w:color w:val="000000" w:themeColor="text1"/>
              </w:rPr>
            </w:pPr>
            <w:r w:rsidRPr="007807FC">
              <w:rPr>
                <w:rFonts w:ascii="仿宋" w:eastAsia="仿宋" w:hAnsi="仿宋" w:hint="eastAsia"/>
                <w:color w:val="000000" w:themeColor="text1"/>
              </w:rPr>
              <w:t>型号</w:t>
            </w:r>
          </w:p>
        </w:tc>
        <w:tc>
          <w:tcPr>
            <w:tcW w:w="784" w:type="dxa"/>
            <w:vAlign w:val="center"/>
          </w:tcPr>
          <w:p w14:paraId="51262D6F" w14:textId="77777777" w:rsidR="00AE26E5" w:rsidRPr="007807FC" w:rsidRDefault="00255DD5">
            <w:pPr>
              <w:spacing w:line="276" w:lineRule="auto"/>
              <w:jc w:val="center"/>
              <w:rPr>
                <w:rFonts w:ascii="仿宋" w:eastAsia="仿宋" w:hAnsi="仿宋"/>
                <w:color w:val="000000" w:themeColor="text1"/>
              </w:rPr>
            </w:pPr>
            <w:r w:rsidRPr="007807FC">
              <w:rPr>
                <w:rFonts w:ascii="仿宋" w:eastAsia="仿宋" w:hAnsi="仿宋" w:hint="eastAsia"/>
                <w:color w:val="000000" w:themeColor="text1"/>
              </w:rPr>
              <w:t>产地</w:t>
            </w:r>
          </w:p>
        </w:tc>
        <w:tc>
          <w:tcPr>
            <w:tcW w:w="980" w:type="dxa"/>
            <w:vAlign w:val="center"/>
          </w:tcPr>
          <w:p w14:paraId="6D0E51A2" w14:textId="77777777" w:rsidR="00AE26E5" w:rsidRPr="007807FC" w:rsidRDefault="00255DD5">
            <w:pPr>
              <w:spacing w:line="276" w:lineRule="auto"/>
              <w:jc w:val="center"/>
              <w:rPr>
                <w:rFonts w:ascii="仿宋" w:eastAsia="仿宋" w:hAnsi="仿宋"/>
                <w:color w:val="000000" w:themeColor="text1"/>
              </w:rPr>
            </w:pPr>
            <w:r w:rsidRPr="007807FC">
              <w:rPr>
                <w:rFonts w:ascii="仿宋" w:eastAsia="仿宋" w:hAnsi="仿宋" w:hint="eastAsia"/>
                <w:color w:val="000000" w:themeColor="text1"/>
              </w:rPr>
              <w:t>交付期</w:t>
            </w:r>
          </w:p>
        </w:tc>
        <w:tc>
          <w:tcPr>
            <w:tcW w:w="727" w:type="dxa"/>
            <w:vAlign w:val="center"/>
          </w:tcPr>
          <w:p w14:paraId="083E3F12" w14:textId="77777777" w:rsidR="00AE26E5" w:rsidRPr="007807FC" w:rsidRDefault="00255DD5">
            <w:pPr>
              <w:spacing w:line="276" w:lineRule="auto"/>
              <w:jc w:val="center"/>
              <w:rPr>
                <w:rFonts w:ascii="仿宋" w:eastAsia="仿宋" w:hAnsi="仿宋"/>
                <w:color w:val="000000" w:themeColor="text1"/>
              </w:rPr>
            </w:pPr>
            <w:r w:rsidRPr="007807FC">
              <w:rPr>
                <w:rFonts w:ascii="仿宋" w:eastAsia="仿宋" w:hAnsi="仿宋" w:hint="eastAsia"/>
                <w:color w:val="000000" w:themeColor="text1"/>
              </w:rPr>
              <w:t>数量</w:t>
            </w:r>
          </w:p>
        </w:tc>
        <w:tc>
          <w:tcPr>
            <w:tcW w:w="1372" w:type="dxa"/>
            <w:vAlign w:val="center"/>
          </w:tcPr>
          <w:p w14:paraId="7D9D7C40" w14:textId="77777777" w:rsidR="00AE26E5" w:rsidRPr="007807FC" w:rsidRDefault="00255DD5">
            <w:pPr>
              <w:spacing w:line="276" w:lineRule="auto"/>
              <w:jc w:val="center"/>
              <w:rPr>
                <w:rFonts w:ascii="仿宋" w:eastAsia="仿宋" w:hAnsi="仿宋"/>
                <w:color w:val="000000" w:themeColor="text1"/>
              </w:rPr>
            </w:pPr>
            <w:r w:rsidRPr="007807FC">
              <w:rPr>
                <w:rFonts w:ascii="仿宋" w:eastAsia="仿宋" w:hAnsi="仿宋" w:hint="eastAsia"/>
                <w:color w:val="000000" w:themeColor="text1"/>
              </w:rPr>
              <w:t>分项单价</w:t>
            </w:r>
          </w:p>
        </w:tc>
        <w:tc>
          <w:tcPr>
            <w:tcW w:w="1246" w:type="dxa"/>
            <w:vAlign w:val="center"/>
          </w:tcPr>
          <w:p w14:paraId="7284013B" w14:textId="77777777" w:rsidR="00AE26E5" w:rsidRPr="007807FC" w:rsidRDefault="00255DD5">
            <w:pPr>
              <w:spacing w:line="276" w:lineRule="auto"/>
              <w:jc w:val="center"/>
              <w:rPr>
                <w:rFonts w:ascii="仿宋" w:eastAsia="仿宋" w:hAnsi="仿宋"/>
                <w:color w:val="000000" w:themeColor="text1"/>
              </w:rPr>
            </w:pPr>
            <w:r w:rsidRPr="007807FC">
              <w:rPr>
                <w:rFonts w:ascii="仿宋" w:eastAsia="仿宋" w:hAnsi="仿宋" w:hint="eastAsia"/>
                <w:color w:val="000000" w:themeColor="text1"/>
              </w:rPr>
              <w:t>分项总价</w:t>
            </w:r>
          </w:p>
        </w:tc>
      </w:tr>
      <w:tr w:rsidR="007807FC" w:rsidRPr="007807FC" w14:paraId="0586114D" w14:textId="77777777">
        <w:trPr>
          <w:cantSplit/>
          <w:trHeight w:val="567"/>
        </w:trPr>
        <w:tc>
          <w:tcPr>
            <w:tcW w:w="556" w:type="dxa"/>
            <w:vAlign w:val="center"/>
          </w:tcPr>
          <w:p w14:paraId="7B22F24F" w14:textId="77777777" w:rsidR="00AE26E5" w:rsidRPr="007807FC" w:rsidRDefault="00AE26E5">
            <w:pPr>
              <w:spacing w:line="276" w:lineRule="auto"/>
              <w:jc w:val="center"/>
              <w:rPr>
                <w:rFonts w:ascii="仿宋" w:eastAsia="仿宋" w:hAnsi="仿宋"/>
                <w:color w:val="000000" w:themeColor="text1"/>
              </w:rPr>
            </w:pPr>
          </w:p>
        </w:tc>
        <w:tc>
          <w:tcPr>
            <w:tcW w:w="1036" w:type="dxa"/>
            <w:vAlign w:val="center"/>
          </w:tcPr>
          <w:p w14:paraId="41DB87B1" w14:textId="77777777" w:rsidR="00AE26E5" w:rsidRPr="007807FC" w:rsidRDefault="00AE26E5">
            <w:pPr>
              <w:spacing w:line="276" w:lineRule="auto"/>
              <w:rPr>
                <w:rFonts w:ascii="仿宋" w:eastAsia="仿宋" w:hAnsi="仿宋"/>
                <w:color w:val="000000" w:themeColor="text1"/>
              </w:rPr>
            </w:pPr>
          </w:p>
        </w:tc>
        <w:tc>
          <w:tcPr>
            <w:tcW w:w="966" w:type="dxa"/>
            <w:vAlign w:val="center"/>
          </w:tcPr>
          <w:p w14:paraId="2B73C8E3" w14:textId="77777777" w:rsidR="00AE26E5" w:rsidRPr="007807FC" w:rsidRDefault="00AE26E5">
            <w:pPr>
              <w:spacing w:line="276" w:lineRule="auto"/>
              <w:rPr>
                <w:rFonts w:ascii="仿宋" w:eastAsia="仿宋" w:hAnsi="仿宋"/>
                <w:color w:val="000000" w:themeColor="text1"/>
              </w:rPr>
            </w:pPr>
          </w:p>
        </w:tc>
        <w:tc>
          <w:tcPr>
            <w:tcW w:w="1414" w:type="dxa"/>
            <w:vAlign w:val="center"/>
          </w:tcPr>
          <w:p w14:paraId="2C9402FB" w14:textId="77777777" w:rsidR="00AE26E5" w:rsidRPr="007807FC" w:rsidRDefault="00AE26E5">
            <w:pPr>
              <w:spacing w:line="276" w:lineRule="auto"/>
              <w:rPr>
                <w:rFonts w:ascii="仿宋" w:eastAsia="仿宋" w:hAnsi="仿宋"/>
                <w:color w:val="000000" w:themeColor="text1"/>
              </w:rPr>
            </w:pPr>
          </w:p>
        </w:tc>
        <w:tc>
          <w:tcPr>
            <w:tcW w:w="784" w:type="dxa"/>
            <w:vAlign w:val="center"/>
          </w:tcPr>
          <w:p w14:paraId="128D613D" w14:textId="77777777" w:rsidR="00AE26E5" w:rsidRPr="007807FC" w:rsidRDefault="00AE26E5">
            <w:pPr>
              <w:spacing w:line="276" w:lineRule="auto"/>
              <w:rPr>
                <w:rFonts w:ascii="仿宋" w:eastAsia="仿宋" w:hAnsi="仿宋"/>
                <w:color w:val="000000" w:themeColor="text1"/>
              </w:rPr>
            </w:pPr>
          </w:p>
        </w:tc>
        <w:tc>
          <w:tcPr>
            <w:tcW w:w="980" w:type="dxa"/>
            <w:vAlign w:val="center"/>
          </w:tcPr>
          <w:p w14:paraId="313EFDA0" w14:textId="77777777" w:rsidR="00AE26E5" w:rsidRPr="007807FC" w:rsidRDefault="00AE26E5">
            <w:pPr>
              <w:spacing w:line="276" w:lineRule="auto"/>
              <w:rPr>
                <w:rFonts w:ascii="仿宋" w:eastAsia="仿宋" w:hAnsi="仿宋"/>
                <w:color w:val="000000" w:themeColor="text1"/>
              </w:rPr>
            </w:pPr>
          </w:p>
        </w:tc>
        <w:tc>
          <w:tcPr>
            <w:tcW w:w="727" w:type="dxa"/>
            <w:vAlign w:val="center"/>
          </w:tcPr>
          <w:p w14:paraId="4141F68A" w14:textId="77777777" w:rsidR="00AE26E5" w:rsidRPr="007807FC" w:rsidRDefault="00AE26E5">
            <w:pPr>
              <w:spacing w:line="276" w:lineRule="auto"/>
              <w:rPr>
                <w:rFonts w:ascii="仿宋" w:eastAsia="仿宋" w:hAnsi="仿宋"/>
                <w:color w:val="000000" w:themeColor="text1"/>
              </w:rPr>
            </w:pPr>
          </w:p>
        </w:tc>
        <w:tc>
          <w:tcPr>
            <w:tcW w:w="1372" w:type="dxa"/>
            <w:vAlign w:val="center"/>
          </w:tcPr>
          <w:p w14:paraId="7765D194" w14:textId="77777777" w:rsidR="00AE26E5" w:rsidRPr="007807FC" w:rsidRDefault="00AE26E5">
            <w:pPr>
              <w:spacing w:line="276" w:lineRule="auto"/>
              <w:rPr>
                <w:rFonts w:ascii="仿宋" w:eastAsia="仿宋" w:hAnsi="仿宋"/>
                <w:color w:val="000000" w:themeColor="text1"/>
              </w:rPr>
            </w:pPr>
          </w:p>
        </w:tc>
        <w:tc>
          <w:tcPr>
            <w:tcW w:w="1246" w:type="dxa"/>
            <w:vAlign w:val="center"/>
          </w:tcPr>
          <w:p w14:paraId="0141180D" w14:textId="77777777" w:rsidR="00AE26E5" w:rsidRPr="007807FC" w:rsidRDefault="00AE26E5">
            <w:pPr>
              <w:spacing w:line="276" w:lineRule="auto"/>
              <w:rPr>
                <w:rFonts w:ascii="仿宋" w:eastAsia="仿宋" w:hAnsi="仿宋"/>
                <w:color w:val="000000" w:themeColor="text1"/>
              </w:rPr>
            </w:pPr>
          </w:p>
        </w:tc>
      </w:tr>
      <w:tr w:rsidR="007807FC" w:rsidRPr="007807FC" w14:paraId="43DE235A" w14:textId="77777777">
        <w:trPr>
          <w:cantSplit/>
          <w:trHeight w:val="567"/>
        </w:trPr>
        <w:tc>
          <w:tcPr>
            <w:tcW w:w="556" w:type="dxa"/>
            <w:vAlign w:val="center"/>
          </w:tcPr>
          <w:p w14:paraId="5232A2B6" w14:textId="77777777" w:rsidR="00AE26E5" w:rsidRPr="007807FC" w:rsidRDefault="00AE26E5">
            <w:pPr>
              <w:spacing w:line="276" w:lineRule="auto"/>
              <w:jc w:val="center"/>
              <w:rPr>
                <w:rFonts w:ascii="仿宋" w:eastAsia="仿宋" w:hAnsi="仿宋"/>
                <w:color w:val="000000" w:themeColor="text1"/>
              </w:rPr>
            </w:pPr>
          </w:p>
        </w:tc>
        <w:tc>
          <w:tcPr>
            <w:tcW w:w="1036" w:type="dxa"/>
            <w:vAlign w:val="center"/>
          </w:tcPr>
          <w:p w14:paraId="0CB95E57" w14:textId="77777777" w:rsidR="00AE26E5" w:rsidRPr="007807FC" w:rsidRDefault="00AE26E5">
            <w:pPr>
              <w:spacing w:line="276" w:lineRule="auto"/>
              <w:rPr>
                <w:rFonts w:ascii="仿宋" w:eastAsia="仿宋" w:hAnsi="仿宋"/>
                <w:color w:val="000000" w:themeColor="text1"/>
              </w:rPr>
            </w:pPr>
          </w:p>
        </w:tc>
        <w:tc>
          <w:tcPr>
            <w:tcW w:w="966" w:type="dxa"/>
            <w:vAlign w:val="center"/>
          </w:tcPr>
          <w:p w14:paraId="07DAD201" w14:textId="77777777" w:rsidR="00AE26E5" w:rsidRPr="007807FC" w:rsidRDefault="00AE26E5">
            <w:pPr>
              <w:spacing w:line="276" w:lineRule="auto"/>
              <w:rPr>
                <w:rFonts w:ascii="仿宋" w:eastAsia="仿宋" w:hAnsi="仿宋"/>
                <w:color w:val="000000" w:themeColor="text1"/>
              </w:rPr>
            </w:pPr>
          </w:p>
        </w:tc>
        <w:tc>
          <w:tcPr>
            <w:tcW w:w="1414" w:type="dxa"/>
            <w:vAlign w:val="center"/>
          </w:tcPr>
          <w:p w14:paraId="7DF00D80" w14:textId="77777777" w:rsidR="00AE26E5" w:rsidRPr="007807FC" w:rsidRDefault="00AE26E5">
            <w:pPr>
              <w:spacing w:line="276" w:lineRule="auto"/>
              <w:rPr>
                <w:rFonts w:ascii="仿宋" w:eastAsia="仿宋" w:hAnsi="仿宋"/>
                <w:color w:val="000000" w:themeColor="text1"/>
              </w:rPr>
            </w:pPr>
          </w:p>
        </w:tc>
        <w:tc>
          <w:tcPr>
            <w:tcW w:w="784" w:type="dxa"/>
            <w:vAlign w:val="center"/>
          </w:tcPr>
          <w:p w14:paraId="3C3F13A5" w14:textId="77777777" w:rsidR="00AE26E5" w:rsidRPr="007807FC" w:rsidRDefault="00AE26E5">
            <w:pPr>
              <w:spacing w:line="276" w:lineRule="auto"/>
              <w:rPr>
                <w:rFonts w:ascii="仿宋" w:eastAsia="仿宋" w:hAnsi="仿宋"/>
                <w:color w:val="000000" w:themeColor="text1"/>
              </w:rPr>
            </w:pPr>
          </w:p>
        </w:tc>
        <w:tc>
          <w:tcPr>
            <w:tcW w:w="980" w:type="dxa"/>
            <w:vAlign w:val="center"/>
          </w:tcPr>
          <w:p w14:paraId="1B28E1E0" w14:textId="77777777" w:rsidR="00AE26E5" w:rsidRPr="007807FC" w:rsidRDefault="00AE26E5">
            <w:pPr>
              <w:spacing w:line="276" w:lineRule="auto"/>
              <w:rPr>
                <w:rFonts w:ascii="仿宋" w:eastAsia="仿宋" w:hAnsi="仿宋"/>
                <w:color w:val="000000" w:themeColor="text1"/>
              </w:rPr>
            </w:pPr>
          </w:p>
        </w:tc>
        <w:tc>
          <w:tcPr>
            <w:tcW w:w="727" w:type="dxa"/>
            <w:vAlign w:val="center"/>
          </w:tcPr>
          <w:p w14:paraId="2C74F19A" w14:textId="77777777" w:rsidR="00AE26E5" w:rsidRPr="007807FC" w:rsidRDefault="00AE26E5">
            <w:pPr>
              <w:spacing w:line="276" w:lineRule="auto"/>
              <w:rPr>
                <w:rFonts w:ascii="仿宋" w:eastAsia="仿宋" w:hAnsi="仿宋"/>
                <w:color w:val="000000" w:themeColor="text1"/>
              </w:rPr>
            </w:pPr>
          </w:p>
        </w:tc>
        <w:tc>
          <w:tcPr>
            <w:tcW w:w="1372" w:type="dxa"/>
            <w:vAlign w:val="center"/>
          </w:tcPr>
          <w:p w14:paraId="74293047" w14:textId="77777777" w:rsidR="00AE26E5" w:rsidRPr="007807FC" w:rsidRDefault="00AE26E5">
            <w:pPr>
              <w:spacing w:line="276" w:lineRule="auto"/>
              <w:rPr>
                <w:rFonts w:ascii="仿宋" w:eastAsia="仿宋" w:hAnsi="仿宋"/>
                <w:color w:val="000000" w:themeColor="text1"/>
              </w:rPr>
            </w:pPr>
          </w:p>
        </w:tc>
        <w:tc>
          <w:tcPr>
            <w:tcW w:w="1246" w:type="dxa"/>
            <w:vAlign w:val="center"/>
          </w:tcPr>
          <w:p w14:paraId="11E0C0CC" w14:textId="77777777" w:rsidR="00AE26E5" w:rsidRPr="007807FC" w:rsidRDefault="00AE26E5">
            <w:pPr>
              <w:spacing w:line="276" w:lineRule="auto"/>
              <w:rPr>
                <w:rFonts w:ascii="仿宋" w:eastAsia="仿宋" w:hAnsi="仿宋"/>
                <w:color w:val="000000" w:themeColor="text1"/>
              </w:rPr>
            </w:pPr>
          </w:p>
        </w:tc>
      </w:tr>
      <w:tr w:rsidR="007807FC" w:rsidRPr="007807FC" w14:paraId="0D86A609" w14:textId="77777777">
        <w:trPr>
          <w:cantSplit/>
          <w:trHeight w:val="567"/>
        </w:trPr>
        <w:tc>
          <w:tcPr>
            <w:tcW w:w="556" w:type="dxa"/>
            <w:vAlign w:val="center"/>
          </w:tcPr>
          <w:p w14:paraId="379EE0A3" w14:textId="77777777" w:rsidR="00AE26E5" w:rsidRPr="007807FC" w:rsidRDefault="00AE26E5">
            <w:pPr>
              <w:spacing w:line="276" w:lineRule="auto"/>
              <w:jc w:val="center"/>
              <w:rPr>
                <w:rFonts w:ascii="仿宋" w:eastAsia="仿宋" w:hAnsi="仿宋"/>
                <w:color w:val="000000" w:themeColor="text1"/>
              </w:rPr>
            </w:pPr>
          </w:p>
        </w:tc>
        <w:tc>
          <w:tcPr>
            <w:tcW w:w="1036" w:type="dxa"/>
            <w:vAlign w:val="center"/>
          </w:tcPr>
          <w:p w14:paraId="2E6B19FE" w14:textId="77777777" w:rsidR="00AE26E5" w:rsidRPr="007807FC" w:rsidRDefault="00AE26E5">
            <w:pPr>
              <w:spacing w:line="276" w:lineRule="auto"/>
              <w:rPr>
                <w:rFonts w:ascii="仿宋" w:eastAsia="仿宋" w:hAnsi="仿宋"/>
                <w:color w:val="000000" w:themeColor="text1"/>
              </w:rPr>
            </w:pPr>
          </w:p>
        </w:tc>
        <w:tc>
          <w:tcPr>
            <w:tcW w:w="966" w:type="dxa"/>
            <w:vAlign w:val="center"/>
          </w:tcPr>
          <w:p w14:paraId="7231BC46" w14:textId="77777777" w:rsidR="00AE26E5" w:rsidRPr="007807FC" w:rsidRDefault="00AE26E5">
            <w:pPr>
              <w:spacing w:line="276" w:lineRule="auto"/>
              <w:rPr>
                <w:rFonts w:ascii="仿宋" w:eastAsia="仿宋" w:hAnsi="仿宋"/>
                <w:color w:val="000000" w:themeColor="text1"/>
              </w:rPr>
            </w:pPr>
          </w:p>
        </w:tc>
        <w:tc>
          <w:tcPr>
            <w:tcW w:w="1414" w:type="dxa"/>
            <w:vAlign w:val="center"/>
          </w:tcPr>
          <w:p w14:paraId="70840E79" w14:textId="77777777" w:rsidR="00AE26E5" w:rsidRPr="007807FC" w:rsidRDefault="00AE26E5">
            <w:pPr>
              <w:spacing w:line="276" w:lineRule="auto"/>
              <w:rPr>
                <w:rFonts w:ascii="仿宋" w:eastAsia="仿宋" w:hAnsi="仿宋"/>
                <w:color w:val="000000" w:themeColor="text1"/>
              </w:rPr>
            </w:pPr>
          </w:p>
        </w:tc>
        <w:tc>
          <w:tcPr>
            <w:tcW w:w="784" w:type="dxa"/>
            <w:vAlign w:val="center"/>
          </w:tcPr>
          <w:p w14:paraId="40B2C175" w14:textId="77777777" w:rsidR="00AE26E5" w:rsidRPr="007807FC" w:rsidRDefault="00AE26E5">
            <w:pPr>
              <w:spacing w:line="276" w:lineRule="auto"/>
              <w:rPr>
                <w:rFonts w:ascii="仿宋" w:eastAsia="仿宋" w:hAnsi="仿宋"/>
                <w:color w:val="000000" w:themeColor="text1"/>
              </w:rPr>
            </w:pPr>
          </w:p>
        </w:tc>
        <w:tc>
          <w:tcPr>
            <w:tcW w:w="980" w:type="dxa"/>
            <w:vAlign w:val="center"/>
          </w:tcPr>
          <w:p w14:paraId="2FBDDC90" w14:textId="77777777" w:rsidR="00AE26E5" w:rsidRPr="007807FC" w:rsidRDefault="00AE26E5">
            <w:pPr>
              <w:spacing w:line="276" w:lineRule="auto"/>
              <w:rPr>
                <w:rFonts w:ascii="仿宋" w:eastAsia="仿宋" w:hAnsi="仿宋"/>
                <w:color w:val="000000" w:themeColor="text1"/>
              </w:rPr>
            </w:pPr>
          </w:p>
        </w:tc>
        <w:tc>
          <w:tcPr>
            <w:tcW w:w="727" w:type="dxa"/>
            <w:vAlign w:val="center"/>
          </w:tcPr>
          <w:p w14:paraId="0F9EA5D6" w14:textId="77777777" w:rsidR="00AE26E5" w:rsidRPr="007807FC" w:rsidRDefault="00AE26E5">
            <w:pPr>
              <w:spacing w:line="276" w:lineRule="auto"/>
              <w:rPr>
                <w:rFonts w:ascii="仿宋" w:eastAsia="仿宋" w:hAnsi="仿宋"/>
                <w:color w:val="000000" w:themeColor="text1"/>
              </w:rPr>
            </w:pPr>
          </w:p>
        </w:tc>
        <w:tc>
          <w:tcPr>
            <w:tcW w:w="1372" w:type="dxa"/>
            <w:vAlign w:val="center"/>
          </w:tcPr>
          <w:p w14:paraId="36BFC1C8" w14:textId="77777777" w:rsidR="00AE26E5" w:rsidRPr="007807FC" w:rsidRDefault="00AE26E5">
            <w:pPr>
              <w:spacing w:line="276" w:lineRule="auto"/>
              <w:rPr>
                <w:rFonts w:ascii="仿宋" w:eastAsia="仿宋" w:hAnsi="仿宋"/>
                <w:color w:val="000000" w:themeColor="text1"/>
              </w:rPr>
            </w:pPr>
          </w:p>
        </w:tc>
        <w:tc>
          <w:tcPr>
            <w:tcW w:w="1246" w:type="dxa"/>
            <w:vAlign w:val="center"/>
          </w:tcPr>
          <w:p w14:paraId="1897BAC5" w14:textId="77777777" w:rsidR="00AE26E5" w:rsidRPr="007807FC" w:rsidRDefault="00AE26E5">
            <w:pPr>
              <w:spacing w:line="276" w:lineRule="auto"/>
              <w:rPr>
                <w:rFonts w:ascii="仿宋" w:eastAsia="仿宋" w:hAnsi="仿宋"/>
                <w:color w:val="000000" w:themeColor="text1"/>
              </w:rPr>
            </w:pPr>
          </w:p>
        </w:tc>
      </w:tr>
      <w:tr w:rsidR="007807FC" w:rsidRPr="007807FC" w14:paraId="2C56D3D6" w14:textId="77777777">
        <w:trPr>
          <w:cantSplit/>
          <w:trHeight w:val="567"/>
        </w:trPr>
        <w:tc>
          <w:tcPr>
            <w:tcW w:w="556" w:type="dxa"/>
            <w:vAlign w:val="center"/>
          </w:tcPr>
          <w:p w14:paraId="12BFB73A" w14:textId="77777777" w:rsidR="00AE26E5" w:rsidRPr="007807FC" w:rsidRDefault="00AE26E5">
            <w:pPr>
              <w:spacing w:line="276" w:lineRule="auto"/>
              <w:jc w:val="center"/>
              <w:rPr>
                <w:rFonts w:ascii="仿宋" w:eastAsia="仿宋" w:hAnsi="仿宋"/>
                <w:color w:val="000000" w:themeColor="text1"/>
              </w:rPr>
            </w:pPr>
          </w:p>
        </w:tc>
        <w:tc>
          <w:tcPr>
            <w:tcW w:w="1036" w:type="dxa"/>
            <w:vAlign w:val="center"/>
          </w:tcPr>
          <w:p w14:paraId="3B1D9E2E" w14:textId="77777777" w:rsidR="00AE26E5" w:rsidRPr="007807FC" w:rsidRDefault="00AE26E5">
            <w:pPr>
              <w:spacing w:line="276" w:lineRule="auto"/>
              <w:rPr>
                <w:rFonts w:ascii="仿宋" w:eastAsia="仿宋" w:hAnsi="仿宋"/>
                <w:color w:val="000000" w:themeColor="text1"/>
              </w:rPr>
            </w:pPr>
          </w:p>
        </w:tc>
        <w:tc>
          <w:tcPr>
            <w:tcW w:w="966" w:type="dxa"/>
            <w:vAlign w:val="center"/>
          </w:tcPr>
          <w:p w14:paraId="6345FF94" w14:textId="77777777" w:rsidR="00AE26E5" w:rsidRPr="007807FC" w:rsidRDefault="00AE26E5">
            <w:pPr>
              <w:spacing w:line="276" w:lineRule="auto"/>
              <w:rPr>
                <w:rFonts w:ascii="仿宋" w:eastAsia="仿宋" w:hAnsi="仿宋"/>
                <w:color w:val="000000" w:themeColor="text1"/>
              </w:rPr>
            </w:pPr>
          </w:p>
        </w:tc>
        <w:tc>
          <w:tcPr>
            <w:tcW w:w="1414" w:type="dxa"/>
            <w:vAlign w:val="center"/>
          </w:tcPr>
          <w:p w14:paraId="10779279" w14:textId="77777777" w:rsidR="00AE26E5" w:rsidRPr="007807FC" w:rsidRDefault="00AE26E5">
            <w:pPr>
              <w:spacing w:line="276" w:lineRule="auto"/>
              <w:rPr>
                <w:rFonts w:ascii="仿宋" w:eastAsia="仿宋" w:hAnsi="仿宋"/>
                <w:color w:val="000000" w:themeColor="text1"/>
              </w:rPr>
            </w:pPr>
          </w:p>
        </w:tc>
        <w:tc>
          <w:tcPr>
            <w:tcW w:w="784" w:type="dxa"/>
            <w:vAlign w:val="center"/>
          </w:tcPr>
          <w:p w14:paraId="0FA3989C" w14:textId="77777777" w:rsidR="00AE26E5" w:rsidRPr="007807FC" w:rsidRDefault="00AE26E5">
            <w:pPr>
              <w:spacing w:line="276" w:lineRule="auto"/>
              <w:rPr>
                <w:rFonts w:ascii="仿宋" w:eastAsia="仿宋" w:hAnsi="仿宋"/>
                <w:color w:val="000000" w:themeColor="text1"/>
              </w:rPr>
            </w:pPr>
          </w:p>
        </w:tc>
        <w:tc>
          <w:tcPr>
            <w:tcW w:w="980" w:type="dxa"/>
            <w:vAlign w:val="center"/>
          </w:tcPr>
          <w:p w14:paraId="56E33079" w14:textId="77777777" w:rsidR="00AE26E5" w:rsidRPr="007807FC" w:rsidRDefault="00AE26E5">
            <w:pPr>
              <w:spacing w:line="276" w:lineRule="auto"/>
              <w:rPr>
                <w:rFonts w:ascii="仿宋" w:eastAsia="仿宋" w:hAnsi="仿宋"/>
                <w:color w:val="000000" w:themeColor="text1"/>
              </w:rPr>
            </w:pPr>
          </w:p>
        </w:tc>
        <w:tc>
          <w:tcPr>
            <w:tcW w:w="727" w:type="dxa"/>
            <w:vAlign w:val="center"/>
          </w:tcPr>
          <w:p w14:paraId="3C545083" w14:textId="77777777" w:rsidR="00AE26E5" w:rsidRPr="007807FC" w:rsidRDefault="00AE26E5">
            <w:pPr>
              <w:spacing w:line="276" w:lineRule="auto"/>
              <w:rPr>
                <w:rFonts w:ascii="仿宋" w:eastAsia="仿宋" w:hAnsi="仿宋"/>
                <w:color w:val="000000" w:themeColor="text1"/>
              </w:rPr>
            </w:pPr>
          </w:p>
        </w:tc>
        <w:tc>
          <w:tcPr>
            <w:tcW w:w="1372" w:type="dxa"/>
            <w:vAlign w:val="center"/>
          </w:tcPr>
          <w:p w14:paraId="7ECF1628" w14:textId="77777777" w:rsidR="00AE26E5" w:rsidRPr="007807FC" w:rsidRDefault="00AE26E5">
            <w:pPr>
              <w:spacing w:line="276" w:lineRule="auto"/>
              <w:rPr>
                <w:rFonts w:ascii="仿宋" w:eastAsia="仿宋" w:hAnsi="仿宋"/>
                <w:color w:val="000000" w:themeColor="text1"/>
              </w:rPr>
            </w:pPr>
          </w:p>
        </w:tc>
        <w:tc>
          <w:tcPr>
            <w:tcW w:w="1246" w:type="dxa"/>
            <w:vAlign w:val="center"/>
          </w:tcPr>
          <w:p w14:paraId="3F6BD068" w14:textId="77777777" w:rsidR="00AE26E5" w:rsidRPr="007807FC" w:rsidRDefault="00AE26E5">
            <w:pPr>
              <w:spacing w:line="276" w:lineRule="auto"/>
              <w:rPr>
                <w:rFonts w:ascii="仿宋" w:eastAsia="仿宋" w:hAnsi="仿宋"/>
                <w:color w:val="000000" w:themeColor="text1"/>
              </w:rPr>
            </w:pPr>
          </w:p>
        </w:tc>
      </w:tr>
      <w:tr w:rsidR="007807FC" w:rsidRPr="007807FC" w14:paraId="22E71914" w14:textId="77777777">
        <w:trPr>
          <w:cantSplit/>
          <w:trHeight w:val="567"/>
        </w:trPr>
        <w:tc>
          <w:tcPr>
            <w:tcW w:w="556" w:type="dxa"/>
            <w:vAlign w:val="center"/>
          </w:tcPr>
          <w:p w14:paraId="7387C3F2" w14:textId="77777777" w:rsidR="00AE26E5" w:rsidRPr="007807FC" w:rsidRDefault="00255DD5">
            <w:pPr>
              <w:spacing w:line="276" w:lineRule="auto"/>
              <w:rPr>
                <w:rFonts w:ascii="仿宋" w:eastAsia="仿宋" w:hAnsi="仿宋"/>
                <w:color w:val="000000" w:themeColor="text1"/>
              </w:rPr>
            </w:pPr>
            <w:r w:rsidRPr="007807FC">
              <w:rPr>
                <w:rFonts w:ascii="仿宋" w:eastAsia="仿宋" w:hAnsi="仿宋"/>
                <w:color w:val="000000" w:themeColor="text1"/>
              </w:rPr>
              <w:t>…</w:t>
            </w:r>
          </w:p>
        </w:tc>
        <w:tc>
          <w:tcPr>
            <w:tcW w:w="1036" w:type="dxa"/>
            <w:vAlign w:val="center"/>
          </w:tcPr>
          <w:p w14:paraId="1A104447" w14:textId="77777777" w:rsidR="00AE26E5" w:rsidRPr="007807FC" w:rsidRDefault="00255DD5">
            <w:pPr>
              <w:spacing w:line="276" w:lineRule="auto"/>
              <w:rPr>
                <w:rFonts w:ascii="仿宋" w:eastAsia="仿宋" w:hAnsi="仿宋"/>
                <w:color w:val="000000" w:themeColor="text1"/>
              </w:rPr>
            </w:pPr>
            <w:r w:rsidRPr="007807FC">
              <w:rPr>
                <w:rFonts w:ascii="仿宋" w:eastAsia="仿宋" w:hAnsi="仿宋"/>
                <w:color w:val="000000" w:themeColor="text1"/>
              </w:rPr>
              <w:t>……</w:t>
            </w:r>
          </w:p>
        </w:tc>
        <w:tc>
          <w:tcPr>
            <w:tcW w:w="966" w:type="dxa"/>
            <w:vAlign w:val="center"/>
          </w:tcPr>
          <w:p w14:paraId="1DA8DF24" w14:textId="77777777" w:rsidR="00AE26E5" w:rsidRPr="007807FC" w:rsidRDefault="00AE26E5">
            <w:pPr>
              <w:spacing w:line="276" w:lineRule="auto"/>
              <w:rPr>
                <w:rFonts w:ascii="仿宋" w:eastAsia="仿宋" w:hAnsi="仿宋"/>
                <w:color w:val="000000" w:themeColor="text1"/>
              </w:rPr>
            </w:pPr>
          </w:p>
        </w:tc>
        <w:tc>
          <w:tcPr>
            <w:tcW w:w="1414" w:type="dxa"/>
            <w:vAlign w:val="center"/>
          </w:tcPr>
          <w:p w14:paraId="0EA52F0C" w14:textId="77777777" w:rsidR="00AE26E5" w:rsidRPr="007807FC" w:rsidRDefault="00AE26E5">
            <w:pPr>
              <w:spacing w:line="276" w:lineRule="auto"/>
              <w:rPr>
                <w:rFonts w:ascii="仿宋" w:eastAsia="仿宋" w:hAnsi="仿宋"/>
                <w:color w:val="000000" w:themeColor="text1"/>
              </w:rPr>
            </w:pPr>
          </w:p>
        </w:tc>
        <w:tc>
          <w:tcPr>
            <w:tcW w:w="784" w:type="dxa"/>
            <w:vAlign w:val="center"/>
          </w:tcPr>
          <w:p w14:paraId="3828A930" w14:textId="77777777" w:rsidR="00AE26E5" w:rsidRPr="007807FC" w:rsidRDefault="00AE26E5">
            <w:pPr>
              <w:spacing w:line="276" w:lineRule="auto"/>
              <w:rPr>
                <w:rFonts w:ascii="仿宋" w:eastAsia="仿宋" w:hAnsi="仿宋"/>
                <w:color w:val="000000" w:themeColor="text1"/>
              </w:rPr>
            </w:pPr>
          </w:p>
        </w:tc>
        <w:tc>
          <w:tcPr>
            <w:tcW w:w="980" w:type="dxa"/>
            <w:vAlign w:val="center"/>
          </w:tcPr>
          <w:p w14:paraId="73CBAB71" w14:textId="77777777" w:rsidR="00AE26E5" w:rsidRPr="007807FC" w:rsidRDefault="00AE26E5">
            <w:pPr>
              <w:spacing w:line="276" w:lineRule="auto"/>
              <w:rPr>
                <w:rFonts w:ascii="仿宋" w:eastAsia="仿宋" w:hAnsi="仿宋"/>
                <w:color w:val="000000" w:themeColor="text1"/>
              </w:rPr>
            </w:pPr>
          </w:p>
        </w:tc>
        <w:tc>
          <w:tcPr>
            <w:tcW w:w="727" w:type="dxa"/>
            <w:vAlign w:val="center"/>
          </w:tcPr>
          <w:p w14:paraId="76FB1996" w14:textId="77777777" w:rsidR="00AE26E5" w:rsidRPr="007807FC" w:rsidRDefault="00AE26E5">
            <w:pPr>
              <w:spacing w:line="276" w:lineRule="auto"/>
              <w:rPr>
                <w:rFonts w:ascii="仿宋" w:eastAsia="仿宋" w:hAnsi="仿宋"/>
                <w:color w:val="000000" w:themeColor="text1"/>
              </w:rPr>
            </w:pPr>
          </w:p>
        </w:tc>
        <w:tc>
          <w:tcPr>
            <w:tcW w:w="1372" w:type="dxa"/>
            <w:vAlign w:val="center"/>
          </w:tcPr>
          <w:p w14:paraId="31AC8004" w14:textId="77777777" w:rsidR="00AE26E5" w:rsidRPr="007807FC" w:rsidRDefault="00AE26E5">
            <w:pPr>
              <w:spacing w:line="276" w:lineRule="auto"/>
              <w:rPr>
                <w:rFonts w:ascii="仿宋" w:eastAsia="仿宋" w:hAnsi="仿宋"/>
                <w:color w:val="000000" w:themeColor="text1"/>
              </w:rPr>
            </w:pPr>
          </w:p>
        </w:tc>
        <w:tc>
          <w:tcPr>
            <w:tcW w:w="1246" w:type="dxa"/>
            <w:vAlign w:val="center"/>
          </w:tcPr>
          <w:p w14:paraId="33300A47" w14:textId="77777777" w:rsidR="00AE26E5" w:rsidRPr="007807FC" w:rsidRDefault="00AE26E5">
            <w:pPr>
              <w:spacing w:line="276" w:lineRule="auto"/>
              <w:rPr>
                <w:rFonts w:ascii="仿宋" w:eastAsia="仿宋" w:hAnsi="仿宋"/>
                <w:color w:val="000000" w:themeColor="text1"/>
              </w:rPr>
            </w:pPr>
          </w:p>
        </w:tc>
      </w:tr>
      <w:tr w:rsidR="007807FC" w:rsidRPr="007807FC" w14:paraId="4CB9CBE8" w14:textId="77777777">
        <w:trPr>
          <w:cantSplit/>
          <w:trHeight w:val="567"/>
        </w:trPr>
        <w:tc>
          <w:tcPr>
            <w:tcW w:w="7835" w:type="dxa"/>
            <w:gridSpan w:val="8"/>
            <w:vAlign w:val="center"/>
          </w:tcPr>
          <w:p w14:paraId="367B8FF7" w14:textId="77777777" w:rsidR="00AE26E5" w:rsidRPr="007807FC" w:rsidRDefault="00255DD5">
            <w:pPr>
              <w:spacing w:line="276" w:lineRule="auto"/>
              <w:rPr>
                <w:rFonts w:ascii="仿宋" w:eastAsia="仿宋" w:hAnsi="仿宋"/>
                <w:color w:val="000000" w:themeColor="text1"/>
              </w:rPr>
            </w:pPr>
            <w:r w:rsidRPr="007807FC">
              <w:rPr>
                <w:rFonts w:ascii="仿宋" w:eastAsia="仿宋" w:hAnsi="仿宋" w:hint="eastAsia"/>
                <w:color w:val="000000" w:themeColor="text1"/>
              </w:rPr>
              <w:t>投标总报价（人民币：元）</w:t>
            </w:r>
          </w:p>
        </w:tc>
        <w:tc>
          <w:tcPr>
            <w:tcW w:w="1246" w:type="dxa"/>
          </w:tcPr>
          <w:p w14:paraId="6322DC0E" w14:textId="77777777" w:rsidR="00AE26E5" w:rsidRPr="007807FC" w:rsidRDefault="00AE26E5">
            <w:pPr>
              <w:spacing w:line="276" w:lineRule="auto"/>
              <w:rPr>
                <w:rFonts w:ascii="仿宋" w:eastAsia="仿宋" w:hAnsi="仿宋"/>
                <w:color w:val="000000" w:themeColor="text1"/>
              </w:rPr>
            </w:pPr>
          </w:p>
        </w:tc>
      </w:tr>
    </w:tbl>
    <w:p w14:paraId="76191062" w14:textId="77777777" w:rsidR="00AE26E5" w:rsidRPr="007807FC" w:rsidRDefault="00255DD5">
      <w:pPr>
        <w:spacing w:line="276" w:lineRule="auto"/>
        <w:ind w:firstLine="480"/>
        <w:rPr>
          <w:rFonts w:ascii="仿宋" w:eastAsia="仿宋" w:hAnsi="仿宋"/>
          <w:color w:val="000000" w:themeColor="text1"/>
          <w:sz w:val="24"/>
        </w:rPr>
      </w:pPr>
      <w:r w:rsidRPr="007807FC">
        <w:rPr>
          <w:rFonts w:ascii="仿宋" w:eastAsia="仿宋" w:hAnsi="仿宋" w:hint="eastAsia"/>
          <w:color w:val="000000" w:themeColor="text1"/>
          <w:sz w:val="24"/>
          <w:szCs w:val="24"/>
        </w:rPr>
        <w:t>备注：1.投标报价</w:t>
      </w:r>
      <w:proofErr w:type="gramStart"/>
      <w:r w:rsidRPr="007807FC">
        <w:rPr>
          <w:rFonts w:ascii="仿宋" w:eastAsia="仿宋" w:hAnsi="仿宋" w:hint="eastAsia"/>
          <w:color w:val="000000" w:themeColor="text1"/>
          <w:sz w:val="24"/>
        </w:rPr>
        <w:t>采用总</w:t>
      </w:r>
      <w:proofErr w:type="gramEnd"/>
      <w:r w:rsidRPr="007807FC">
        <w:rPr>
          <w:rFonts w:ascii="仿宋" w:eastAsia="仿宋" w:hAnsi="仿宋" w:hint="eastAsia"/>
          <w:color w:val="000000" w:themeColor="text1"/>
          <w:sz w:val="24"/>
        </w:rPr>
        <w:t>承包方式，“投标总报价”应包括所投货物（包含与货物相关的服务）费用、安装调试费、</w:t>
      </w:r>
      <w:proofErr w:type="gramStart"/>
      <w:r w:rsidRPr="007807FC">
        <w:rPr>
          <w:rFonts w:ascii="仿宋" w:eastAsia="仿宋" w:hAnsi="仿宋" w:hint="eastAsia"/>
          <w:color w:val="000000" w:themeColor="text1"/>
          <w:sz w:val="24"/>
        </w:rPr>
        <w:t>测试验</w:t>
      </w:r>
      <w:proofErr w:type="gramEnd"/>
      <w:r w:rsidRPr="007807FC">
        <w:rPr>
          <w:rFonts w:ascii="仿宋" w:eastAsia="仿宋" w:hAnsi="仿宋" w:hint="eastAsia"/>
          <w:color w:val="000000" w:themeColor="text1"/>
          <w:sz w:val="24"/>
        </w:rPr>
        <w:t>收费、培训费、运行维护费用、税金、国际国内运输保险、报关清关、开证、办理全套免税手续费用及其他有关的为完成本项目发生的所有费用，招标文件中另有规定的除外。</w:t>
      </w:r>
    </w:p>
    <w:p w14:paraId="677EA40E" w14:textId="77777777" w:rsidR="00AE26E5" w:rsidRPr="007807FC" w:rsidRDefault="00255DD5">
      <w:pPr>
        <w:spacing w:line="276" w:lineRule="auto"/>
        <w:ind w:firstLine="480"/>
        <w:rPr>
          <w:rFonts w:ascii="仿宋" w:eastAsia="仿宋" w:hAnsi="仿宋"/>
          <w:color w:val="000000" w:themeColor="text1"/>
          <w:sz w:val="24"/>
        </w:rPr>
      </w:pPr>
      <w:r w:rsidRPr="007807FC">
        <w:rPr>
          <w:rFonts w:ascii="仿宋" w:eastAsia="仿宋" w:hAnsi="仿宋" w:hint="eastAsia"/>
          <w:color w:val="000000" w:themeColor="text1"/>
          <w:sz w:val="24"/>
        </w:rPr>
        <w:t>2.</w:t>
      </w:r>
      <w:r w:rsidRPr="007807FC">
        <w:rPr>
          <w:rFonts w:ascii="仿宋" w:eastAsia="仿宋" w:hAnsi="仿宋" w:hint="eastAsia"/>
          <w:color w:val="000000" w:themeColor="text1"/>
        </w:rPr>
        <w:t>“</w:t>
      </w:r>
      <w:r w:rsidRPr="007807FC">
        <w:rPr>
          <w:rFonts w:ascii="仿宋" w:eastAsia="仿宋" w:hAnsi="仿宋" w:hint="eastAsia"/>
          <w:color w:val="000000" w:themeColor="text1"/>
          <w:sz w:val="24"/>
        </w:rPr>
        <w:t>投标报价明细表</w:t>
      </w:r>
      <w:r w:rsidRPr="007807FC">
        <w:rPr>
          <w:rFonts w:ascii="仿宋" w:eastAsia="仿宋" w:hAnsi="仿宋" w:hint="eastAsia"/>
          <w:color w:val="000000" w:themeColor="text1"/>
        </w:rPr>
        <w:t>”</w:t>
      </w:r>
      <w:r w:rsidRPr="007807FC">
        <w:rPr>
          <w:rFonts w:ascii="仿宋" w:eastAsia="仿宋" w:hAnsi="仿宋" w:hint="eastAsia"/>
          <w:color w:val="000000" w:themeColor="text1"/>
          <w:sz w:val="24"/>
        </w:rPr>
        <w:t>中“投标总报价”数额应当与“开标一览表”中“投标总报价”数额一致。</w:t>
      </w:r>
    </w:p>
    <w:p w14:paraId="1966D0BF" w14:textId="77777777" w:rsidR="00AE26E5" w:rsidRPr="007807FC" w:rsidRDefault="00255DD5">
      <w:pPr>
        <w:pStyle w:val="a5"/>
        <w:spacing w:line="276" w:lineRule="auto"/>
        <w:ind w:leftChars="0" w:left="0" w:firstLine="480"/>
        <w:rPr>
          <w:b w:val="0"/>
          <w:color w:val="000000" w:themeColor="text1"/>
        </w:rPr>
      </w:pPr>
      <w:r w:rsidRPr="007807FC">
        <w:rPr>
          <w:rFonts w:hint="eastAsia"/>
          <w:b w:val="0"/>
          <w:color w:val="000000" w:themeColor="text1"/>
        </w:rPr>
        <w:t>3</w:t>
      </w:r>
      <w:r w:rsidRPr="007807FC">
        <w:rPr>
          <w:b w:val="0"/>
          <w:color w:val="000000" w:themeColor="text1"/>
        </w:rPr>
        <w:t>.</w:t>
      </w:r>
      <w:r w:rsidRPr="007807FC">
        <w:rPr>
          <w:rFonts w:hint="eastAsia"/>
          <w:b w:val="0"/>
          <w:color w:val="000000" w:themeColor="text1"/>
        </w:rPr>
        <w:t>“投标报价明细表”中的品目号（对应设备名称）、交货期、数量必须与招标文件</w:t>
      </w:r>
      <w:r w:rsidRPr="007807FC">
        <w:rPr>
          <w:rFonts w:cs="宋体" w:hint="eastAsia"/>
          <w:b w:val="0"/>
          <w:color w:val="000000" w:themeColor="text1"/>
        </w:rPr>
        <w:t>《第四章 采购需求》第三款采购清单内容一致，有不符或者缺漏视为无效投标。</w:t>
      </w:r>
    </w:p>
    <w:p w14:paraId="208F02CE" w14:textId="77777777" w:rsidR="00AE26E5" w:rsidRPr="007807FC" w:rsidRDefault="00AE26E5">
      <w:pPr>
        <w:spacing w:line="276" w:lineRule="auto"/>
        <w:ind w:firstLine="480"/>
        <w:rPr>
          <w:rFonts w:ascii="仿宋" w:eastAsia="仿宋" w:hAnsi="仿宋"/>
          <w:color w:val="000000" w:themeColor="text1"/>
          <w:sz w:val="24"/>
        </w:rPr>
      </w:pPr>
    </w:p>
    <w:p w14:paraId="41BF74EA" w14:textId="77777777" w:rsidR="00AE26E5" w:rsidRPr="007807FC" w:rsidRDefault="00AE26E5">
      <w:pPr>
        <w:pStyle w:val="a5"/>
        <w:spacing w:line="276" w:lineRule="auto"/>
        <w:rPr>
          <w:color w:val="000000" w:themeColor="text1"/>
        </w:rPr>
      </w:pPr>
    </w:p>
    <w:p w14:paraId="6F65B5A4" w14:textId="77777777" w:rsidR="00AE26E5" w:rsidRPr="007807FC" w:rsidRDefault="00255DD5">
      <w:pPr>
        <w:pStyle w:val="2"/>
        <w:spacing w:line="276" w:lineRule="auto"/>
        <w:rPr>
          <w:color w:val="000000" w:themeColor="text1"/>
        </w:rPr>
      </w:pPr>
      <w:r w:rsidRPr="007807FC">
        <w:rPr>
          <w:rFonts w:cs="宋体"/>
          <w:strike/>
          <w:color w:val="000000" w:themeColor="text1"/>
        </w:rPr>
        <w:br w:type="page"/>
      </w:r>
      <w:bookmarkStart w:id="348" w:name="_Toc191392159"/>
      <w:bookmarkStart w:id="349" w:name="_Toc190964176"/>
      <w:r w:rsidRPr="007807FC">
        <w:rPr>
          <w:rFonts w:hint="eastAsia"/>
          <w:color w:val="000000" w:themeColor="text1"/>
        </w:rPr>
        <w:lastRenderedPageBreak/>
        <w:t>八、</w:t>
      </w:r>
      <w:r w:rsidRPr="007807FC">
        <w:rPr>
          <w:rFonts w:cs="Times New Roman" w:hint="eastAsia"/>
          <w:color w:val="000000" w:themeColor="text1"/>
        </w:rPr>
        <w:t>中小（微）企业声明函</w:t>
      </w:r>
      <w:r w:rsidRPr="007807FC">
        <w:rPr>
          <w:rFonts w:hint="eastAsia"/>
          <w:color w:val="000000" w:themeColor="text1"/>
        </w:rPr>
        <w:t>（货物）（分包号：**）</w:t>
      </w:r>
      <w:bookmarkEnd w:id="348"/>
      <w:bookmarkEnd w:id="349"/>
    </w:p>
    <w:p w14:paraId="39E52274" w14:textId="77777777" w:rsidR="00AE26E5" w:rsidRPr="007807FC" w:rsidRDefault="00255DD5">
      <w:pPr>
        <w:pStyle w:val="Normal120"/>
        <w:spacing w:line="276" w:lineRule="auto"/>
        <w:jc w:val="center"/>
        <w:rPr>
          <w:rFonts w:ascii="仿宋" w:eastAsia="仿宋" w:hAnsi="仿宋"/>
          <w:b/>
          <w:color w:val="000000" w:themeColor="text1"/>
          <w:sz w:val="36"/>
          <w:szCs w:val="36"/>
        </w:rPr>
      </w:pPr>
      <w:r w:rsidRPr="007807FC">
        <w:rPr>
          <w:rFonts w:ascii="仿宋" w:eastAsia="仿宋" w:hAnsi="仿宋" w:hint="eastAsia"/>
          <w:b/>
          <w:color w:val="000000" w:themeColor="text1"/>
          <w:sz w:val="36"/>
          <w:szCs w:val="36"/>
        </w:rPr>
        <w:t>中小（微）企业声明函（货物）</w:t>
      </w:r>
    </w:p>
    <w:p w14:paraId="627494C7" w14:textId="77777777" w:rsidR="00AE26E5" w:rsidRPr="007807FC" w:rsidRDefault="00AE26E5">
      <w:pPr>
        <w:pStyle w:val="Normal120"/>
        <w:spacing w:line="276" w:lineRule="auto"/>
        <w:jc w:val="left"/>
        <w:rPr>
          <w:rFonts w:ascii="仿宋" w:eastAsia="仿宋" w:hAnsi="仿宋"/>
          <w:b/>
          <w:color w:val="000000" w:themeColor="text1"/>
          <w:sz w:val="32"/>
          <w:szCs w:val="32"/>
        </w:rPr>
      </w:pPr>
    </w:p>
    <w:p w14:paraId="3857CCF2" w14:textId="77777777" w:rsidR="00AE26E5" w:rsidRPr="007807FC" w:rsidRDefault="00255DD5">
      <w:pPr>
        <w:pStyle w:val="Normal120"/>
        <w:spacing w:line="276" w:lineRule="auto"/>
        <w:ind w:firstLineChars="200" w:firstLine="480"/>
        <w:jc w:val="left"/>
        <w:rPr>
          <w:rFonts w:ascii="仿宋" w:eastAsia="仿宋" w:hAnsi="仿宋" w:cs="宋体"/>
          <w:color w:val="000000" w:themeColor="text1"/>
          <w:sz w:val="24"/>
          <w:szCs w:val="24"/>
        </w:rPr>
      </w:pPr>
      <w:r w:rsidRPr="007807FC">
        <w:rPr>
          <w:rFonts w:ascii="仿宋" w:eastAsia="仿宋" w:hAnsi="仿宋" w:cs="宋体" w:hint="eastAsia"/>
          <w:color w:val="000000" w:themeColor="text1"/>
          <w:sz w:val="24"/>
          <w:szCs w:val="24"/>
        </w:rPr>
        <w:t>本公司（联合体）郑重声明，根据《政府采购促进中小企业发展管理办法》（财库〔2020〕46号）的规定，本公司（联合体）参加</w:t>
      </w:r>
      <w:r w:rsidRPr="007807FC">
        <w:rPr>
          <w:rFonts w:ascii="仿宋" w:eastAsia="仿宋" w:hAnsi="仿宋" w:cs="宋体" w:hint="eastAsia"/>
          <w:color w:val="000000" w:themeColor="text1"/>
          <w:sz w:val="24"/>
          <w:szCs w:val="24"/>
          <w:u w:val="single"/>
        </w:rPr>
        <w:t xml:space="preserve"> 单位名称  </w:t>
      </w:r>
      <w:r w:rsidRPr="007807FC">
        <w:rPr>
          <w:rFonts w:ascii="仿宋" w:eastAsia="仿宋" w:hAnsi="仿宋" w:cs="宋体" w:hint="eastAsia"/>
          <w:color w:val="000000" w:themeColor="text1"/>
          <w:sz w:val="24"/>
          <w:szCs w:val="24"/>
        </w:rPr>
        <w:t>的（</w:t>
      </w:r>
      <w:r w:rsidRPr="007807FC">
        <w:rPr>
          <w:rFonts w:ascii="仿宋" w:eastAsia="仿宋" w:hAnsi="仿宋" w:cs="宋体" w:hint="eastAsia"/>
          <w:color w:val="000000" w:themeColor="text1"/>
          <w:sz w:val="24"/>
          <w:szCs w:val="24"/>
          <w:u w:val="single"/>
        </w:rPr>
        <w:t>项目名称）</w:t>
      </w:r>
      <w:r w:rsidRPr="007807FC">
        <w:rPr>
          <w:rFonts w:ascii="仿宋" w:eastAsia="仿宋" w:hAnsi="仿宋" w:cs="宋体" w:hint="eastAsia"/>
          <w:color w:val="000000" w:themeColor="text1"/>
          <w:sz w:val="24"/>
          <w:szCs w:val="24"/>
        </w:rPr>
        <w:t xml:space="preserve"> 采购活动，提供的货物全部由符合政策要求的中小企业制造。相关企业（含联合体中的中小企业、签订分包意向协议的中小企业）的具体情况如下：</w:t>
      </w:r>
    </w:p>
    <w:p w14:paraId="4BD47CA5" w14:textId="77777777" w:rsidR="00AE26E5" w:rsidRPr="007807FC" w:rsidRDefault="00255DD5">
      <w:pPr>
        <w:pStyle w:val="Normal120"/>
        <w:spacing w:line="276" w:lineRule="auto"/>
        <w:ind w:firstLineChars="200" w:firstLine="480"/>
        <w:jc w:val="left"/>
        <w:rPr>
          <w:rFonts w:ascii="仿宋" w:eastAsia="仿宋" w:hAnsi="仿宋" w:cs="宋体"/>
          <w:color w:val="000000" w:themeColor="text1"/>
          <w:sz w:val="24"/>
          <w:szCs w:val="24"/>
          <w:u w:val="single"/>
        </w:rPr>
      </w:pPr>
      <w:r w:rsidRPr="007807FC">
        <w:rPr>
          <w:rFonts w:ascii="仿宋" w:eastAsia="仿宋" w:hAnsi="仿宋" w:cs="宋体" w:hint="eastAsia"/>
          <w:color w:val="000000" w:themeColor="text1"/>
          <w:sz w:val="24"/>
          <w:szCs w:val="24"/>
        </w:rPr>
        <w:t xml:space="preserve">1. </w:t>
      </w:r>
      <w:r w:rsidRPr="007807FC">
        <w:rPr>
          <w:rFonts w:ascii="仿宋" w:eastAsia="仿宋" w:hAnsi="仿宋" w:cs="宋体" w:hint="eastAsia"/>
          <w:color w:val="000000" w:themeColor="text1"/>
          <w:sz w:val="24"/>
          <w:szCs w:val="24"/>
          <w:u w:val="single"/>
        </w:rPr>
        <w:t xml:space="preserve">标的名称          </w:t>
      </w:r>
      <w:r w:rsidRPr="007807FC">
        <w:rPr>
          <w:rFonts w:ascii="仿宋" w:eastAsia="仿宋" w:hAnsi="仿宋" w:cs="宋体" w:hint="eastAsia"/>
          <w:color w:val="000000" w:themeColor="text1"/>
          <w:sz w:val="24"/>
          <w:szCs w:val="24"/>
        </w:rPr>
        <w:t>，属于（</w:t>
      </w:r>
      <w:r w:rsidRPr="007807FC">
        <w:rPr>
          <w:rFonts w:ascii="仿宋" w:eastAsia="仿宋" w:hAnsi="仿宋" w:cs="宋体" w:hint="eastAsia"/>
          <w:i/>
          <w:color w:val="000000" w:themeColor="text1"/>
          <w:sz w:val="24"/>
          <w:szCs w:val="24"/>
          <w:u w:val="single"/>
        </w:rPr>
        <w:t>采购文件中明确的所属行业）</w:t>
      </w:r>
      <w:r w:rsidRPr="007807FC">
        <w:rPr>
          <w:rFonts w:ascii="仿宋" w:eastAsia="仿宋" w:hAnsi="仿宋" w:cs="宋体" w:hint="eastAsia"/>
          <w:color w:val="000000" w:themeColor="text1"/>
          <w:sz w:val="24"/>
          <w:szCs w:val="24"/>
          <w:u w:val="single"/>
        </w:rPr>
        <w:t>行业</w:t>
      </w:r>
      <w:r w:rsidRPr="007807FC">
        <w:rPr>
          <w:rFonts w:ascii="仿宋" w:eastAsia="仿宋" w:hAnsi="仿宋" w:cs="宋体" w:hint="eastAsia"/>
          <w:color w:val="000000" w:themeColor="text1"/>
          <w:sz w:val="24"/>
          <w:szCs w:val="24"/>
        </w:rPr>
        <w:t>；制造商为</w:t>
      </w:r>
      <w:r w:rsidRPr="007807FC">
        <w:rPr>
          <w:rFonts w:ascii="仿宋" w:eastAsia="仿宋" w:hAnsi="仿宋" w:cs="宋体" w:hint="eastAsia"/>
          <w:color w:val="000000" w:themeColor="text1"/>
          <w:sz w:val="24"/>
          <w:szCs w:val="24"/>
          <w:u w:val="single"/>
        </w:rPr>
        <w:t>（企业名称）</w:t>
      </w:r>
      <w:r w:rsidRPr="007807FC">
        <w:rPr>
          <w:rFonts w:ascii="仿宋" w:eastAsia="仿宋" w:hAnsi="仿宋" w:cs="宋体" w:hint="eastAsia"/>
          <w:color w:val="000000" w:themeColor="text1"/>
          <w:sz w:val="24"/>
          <w:szCs w:val="24"/>
        </w:rPr>
        <w:t>，从业人员</w:t>
      </w:r>
      <w:r w:rsidRPr="007807FC">
        <w:rPr>
          <w:rFonts w:ascii="仿宋" w:eastAsia="仿宋" w:hAnsi="仿宋" w:cs="宋体" w:hint="eastAsia"/>
          <w:color w:val="000000" w:themeColor="text1"/>
          <w:sz w:val="24"/>
          <w:szCs w:val="24"/>
          <w:u w:val="single"/>
        </w:rPr>
        <w:t xml:space="preserve">   </w:t>
      </w:r>
      <w:r w:rsidRPr="007807FC">
        <w:rPr>
          <w:rFonts w:ascii="仿宋" w:eastAsia="仿宋" w:hAnsi="仿宋" w:cs="宋体" w:hint="eastAsia"/>
          <w:color w:val="000000" w:themeColor="text1"/>
          <w:sz w:val="24"/>
          <w:szCs w:val="24"/>
        </w:rPr>
        <w:t xml:space="preserve">人，营业收入为 </w:t>
      </w:r>
      <w:r w:rsidRPr="007807FC">
        <w:rPr>
          <w:rFonts w:ascii="仿宋" w:eastAsia="仿宋" w:hAnsi="仿宋" w:cs="宋体" w:hint="eastAsia"/>
          <w:color w:val="000000" w:themeColor="text1"/>
          <w:sz w:val="24"/>
          <w:szCs w:val="24"/>
          <w:u w:val="single"/>
        </w:rPr>
        <w:t xml:space="preserve">   </w:t>
      </w:r>
      <w:r w:rsidRPr="007807FC">
        <w:rPr>
          <w:rFonts w:ascii="仿宋" w:eastAsia="仿宋" w:hAnsi="仿宋" w:cs="宋体" w:hint="eastAsia"/>
          <w:color w:val="000000" w:themeColor="text1"/>
          <w:sz w:val="24"/>
          <w:szCs w:val="24"/>
        </w:rPr>
        <w:t>万元，资产总额为</w:t>
      </w:r>
      <w:r w:rsidRPr="007807FC">
        <w:rPr>
          <w:rFonts w:ascii="仿宋" w:eastAsia="仿宋" w:hAnsi="仿宋" w:cs="宋体" w:hint="eastAsia"/>
          <w:color w:val="000000" w:themeColor="text1"/>
          <w:sz w:val="24"/>
          <w:szCs w:val="24"/>
          <w:u w:val="single"/>
        </w:rPr>
        <w:t xml:space="preserve">  </w:t>
      </w:r>
      <w:r w:rsidRPr="007807FC">
        <w:rPr>
          <w:rFonts w:ascii="仿宋" w:eastAsia="仿宋" w:hAnsi="仿宋" w:cs="宋体" w:hint="eastAsia"/>
          <w:color w:val="000000" w:themeColor="text1"/>
          <w:sz w:val="24"/>
          <w:szCs w:val="24"/>
        </w:rPr>
        <w:t>万元</w:t>
      </w:r>
      <w:r w:rsidRPr="007807FC">
        <w:rPr>
          <w:rFonts w:ascii="仿宋" w:eastAsia="仿宋" w:hAnsi="仿宋" w:cs="宋体" w:hint="eastAsia"/>
          <w:color w:val="000000" w:themeColor="text1"/>
          <w:sz w:val="24"/>
          <w:szCs w:val="24"/>
          <w:vertAlign w:val="superscript"/>
        </w:rPr>
        <w:t>1</w:t>
      </w:r>
      <w:r w:rsidRPr="007807FC">
        <w:rPr>
          <w:rFonts w:ascii="仿宋" w:eastAsia="仿宋" w:hAnsi="仿宋" w:cs="宋体" w:hint="eastAsia"/>
          <w:color w:val="000000" w:themeColor="text1"/>
          <w:sz w:val="24"/>
          <w:szCs w:val="24"/>
        </w:rPr>
        <w:t>，属于</w:t>
      </w:r>
      <w:r w:rsidRPr="007807FC">
        <w:rPr>
          <w:rFonts w:ascii="仿宋" w:eastAsia="仿宋" w:hAnsi="仿宋" w:cs="宋体" w:hint="eastAsia"/>
          <w:color w:val="000000" w:themeColor="text1"/>
          <w:sz w:val="24"/>
          <w:szCs w:val="24"/>
          <w:u w:val="single"/>
        </w:rPr>
        <w:t>（中型企业、小型企业、微型企业）；</w:t>
      </w:r>
    </w:p>
    <w:p w14:paraId="38CA30DB" w14:textId="77777777" w:rsidR="00AE26E5" w:rsidRPr="007807FC" w:rsidRDefault="00255DD5">
      <w:pPr>
        <w:pStyle w:val="Normal120"/>
        <w:spacing w:line="276" w:lineRule="auto"/>
        <w:ind w:firstLineChars="200" w:firstLine="480"/>
        <w:jc w:val="left"/>
        <w:rPr>
          <w:rFonts w:ascii="仿宋" w:eastAsia="仿宋" w:hAnsi="仿宋" w:cs="宋体"/>
          <w:color w:val="000000" w:themeColor="text1"/>
          <w:sz w:val="24"/>
          <w:szCs w:val="24"/>
          <w:u w:val="single"/>
        </w:rPr>
      </w:pPr>
      <w:r w:rsidRPr="007807FC">
        <w:rPr>
          <w:rFonts w:ascii="仿宋" w:eastAsia="仿宋" w:hAnsi="仿宋" w:cs="宋体" w:hint="eastAsia"/>
          <w:color w:val="000000" w:themeColor="text1"/>
          <w:sz w:val="24"/>
          <w:szCs w:val="24"/>
        </w:rPr>
        <w:t xml:space="preserve">2. </w:t>
      </w:r>
      <w:r w:rsidRPr="007807FC">
        <w:rPr>
          <w:rFonts w:ascii="仿宋" w:eastAsia="仿宋" w:hAnsi="仿宋" w:cs="宋体" w:hint="eastAsia"/>
          <w:color w:val="000000" w:themeColor="text1"/>
          <w:sz w:val="24"/>
          <w:szCs w:val="24"/>
          <w:u w:val="single"/>
        </w:rPr>
        <w:t xml:space="preserve">标的名称          </w:t>
      </w:r>
      <w:r w:rsidRPr="007807FC">
        <w:rPr>
          <w:rFonts w:ascii="仿宋" w:eastAsia="仿宋" w:hAnsi="仿宋" w:cs="宋体" w:hint="eastAsia"/>
          <w:color w:val="000000" w:themeColor="text1"/>
          <w:sz w:val="24"/>
          <w:szCs w:val="24"/>
        </w:rPr>
        <w:t>，属于（</w:t>
      </w:r>
      <w:r w:rsidRPr="007807FC">
        <w:rPr>
          <w:rFonts w:ascii="仿宋" w:eastAsia="仿宋" w:hAnsi="仿宋" w:cs="宋体" w:hint="eastAsia"/>
          <w:i/>
          <w:color w:val="000000" w:themeColor="text1"/>
          <w:sz w:val="24"/>
          <w:szCs w:val="24"/>
          <w:u w:val="single"/>
        </w:rPr>
        <w:t>采购文件中明确的所属行业）</w:t>
      </w:r>
      <w:r w:rsidRPr="007807FC">
        <w:rPr>
          <w:rFonts w:ascii="仿宋" w:eastAsia="仿宋" w:hAnsi="仿宋" w:cs="宋体" w:hint="eastAsia"/>
          <w:color w:val="000000" w:themeColor="text1"/>
          <w:sz w:val="24"/>
          <w:szCs w:val="24"/>
          <w:u w:val="single"/>
        </w:rPr>
        <w:t>行业</w:t>
      </w:r>
      <w:r w:rsidRPr="007807FC">
        <w:rPr>
          <w:rFonts w:ascii="仿宋" w:eastAsia="仿宋" w:hAnsi="仿宋" w:cs="宋体" w:hint="eastAsia"/>
          <w:color w:val="000000" w:themeColor="text1"/>
          <w:sz w:val="24"/>
          <w:szCs w:val="24"/>
        </w:rPr>
        <w:t>；制造商为</w:t>
      </w:r>
      <w:r w:rsidRPr="007807FC">
        <w:rPr>
          <w:rFonts w:ascii="仿宋" w:eastAsia="仿宋" w:hAnsi="仿宋" w:cs="宋体" w:hint="eastAsia"/>
          <w:color w:val="000000" w:themeColor="text1"/>
          <w:sz w:val="24"/>
          <w:szCs w:val="24"/>
          <w:u w:val="single"/>
        </w:rPr>
        <w:t xml:space="preserve">（企业名称）        </w:t>
      </w:r>
      <w:r w:rsidRPr="007807FC">
        <w:rPr>
          <w:rFonts w:ascii="仿宋" w:eastAsia="仿宋" w:hAnsi="仿宋" w:cs="宋体" w:hint="eastAsia"/>
          <w:color w:val="000000" w:themeColor="text1"/>
          <w:sz w:val="24"/>
          <w:szCs w:val="24"/>
        </w:rPr>
        <w:t>，从业人员</w:t>
      </w:r>
      <w:r w:rsidRPr="007807FC">
        <w:rPr>
          <w:rFonts w:ascii="仿宋" w:eastAsia="仿宋" w:hAnsi="仿宋" w:cs="宋体" w:hint="eastAsia"/>
          <w:color w:val="000000" w:themeColor="text1"/>
          <w:sz w:val="24"/>
          <w:szCs w:val="24"/>
          <w:u w:val="single"/>
        </w:rPr>
        <w:t xml:space="preserve">   </w:t>
      </w:r>
      <w:r w:rsidRPr="007807FC">
        <w:rPr>
          <w:rFonts w:ascii="仿宋" w:eastAsia="仿宋" w:hAnsi="仿宋" w:cs="宋体" w:hint="eastAsia"/>
          <w:color w:val="000000" w:themeColor="text1"/>
          <w:sz w:val="24"/>
          <w:szCs w:val="24"/>
        </w:rPr>
        <w:t xml:space="preserve">人，营业收入为 </w:t>
      </w:r>
      <w:r w:rsidRPr="007807FC">
        <w:rPr>
          <w:rFonts w:ascii="仿宋" w:eastAsia="仿宋" w:hAnsi="仿宋" w:cs="宋体" w:hint="eastAsia"/>
          <w:color w:val="000000" w:themeColor="text1"/>
          <w:sz w:val="24"/>
          <w:szCs w:val="24"/>
          <w:u w:val="single"/>
        </w:rPr>
        <w:t xml:space="preserve">       </w:t>
      </w:r>
      <w:r w:rsidRPr="007807FC">
        <w:rPr>
          <w:rFonts w:ascii="仿宋" w:eastAsia="仿宋" w:hAnsi="仿宋" w:cs="宋体" w:hint="eastAsia"/>
          <w:color w:val="000000" w:themeColor="text1"/>
          <w:sz w:val="24"/>
          <w:szCs w:val="24"/>
        </w:rPr>
        <w:t>万元，资产总额为</w:t>
      </w:r>
      <w:r w:rsidRPr="007807FC">
        <w:rPr>
          <w:rFonts w:ascii="仿宋" w:eastAsia="仿宋" w:hAnsi="仿宋" w:cs="宋体" w:hint="eastAsia"/>
          <w:color w:val="000000" w:themeColor="text1"/>
          <w:sz w:val="24"/>
          <w:szCs w:val="24"/>
          <w:u w:val="single"/>
        </w:rPr>
        <w:t xml:space="preserve">        </w:t>
      </w:r>
      <w:r w:rsidRPr="007807FC">
        <w:rPr>
          <w:rFonts w:ascii="仿宋" w:eastAsia="仿宋" w:hAnsi="仿宋" w:cs="宋体" w:hint="eastAsia"/>
          <w:color w:val="000000" w:themeColor="text1"/>
          <w:sz w:val="24"/>
          <w:szCs w:val="24"/>
        </w:rPr>
        <w:t>万元，属于</w:t>
      </w:r>
      <w:r w:rsidRPr="007807FC">
        <w:rPr>
          <w:rFonts w:ascii="仿宋" w:eastAsia="仿宋" w:hAnsi="仿宋" w:cs="宋体" w:hint="eastAsia"/>
          <w:color w:val="000000" w:themeColor="text1"/>
          <w:sz w:val="24"/>
          <w:szCs w:val="24"/>
          <w:u w:val="single"/>
        </w:rPr>
        <w:t>（中型企业、小型企业、微型企业）；</w:t>
      </w:r>
    </w:p>
    <w:p w14:paraId="08319027" w14:textId="77777777" w:rsidR="00AE26E5" w:rsidRPr="007807FC" w:rsidRDefault="00255DD5">
      <w:pPr>
        <w:pStyle w:val="Normal120"/>
        <w:spacing w:line="276" w:lineRule="auto"/>
        <w:ind w:firstLineChars="200" w:firstLine="480"/>
        <w:jc w:val="left"/>
        <w:rPr>
          <w:rFonts w:ascii="仿宋" w:eastAsia="仿宋" w:hAnsi="仿宋" w:cs="宋体"/>
          <w:color w:val="000000" w:themeColor="text1"/>
          <w:sz w:val="24"/>
          <w:szCs w:val="24"/>
        </w:rPr>
      </w:pPr>
      <w:r w:rsidRPr="007807FC">
        <w:rPr>
          <w:rFonts w:ascii="仿宋" w:eastAsia="仿宋" w:hAnsi="仿宋" w:cs="宋体" w:hint="eastAsia"/>
          <w:color w:val="000000" w:themeColor="text1"/>
          <w:sz w:val="24"/>
          <w:szCs w:val="24"/>
        </w:rPr>
        <w:t>……</w:t>
      </w:r>
    </w:p>
    <w:p w14:paraId="475E69C3" w14:textId="77777777" w:rsidR="00AE26E5" w:rsidRPr="007807FC" w:rsidRDefault="00255DD5">
      <w:pPr>
        <w:pStyle w:val="Normal120"/>
        <w:spacing w:line="276" w:lineRule="auto"/>
        <w:ind w:firstLineChars="200" w:firstLine="480"/>
        <w:jc w:val="left"/>
        <w:rPr>
          <w:rFonts w:ascii="仿宋" w:eastAsia="仿宋" w:hAnsi="仿宋" w:cs="宋体"/>
          <w:color w:val="000000" w:themeColor="text1"/>
          <w:sz w:val="24"/>
          <w:szCs w:val="24"/>
        </w:rPr>
      </w:pPr>
      <w:r w:rsidRPr="007807FC">
        <w:rPr>
          <w:rFonts w:ascii="仿宋" w:eastAsia="仿宋" w:hAnsi="仿宋" w:cs="宋体" w:hint="eastAsia"/>
          <w:color w:val="000000" w:themeColor="text1"/>
          <w:sz w:val="24"/>
          <w:szCs w:val="24"/>
        </w:rPr>
        <w:t>以上企业，不属于大企业的分支机构，不存在控股股东为大企业的情形，也不存在与大企业的负责人为同一人的情形。</w:t>
      </w:r>
    </w:p>
    <w:p w14:paraId="75D78CD8" w14:textId="77777777" w:rsidR="00AE26E5" w:rsidRPr="007807FC" w:rsidRDefault="00255DD5">
      <w:pPr>
        <w:pStyle w:val="Normal120"/>
        <w:spacing w:line="276" w:lineRule="auto"/>
        <w:ind w:firstLineChars="200" w:firstLine="480"/>
        <w:jc w:val="left"/>
        <w:rPr>
          <w:rFonts w:ascii="仿宋" w:eastAsia="仿宋" w:hAnsi="仿宋" w:cs="宋体"/>
          <w:color w:val="000000" w:themeColor="text1"/>
          <w:sz w:val="24"/>
          <w:szCs w:val="24"/>
        </w:rPr>
      </w:pPr>
      <w:r w:rsidRPr="007807FC">
        <w:rPr>
          <w:rFonts w:ascii="仿宋" w:eastAsia="仿宋" w:hAnsi="仿宋" w:cs="宋体" w:hint="eastAsia"/>
          <w:color w:val="000000" w:themeColor="text1"/>
          <w:sz w:val="24"/>
          <w:szCs w:val="24"/>
        </w:rPr>
        <w:t>本企业对上述声明内容的真实性负责。如有虚假，将依法承担相应责任。</w:t>
      </w:r>
    </w:p>
    <w:p w14:paraId="14C7F7FA" w14:textId="77777777" w:rsidR="00AE26E5" w:rsidRPr="007807FC" w:rsidRDefault="00AE26E5">
      <w:pPr>
        <w:spacing w:line="276" w:lineRule="auto"/>
        <w:ind w:right="720" w:firstLine="480"/>
        <w:rPr>
          <w:rFonts w:ascii="仿宋" w:eastAsia="仿宋" w:hAnsi="仿宋"/>
          <w:color w:val="000000" w:themeColor="text1"/>
          <w:sz w:val="24"/>
          <w:szCs w:val="24"/>
        </w:rPr>
      </w:pPr>
    </w:p>
    <w:p w14:paraId="2FFE94EA" w14:textId="77777777" w:rsidR="00AE26E5" w:rsidRPr="007807FC" w:rsidRDefault="00255DD5">
      <w:pPr>
        <w:spacing w:line="276" w:lineRule="auto"/>
        <w:ind w:right="180" w:firstLine="480"/>
        <w:jc w:val="right"/>
        <w:rPr>
          <w:rFonts w:ascii="仿宋" w:eastAsia="仿宋" w:hAnsi="仿宋"/>
          <w:color w:val="000000" w:themeColor="text1"/>
          <w:sz w:val="24"/>
          <w:szCs w:val="24"/>
        </w:rPr>
      </w:pPr>
      <w:r w:rsidRPr="007807FC">
        <w:rPr>
          <w:rFonts w:ascii="仿宋" w:eastAsia="仿宋" w:hAnsi="仿宋" w:hint="eastAsia"/>
          <w:color w:val="000000" w:themeColor="text1"/>
          <w:sz w:val="24"/>
          <w:szCs w:val="24"/>
        </w:rPr>
        <w:t>企业名称：（加盖CA电子公章）</w:t>
      </w:r>
    </w:p>
    <w:p w14:paraId="75F1FE10" w14:textId="77777777" w:rsidR="00AE26E5" w:rsidRPr="007807FC" w:rsidRDefault="00255DD5">
      <w:pPr>
        <w:spacing w:line="276" w:lineRule="auto"/>
        <w:ind w:firstLine="480"/>
        <w:rPr>
          <w:rFonts w:ascii="仿宋" w:eastAsia="仿宋" w:hAnsi="仿宋"/>
          <w:color w:val="000000" w:themeColor="text1"/>
          <w:sz w:val="24"/>
          <w:szCs w:val="24"/>
        </w:rPr>
      </w:pPr>
      <w:r w:rsidRPr="007807FC">
        <w:rPr>
          <w:rFonts w:ascii="仿宋" w:eastAsia="仿宋" w:hAnsi="仿宋" w:hint="eastAsia"/>
          <w:color w:val="000000" w:themeColor="text1"/>
          <w:sz w:val="24"/>
          <w:szCs w:val="24"/>
        </w:rPr>
        <w:t>日  期：</w:t>
      </w:r>
      <w:r w:rsidRPr="007807FC">
        <w:rPr>
          <w:rFonts w:ascii="仿宋" w:eastAsia="仿宋" w:hAnsi="仿宋" w:hint="eastAsia"/>
          <w:color w:val="000000" w:themeColor="text1"/>
          <w:sz w:val="24"/>
          <w:szCs w:val="24"/>
          <w:u w:val="single"/>
        </w:rPr>
        <w:t xml:space="preserve">       </w:t>
      </w:r>
      <w:r w:rsidRPr="007807FC">
        <w:rPr>
          <w:rFonts w:ascii="仿宋" w:eastAsia="仿宋" w:hAnsi="仿宋" w:hint="eastAsia"/>
          <w:color w:val="000000" w:themeColor="text1"/>
          <w:sz w:val="24"/>
          <w:szCs w:val="24"/>
        </w:rPr>
        <w:t>年___月___日</w:t>
      </w:r>
    </w:p>
    <w:p w14:paraId="0E1FD3FD" w14:textId="77777777" w:rsidR="00AE26E5" w:rsidRPr="007807FC" w:rsidRDefault="00255DD5">
      <w:pPr>
        <w:pStyle w:val="Normal120"/>
        <w:spacing w:line="276" w:lineRule="auto"/>
        <w:ind w:firstLineChars="200" w:firstLine="360"/>
        <w:rPr>
          <w:rFonts w:ascii="仿宋" w:eastAsia="仿宋" w:hAnsi="仿宋"/>
          <w:color w:val="000000" w:themeColor="text1"/>
          <w:sz w:val="18"/>
          <w:szCs w:val="18"/>
        </w:rPr>
      </w:pPr>
      <w:r w:rsidRPr="007807FC">
        <w:rPr>
          <w:rFonts w:ascii="仿宋" w:eastAsia="仿宋" w:hAnsi="仿宋" w:hint="eastAsia"/>
          <w:color w:val="000000" w:themeColor="text1"/>
          <w:sz w:val="18"/>
          <w:szCs w:val="18"/>
          <w:vertAlign w:val="superscript"/>
        </w:rPr>
        <w:t>1</w:t>
      </w:r>
      <w:r w:rsidRPr="007807FC">
        <w:rPr>
          <w:rFonts w:ascii="仿宋" w:eastAsia="仿宋" w:hAnsi="仿宋" w:hint="eastAsia"/>
          <w:color w:val="000000" w:themeColor="text1"/>
          <w:sz w:val="18"/>
          <w:szCs w:val="18"/>
        </w:rPr>
        <w:t>从业人员、营业收入、资产总额填报上一年数据，无上一年数据的新成立企业可不填报。</w:t>
      </w:r>
    </w:p>
    <w:p w14:paraId="71206154" w14:textId="77777777" w:rsidR="00AE26E5" w:rsidRPr="007807FC" w:rsidRDefault="00255DD5">
      <w:pPr>
        <w:pStyle w:val="2"/>
        <w:spacing w:line="276" w:lineRule="auto"/>
        <w:rPr>
          <w:color w:val="000000" w:themeColor="text1"/>
        </w:rPr>
      </w:pPr>
      <w:r w:rsidRPr="007807FC">
        <w:rPr>
          <w:color w:val="000000" w:themeColor="text1"/>
        </w:rPr>
        <w:br w:type="page" w:clear="all"/>
      </w:r>
      <w:bookmarkStart w:id="350" w:name="_Toc191392160"/>
      <w:bookmarkStart w:id="351" w:name="_Toc190964177"/>
      <w:r w:rsidRPr="007807FC">
        <w:rPr>
          <w:rFonts w:hint="eastAsia"/>
          <w:color w:val="000000" w:themeColor="text1"/>
        </w:rPr>
        <w:lastRenderedPageBreak/>
        <w:t>九、残疾人福利性单位声明函（分包号：**）</w:t>
      </w:r>
      <w:bookmarkEnd w:id="350"/>
      <w:bookmarkEnd w:id="351"/>
    </w:p>
    <w:p w14:paraId="79766115" w14:textId="77777777" w:rsidR="00AE26E5" w:rsidRPr="007807FC" w:rsidRDefault="00255DD5">
      <w:pPr>
        <w:pStyle w:val="90"/>
        <w:spacing w:before="151" w:after="151" w:line="276" w:lineRule="auto"/>
        <w:jc w:val="center"/>
        <w:rPr>
          <w:rFonts w:ascii="仿宋" w:eastAsia="仿宋" w:hAnsi="仿宋"/>
          <w:b/>
          <w:bCs/>
          <w:color w:val="000000" w:themeColor="text1"/>
          <w:sz w:val="32"/>
          <w:szCs w:val="32"/>
        </w:rPr>
      </w:pPr>
      <w:r w:rsidRPr="007807FC">
        <w:rPr>
          <w:rFonts w:ascii="仿宋" w:eastAsia="仿宋" w:hAnsi="仿宋" w:hint="eastAsia"/>
          <w:b/>
          <w:bCs/>
          <w:color w:val="000000" w:themeColor="text1"/>
          <w:sz w:val="32"/>
          <w:szCs w:val="32"/>
        </w:rPr>
        <w:t>残疾人福利性单位声明函</w:t>
      </w:r>
    </w:p>
    <w:p w14:paraId="63398547" w14:textId="77777777" w:rsidR="00AE26E5" w:rsidRPr="007807FC" w:rsidRDefault="00AE26E5">
      <w:pPr>
        <w:pStyle w:val="81"/>
        <w:spacing w:line="276" w:lineRule="auto"/>
        <w:rPr>
          <w:rFonts w:ascii="仿宋" w:eastAsia="仿宋" w:hAnsi="仿宋"/>
          <w:b/>
          <w:color w:val="000000" w:themeColor="text1"/>
          <w:spacing w:val="6"/>
          <w:sz w:val="30"/>
          <w:szCs w:val="30"/>
        </w:rPr>
      </w:pPr>
    </w:p>
    <w:p w14:paraId="60D627C6" w14:textId="77777777" w:rsidR="00AE26E5" w:rsidRPr="007807FC" w:rsidRDefault="00255DD5">
      <w:pPr>
        <w:spacing w:line="276" w:lineRule="auto"/>
        <w:ind w:firstLine="480"/>
        <w:rPr>
          <w:rFonts w:ascii="仿宋" w:eastAsia="仿宋" w:hAnsi="仿宋"/>
          <w:color w:val="000000" w:themeColor="text1"/>
          <w:sz w:val="24"/>
        </w:rPr>
      </w:pPr>
      <w:r w:rsidRPr="007807FC">
        <w:rPr>
          <w:rFonts w:ascii="仿宋" w:eastAsia="仿宋" w:hAnsi="仿宋" w:hint="eastAsia"/>
          <w:color w:val="000000" w:themeColor="text1"/>
          <w:sz w:val="24"/>
        </w:rPr>
        <w:t>本单位郑重声明，根据《财政部 民政部 中国残疾人联合会关于促进残疾人就业政府采购政策的通知》（财库〔2017〕141号）的规定，本单位为符合条件的残疾人福利性单位，且本单位参加</w:t>
      </w:r>
      <w:r w:rsidRPr="007807FC">
        <w:rPr>
          <w:rFonts w:ascii="仿宋" w:eastAsia="仿宋" w:hAnsi="仿宋" w:hint="eastAsia"/>
          <w:color w:val="000000" w:themeColor="text1"/>
          <w:sz w:val="24"/>
          <w:u w:val="single"/>
        </w:rPr>
        <w:t xml:space="preserve">          </w:t>
      </w:r>
      <w:r w:rsidRPr="007807FC">
        <w:rPr>
          <w:rFonts w:ascii="仿宋" w:eastAsia="仿宋" w:hAnsi="仿宋" w:hint="eastAsia"/>
          <w:color w:val="000000" w:themeColor="text1"/>
          <w:sz w:val="24"/>
        </w:rPr>
        <w:t>的</w:t>
      </w:r>
      <w:r w:rsidRPr="007807FC">
        <w:rPr>
          <w:rFonts w:ascii="仿宋" w:eastAsia="仿宋" w:hAnsi="仿宋" w:hint="eastAsia"/>
          <w:color w:val="000000" w:themeColor="text1"/>
          <w:sz w:val="24"/>
          <w:u w:val="single"/>
        </w:rPr>
        <w:t xml:space="preserve">                  </w:t>
      </w:r>
      <w:r w:rsidRPr="007807FC">
        <w:rPr>
          <w:rFonts w:ascii="仿宋" w:eastAsia="仿宋" w:hAnsi="仿宋" w:hint="eastAsia"/>
          <w:color w:val="000000" w:themeColor="text1"/>
          <w:sz w:val="24"/>
        </w:rPr>
        <w:t>项目采购活动提供本单位制造的货物（由本单位承担工程/提供服务），或者提供其他残疾人福利性单位制造的货物（不包括使用非残疾人福利性单位注册商标的货物）。</w:t>
      </w:r>
    </w:p>
    <w:p w14:paraId="5B0DC60E" w14:textId="77777777" w:rsidR="00AE26E5" w:rsidRPr="007807FC" w:rsidRDefault="00255DD5">
      <w:pPr>
        <w:spacing w:line="276" w:lineRule="auto"/>
        <w:ind w:firstLine="480"/>
        <w:rPr>
          <w:rFonts w:ascii="仿宋" w:eastAsia="仿宋" w:hAnsi="仿宋"/>
          <w:color w:val="000000" w:themeColor="text1"/>
          <w:sz w:val="24"/>
        </w:rPr>
      </w:pPr>
      <w:r w:rsidRPr="007807FC">
        <w:rPr>
          <w:rFonts w:ascii="仿宋" w:eastAsia="仿宋" w:hAnsi="仿宋" w:hint="eastAsia"/>
          <w:color w:val="000000" w:themeColor="text1"/>
          <w:sz w:val="24"/>
        </w:rPr>
        <w:t>本单位对上述声明的真实性负责。如有虚假，将依法承担相应责任。</w:t>
      </w:r>
    </w:p>
    <w:p w14:paraId="4B697EF8" w14:textId="77777777" w:rsidR="00AE26E5" w:rsidRPr="007807FC" w:rsidRDefault="00AE26E5">
      <w:pPr>
        <w:spacing w:line="276" w:lineRule="auto"/>
        <w:ind w:firstLine="480"/>
        <w:rPr>
          <w:rFonts w:ascii="仿宋" w:eastAsia="仿宋" w:hAnsi="仿宋"/>
          <w:color w:val="000000" w:themeColor="text1"/>
          <w:sz w:val="24"/>
        </w:rPr>
      </w:pPr>
    </w:p>
    <w:p w14:paraId="0D47221A" w14:textId="77777777" w:rsidR="00AE26E5" w:rsidRPr="007807FC" w:rsidRDefault="00255DD5">
      <w:pPr>
        <w:spacing w:line="276" w:lineRule="auto"/>
        <w:ind w:firstLine="480"/>
        <w:rPr>
          <w:rFonts w:ascii="仿宋" w:eastAsia="仿宋" w:hAnsi="仿宋"/>
          <w:color w:val="000000" w:themeColor="text1"/>
          <w:sz w:val="24"/>
        </w:rPr>
      </w:pPr>
      <w:r w:rsidRPr="007807FC">
        <w:rPr>
          <w:rFonts w:ascii="仿宋" w:eastAsia="仿宋" w:hAnsi="仿宋" w:hint="eastAsia"/>
          <w:color w:val="000000" w:themeColor="text1"/>
          <w:sz w:val="24"/>
        </w:rPr>
        <w:t>（备注：1、投标人如不提供此声明函，价格将不做相应扣除。2、中标人为残疾人福利单位的，此</w:t>
      </w:r>
      <w:proofErr w:type="gramStart"/>
      <w:r w:rsidRPr="007807FC">
        <w:rPr>
          <w:rFonts w:ascii="仿宋" w:eastAsia="仿宋" w:hAnsi="仿宋" w:hint="eastAsia"/>
          <w:color w:val="000000" w:themeColor="text1"/>
          <w:sz w:val="24"/>
        </w:rPr>
        <w:t>声明函将随</w:t>
      </w:r>
      <w:proofErr w:type="gramEnd"/>
      <w:r w:rsidRPr="007807FC">
        <w:rPr>
          <w:rFonts w:ascii="仿宋" w:eastAsia="仿宋" w:hAnsi="仿宋" w:hint="eastAsia"/>
          <w:color w:val="000000" w:themeColor="text1"/>
          <w:sz w:val="24"/>
        </w:rPr>
        <w:t>中标结果同时公告，接受社会监督。）</w:t>
      </w:r>
    </w:p>
    <w:p w14:paraId="0A615A3A" w14:textId="77777777" w:rsidR="00AE26E5" w:rsidRPr="007807FC" w:rsidRDefault="00AE26E5">
      <w:pPr>
        <w:spacing w:line="276" w:lineRule="auto"/>
        <w:ind w:firstLine="624"/>
        <w:rPr>
          <w:rFonts w:ascii="仿宋" w:eastAsia="仿宋" w:hAnsi="仿宋"/>
          <w:color w:val="000000" w:themeColor="text1"/>
          <w:spacing w:val="6"/>
          <w:sz w:val="30"/>
          <w:szCs w:val="30"/>
        </w:rPr>
      </w:pPr>
    </w:p>
    <w:p w14:paraId="72FC53AA" w14:textId="77777777" w:rsidR="00AE26E5" w:rsidRPr="007807FC" w:rsidRDefault="00AE26E5">
      <w:pPr>
        <w:pStyle w:val="12"/>
        <w:spacing w:line="276" w:lineRule="auto"/>
        <w:rPr>
          <w:rFonts w:ascii="仿宋" w:eastAsia="仿宋" w:hAnsi="仿宋"/>
          <w:color w:val="000000" w:themeColor="text1"/>
        </w:rPr>
      </w:pPr>
    </w:p>
    <w:p w14:paraId="6B1D8D14" w14:textId="77777777" w:rsidR="00AE26E5" w:rsidRPr="007807FC" w:rsidRDefault="00255DD5">
      <w:pPr>
        <w:spacing w:line="276" w:lineRule="auto"/>
        <w:ind w:right="180" w:firstLine="480"/>
        <w:jc w:val="right"/>
        <w:rPr>
          <w:rFonts w:ascii="仿宋" w:eastAsia="仿宋" w:hAnsi="仿宋"/>
          <w:color w:val="000000" w:themeColor="text1"/>
          <w:sz w:val="24"/>
          <w:szCs w:val="24"/>
        </w:rPr>
      </w:pPr>
      <w:r w:rsidRPr="007807FC">
        <w:rPr>
          <w:rFonts w:ascii="仿宋" w:eastAsia="仿宋" w:hAnsi="仿宋" w:hint="eastAsia"/>
          <w:color w:val="000000" w:themeColor="text1"/>
          <w:sz w:val="24"/>
          <w:szCs w:val="24"/>
        </w:rPr>
        <w:t>企业名称：（加盖CA电子公章）</w:t>
      </w:r>
    </w:p>
    <w:p w14:paraId="752013A2" w14:textId="77777777" w:rsidR="00AE26E5" w:rsidRPr="007807FC" w:rsidRDefault="00255DD5">
      <w:pPr>
        <w:spacing w:line="276" w:lineRule="auto"/>
        <w:ind w:firstLine="480"/>
        <w:rPr>
          <w:rFonts w:ascii="仿宋" w:eastAsia="仿宋" w:hAnsi="仿宋"/>
          <w:color w:val="000000" w:themeColor="text1"/>
          <w:sz w:val="24"/>
          <w:szCs w:val="24"/>
        </w:rPr>
      </w:pPr>
      <w:r w:rsidRPr="007807FC">
        <w:rPr>
          <w:rFonts w:ascii="仿宋" w:eastAsia="仿宋" w:hAnsi="仿宋" w:hint="eastAsia"/>
          <w:color w:val="000000" w:themeColor="text1"/>
          <w:sz w:val="24"/>
          <w:szCs w:val="24"/>
        </w:rPr>
        <w:t>日  期：</w:t>
      </w:r>
      <w:r w:rsidRPr="007807FC">
        <w:rPr>
          <w:rFonts w:ascii="仿宋" w:eastAsia="仿宋" w:hAnsi="仿宋" w:hint="eastAsia"/>
          <w:color w:val="000000" w:themeColor="text1"/>
          <w:sz w:val="24"/>
          <w:szCs w:val="24"/>
          <w:u w:val="single"/>
        </w:rPr>
        <w:t xml:space="preserve">       </w:t>
      </w:r>
      <w:r w:rsidRPr="007807FC">
        <w:rPr>
          <w:rFonts w:ascii="仿宋" w:eastAsia="仿宋" w:hAnsi="仿宋" w:hint="eastAsia"/>
          <w:color w:val="000000" w:themeColor="text1"/>
          <w:sz w:val="24"/>
          <w:szCs w:val="24"/>
        </w:rPr>
        <w:t>年___月___日</w:t>
      </w:r>
    </w:p>
    <w:p w14:paraId="1E319CC8" w14:textId="77777777" w:rsidR="00AE26E5" w:rsidRPr="007807FC" w:rsidRDefault="00255DD5">
      <w:pPr>
        <w:numPr>
          <w:ilvl w:val="0"/>
          <w:numId w:val="7"/>
        </w:numPr>
        <w:spacing w:line="276" w:lineRule="auto"/>
        <w:ind w:firstLine="643"/>
        <w:jc w:val="left"/>
        <w:outlineLvl w:val="1"/>
        <w:rPr>
          <w:rFonts w:ascii="仿宋" w:eastAsia="仿宋" w:hAnsi="仿宋"/>
          <w:b/>
          <w:color w:val="000000" w:themeColor="text1"/>
          <w:kern w:val="0"/>
          <w:sz w:val="32"/>
          <w:szCs w:val="32"/>
        </w:rPr>
      </w:pPr>
      <w:r w:rsidRPr="007807FC">
        <w:rPr>
          <w:rFonts w:ascii="仿宋" w:eastAsia="仿宋" w:hAnsi="仿宋"/>
          <w:b/>
          <w:color w:val="000000" w:themeColor="text1"/>
          <w:sz w:val="32"/>
          <w:szCs w:val="32"/>
        </w:rPr>
        <w:br w:type="page"/>
      </w:r>
      <w:bookmarkStart w:id="352" w:name="_Toc190964178"/>
      <w:bookmarkStart w:id="353" w:name="_Toc191392161"/>
      <w:r w:rsidRPr="007807FC">
        <w:rPr>
          <w:rFonts w:ascii="仿宋" w:eastAsia="仿宋" w:hAnsi="仿宋" w:hint="eastAsia"/>
          <w:b/>
          <w:color w:val="000000" w:themeColor="text1"/>
          <w:kern w:val="0"/>
          <w:sz w:val="32"/>
          <w:szCs w:val="32"/>
        </w:rPr>
        <w:lastRenderedPageBreak/>
        <w:t>技术要求响应及偏离表（分包号：**）</w:t>
      </w:r>
      <w:bookmarkEnd w:id="352"/>
      <w:bookmarkEnd w:id="353"/>
    </w:p>
    <w:p w14:paraId="7FF87B8B" w14:textId="77777777" w:rsidR="00AE26E5" w:rsidRPr="007807FC" w:rsidRDefault="00255DD5">
      <w:pPr>
        <w:pStyle w:val="a5"/>
        <w:spacing w:line="276" w:lineRule="auto"/>
        <w:ind w:leftChars="0" w:left="0" w:firstLine="480"/>
        <w:rPr>
          <w:b w:val="0"/>
          <w:color w:val="000000" w:themeColor="text1"/>
        </w:rPr>
      </w:pPr>
      <w:r w:rsidRPr="007807FC">
        <w:rPr>
          <w:rFonts w:hint="eastAsia"/>
          <w:b w:val="0"/>
          <w:color w:val="000000" w:themeColor="text1"/>
        </w:rPr>
        <w:t>项目编号：</w:t>
      </w:r>
      <w:r w:rsidRPr="007807FC">
        <w:rPr>
          <w:rFonts w:hint="eastAsia"/>
          <w:b w:val="0"/>
          <w:color w:val="000000" w:themeColor="text1"/>
        </w:rPr>
        <w:tab/>
        <w:t>(代理机构编号)</w:t>
      </w:r>
    </w:p>
    <w:p w14:paraId="3E863D8D" w14:textId="77777777" w:rsidR="00AE26E5" w:rsidRPr="007807FC" w:rsidRDefault="00255DD5">
      <w:pPr>
        <w:pStyle w:val="a5"/>
        <w:spacing w:line="276" w:lineRule="auto"/>
        <w:ind w:leftChars="0" w:left="0" w:firstLine="480"/>
        <w:rPr>
          <w:b w:val="0"/>
          <w:color w:val="000000" w:themeColor="text1"/>
        </w:rPr>
      </w:pPr>
      <w:r w:rsidRPr="007807FC">
        <w:rPr>
          <w:rFonts w:hint="eastAsia"/>
          <w:b w:val="0"/>
          <w:color w:val="000000" w:themeColor="text1"/>
        </w:rPr>
        <w:t>项目名称：沭阳县第一人民医院医疗设备（麻醉科）采购项目</w:t>
      </w:r>
    </w:p>
    <w:p w14:paraId="53155741" w14:textId="77777777" w:rsidR="00AE26E5" w:rsidRPr="007807FC" w:rsidRDefault="00255DD5">
      <w:pPr>
        <w:pStyle w:val="a5"/>
        <w:spacing w:line="276" w:lineRule="auto"/>
        <w:ind w:leftChars="0" w:left="0" w:firstLine="480"/>
        <w:rPr>
          <w:b w:val="0"/>
          <w:color w:val="000000" w:themeColor="text1"/>
        </w:rPr>
      </w:pPr>
      <w:r w:rsidRPr="007807FC">
        <w:rPr>
          <w:rFonts w:hint="eastAsia"/>
          <w:b w:val="0"/>
          <w:color w:val="000000" w:themeColor="text1"/>
        </w:rPr>
        <w:t>包号：</w:t>
      </w:r>
    </w:p>
    <w:tbl>
      <w:tblPr>
        <w:tblW w:w="9031" w:type="dxa"/>
        <w:tblInd w:w="1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16"/>
        <w:gridCol w:w="2556"/>
        <w:gridCol w:w="2292"/>
        <w:gridCol w:w="2436"/>
        <w:gridCol w:w="931"/>
      </w:tblGrid>
      <w:tr w:rsidR="007807FC" w:rsidRPr="007807FC" w14:paraId="1C46469E" w14:textId="77777777">
        <w:trPr>
          <w:cantSplit/>
          <w:trHeight w:val="850"/>
        </w:trPr>
        <w:tc>
          <w:tcPr>
            <w:tcW w:w="816" w:type="dxa"/>
            <w:vAlign w:val="center"/>
          </w:tcPr>
          <w:p w14:paraId="0255EE63" w14:textId="77777777" w:rsidR="00AE26E5" w:rsidRPr="007807FC" w:rsidRDefault="00255DD5">
            <w:pPr>
              <w:spacing w:line="276" w:lineRule="auto"/>
              <w:rPr>
                <w:rFonts w:ascii="仿宋" w:eastAsia="仿宋" w:hAnsi="仿宋"/>
                <w:color w:val="000000" w:themeColor="text1"/>
              </w:rPr>
            </w:pPr>
            <w:r w:rsidRPr="007807FC">
              <w:rPr>
                <w:rFonts w:ascii="仿宋" w:eastAsia="仿宋" w:hAnsi="仿宋" w:hint="eastAsia"/>
                <w:color w:val="000000" w:themeColor="text1"/>
              </w:rPr>
              <w:t>序号</w:t>
            </w:r>
          </w:p>
        </w:tc>
        <w:tc>
          <w:tcPr>
            <w:tcW w:w="2556" w:type="dxa"/>
            <w:vAlign w:val="center"/>
          </w:tcPr>
          <w:p w14:paraId="771646E0" w14:textId="77777777" w:rsidR="00AE26E5" w:rsidRPr="007807FC" w:rsidRDefault="00255DD5">
            <w:pPr>
              <w:spacing w:line="276" w:lineRule="auto"/>
              <w:rPr>
                <w:rFonts w:ascii="仿宋" w:eastAsia="仿宋" w:hAnsi="仿宋"/>
                <w:color w:val="000000" w:themeColor="text1"/>
              </w:rPr>
            </w:pPr>
            <w:r w:rsidRPr="007807FC">
              <w:rPr>
                <w:rFonts w:ascii="仿宋" w:eastAsia="仿宋" w:hAnsi="仿宋" w:hint="eastAsia"/>
                <w:color w:val="000000" w:themeColor="text1"/>
              </w:rPr>
              <w:t>招标文件要求</w:t>
            </w:r>
          </w:p>
        </w:tc>
        <w:tc>
          <w:tcPr>
            <w:tcW w:w="2292" w:type="dxa"/>
            <w:vAlign w:val="center"/>
          </w:tcPr>
          <w:p w14:paraId="20BEC776" w14:textId="77777777" w:rsidR="00AE26E5" w:rsidRPr="007807FC" w:rsidRDefault="00255DD5">
            <w:pPr>
              <w:spacing w:line="276" w:lineRule="auto"/>
              <w:rPr>
                <w:rFonts w:ascii="仿宋" w:eastAsia="仿宋" w:hAnsi="仿宋"/>
                <w:color w:val="000000" w:themeColor="text1"/>
              </w:rPr>
            </w:pPr>
            <w:r w:rsidRPr="007807FC">
              <w:rPr>
                <w:rFonts w:ascii="仿宋" w:eastAsia="仿宋" w:hAnsi="仿宋" w:hint="eastAsia"/>
                <w:color w:val="000000" w:themeColor="text1"/>
              </w:rPr>
              <w:t>投标响应情况</w:t>
            </w:r>
          </w:p>
        </w:tc>
        <w:tc>
          <w:tcPr>
            <w:tcW w:w="2436" w:type="dxa"/>
            <w:vAlign w:val="center"/>
          </w:tcPr>
          <w:p w14:paraId="0F786F1A" w14:textId="77777777" w:rsidR="00AE26E5" w:rsidRPr="007807FC" w:rsidRDefault="00255DD5">
            <w:pPr>
              <w:spacing w:line="276" w:lineRule="auto"/>
              <w:rPr>
                <w:rFonts w:ascii="仿宋" w:eastAsia="仿宋" w:hAnsi="仿宋"/>
                <w:color w:val="000000" w:themeColor="text1"/>
              </w:rPr>
            </w:pPr>
            <w:r w:rsidRPr="007807FC">
              <w:rPr>
                <w:rFonts w:ascii="仿宋" w:eastAsia="仿宋" w:hAnsi="仿宋" w:hint="eastAsia"/>
                <w:color w:val="000000" w:themeColor="text1"/>
              </w:rPr>
              <w:t>超出、符合或偏离</w:t>
            </w:r>
          </w:p>
        </w:tc>
        <w:tc>
          <w:tcPr>
            <w:tcW w:w="931" w:type="dxa"/>
            <w:vAlign w:val="center"/>
          </w:tcPr>
          <w:p w14:paraId="2E00A49B" w14:textId="77777777" w:rsidR="00AE26E5" w:rsidRPr="007807FC" w:rsidRDefault="00255DD5">
            <w:pPr>
              <w:spacing w:line="276" w:lineRule="auto"/>
              <w:rPr>
                <w:rFonts w:ascii="仿宋" w:eastAsia="仿宋" w:hAnsi="仿宋"/>
                <w:color w:val="000000" w:themeColor="text1"/>
              </w:rPr>
            </w:pPr>
            <w:r w:rsidRPr="007807FC">
              <w:rPr>
                <w:rFonts w:ascii="仿宋" w:eastAsia="仿宋" w:hAnsi="仿宋" w:hint="eastAsia"/>
                <w:color w:val="000000" w:themeColor="text1"/>
              </w:rPr>
              <w:t>证明</w:t>
            </w:r>
          </w:p>
          <w:p w14:paraId="2C40A873" w14:textId="77777777" w:rsidR="00AE26E5" w:rsidRPr="007807FC" w:rsidRDefault="00255DD5">
            <w:pPr>
              <w:spacing w:line="276" w:lineRule="auto"/>
              <w:rPr>
                <w:rFonts w:ascii="仿宋" w:eastAsia="仿宋" w:hAnsi="仿宋"/>
                <w:color w:val="000000" w:themeColor="text1"/>
              </w:rPr>
            </w:pPr>
            <w:r w:rsidRPr="007807FC">
              <w:rPr>
                <w:rFonts w:ascii="仿宋" w:eastAsia="仿宋" w:hAnsi="仿宋" w:hint="eastAsia"/>
                <w:color w:val="000000" w:themeColor="text1"/>
              </w:rPr>
              <w:t>材料</w:t>
            </w:r>
          </w:p>
        </w:tc>
      </w:tr>
      <w:tr w:rsidR="007807FC" w:rsidRPr="007807FC" w14:paraId="113A433D" w14:textId="77777777">
        <w:trPr>
          <w:cantSplit/>
          <w:trHeight w:val="850"/>
        </w:trPr>
        <w:tc>
          <w:tcPr>
            <w:tcW w:w="816" w:type="dxa"/>
          </w:tcPr>
          <w:p w14:paraId="03031409" w14:textId="77777777" w:rsidR="00AE26E5" w:rsidRPr="007807FC" w:rsidRDefault="00AE26E5">
            <w:pPr>
              <w:spacing w:line="276" w:lineRule="auto"/>
              <w:rPr>
                <w:rFonts w:ascii="仿宋" w:eastAsia="仿宋" w:hAnsi="仿宋"/>
                <w:color w:val="000000" w:themeColor="text1"/>
              </w:rPr>
            </w:pPr>
          </w:p>
        </w:tc>
        <w:tc>
          <w:tcPr>
            <w:tcW w:w="2556" w:type="dxa"/>
          </w:tcPr>
          <w:p w14:paraId="0E864C68" w14:textId="77777777" w:rsidR="00AE26E5" w:rsidRPr="007807FC" w:rsidRDefault="00AE26E5">
            <w:pPr>
              <w:spacing w:line="276" w:lineRule="auto"/>
              <w:rPr>
                <w:rFonts w:ascii="仿宋" w:eastAsia="仿宋" w:hAnsi="仿宋"/>
                <w:color w:val="000000" w:themeColor="text1"/>
              </w:rPr>
            </w:pPr>
          </w:p>
        </w:tc>
        <w:tc>
          <w:tcPr>
            <w:tcW w:w="2292" w:type="dxa"/>
          </w:tcPr>
          <w:p w14:paraId="7801FA23" w14:textId="77777777" w:rsidR="00AE26E5" w:rsidRPr="007807FC" w:rsidRDefault="00AE26E5">
            <w:pPr>
              <w:spacing w:line="276" w:lineRule="auto"/>
              <w:rPr>
                <w:rFonts w:ascii="仿宋" w:eastAsia="仿宋" w:hAnsi="仿宋"/>
                <w:color w:val="000000" w:themeColor="text1"/>
              </w:rPr>
            </w:pPr>
          </w:p>
        </w:tc>
        <w:tc>
          <w:tcPr>
            <w:tcW w:w="2436" w:type="dxa"/>
          </w:tcPr>
          <w:p w14:paraId="3FE69928" w14:textId="77777777" w:rsidR="00AE26E5" w:rsidRPr="007807FC" w:rsidRDefault="00AE26E5">
            <w:pPr>
              <w:spacing w:line="276" w:lineRule="auto"/>
              <w:rPr>
                <w:rFonts w:ascii="仿宋" w:eastAsia="仿宋" w:hAnsi="仿宋"/>
                <w:color w:val="000000" w:themeColor="text1"/>
              </w:rPr>
            </w:pPr>
          </w:p>
        </w:tc>
        <w:tc>
          <w:tcPr>
            <w:tcW w:w="931" w:type="dxa"/>
          </w:tcPr>
          <w:p w14:paraId="47315BB9" w14:textId="77777777" w:rsidR="00AE26E5" w:rsidRPr="007807FC" w:rsidRDefault="00AE26E5">
            <w:pPr>
              <w:spacing w:line="276" w:lineRule="auto"/>
              <w:rPr>
                <w:rFonts w:ascii="仿宋" w:eastAsia="仿宋" w:hAnsi="仿宋"/>
                <w:color w:val="000000" w:themeColor="text1"/>
              </w:rPr>
            </w:pPr>
          </w:p>
        </w:tc>
      </w:tr>
      <w:tr w:rsidR="007807FC" w:rsidRPr="007807FC" w14:paraId="3B24783A" w14:textId="77777777">
        <w:trPr>
          <w:cantSplit/>
          <w:trHeight w:val="850"/>
        </w:trPr>
        <w:tc>
          <w:tcPr>
            <w:tcW w:w="816" w:type="dxa"/>
          </w:tcPr>
          <w:p w14:paraId="72545BD5" w14:textId="77777777" w:rsidR="00AE26E5" w:rsidRPr="007807FC" w:rsidRDefault="00AE26E5">
            <w:pPr>
              <w:spacing w:line="276" w:lineRule="auto"/>
              <w:rPr>
                <w:rFonts w:ascii="仿宋" w:eastAsia="仿宋" w:hAnsi="仿宋"/>
                <w:color w:val="000000" w:themeColor="text1"/>
              </w:rPr>
            </w:pPr>
          </w:p>
        </w:tc>
        <w:tc>
          <w:tcPr>
            <w:tcW w:w="2556" w:type="dxa"/>
          </w:tcPr>
          <w:p w14:paraId="36F8B243" w14:textId="77777777" w:rsidR="00AE26E5" w:rsidRPr="007807FC" w:rsidRDefault="00AE26E5">
            <w:pPr>
              <w:spacing w:line="276" w:lineRule="auto"/>
              <w:rPr>
                <w:rFonts w:ascii="仿宋" w:eastAsia="仿宋" w:hAnsi="仿宋"/>
                <w:color w:val="000000" w:themeColor="text1"/>
              </w:rPr>
            </w:pPr>
          </w:p>
        </w:tc>
        <w:tc>
          <w:tcPr>
            <w:tcW w:w="2292" w:type="dxa"/>
          </w:tcPr>
          <w:p w14:paraId="0D96E60D" w14:textId="77777777" w:rsidR="00AE26E5" w:rsidRPr="007807FC" w:rsidRDefault="00AE26E5">
            <w:pPr>
              <w:spacing w:line="276" w:lineRule="auto"/>
              <w:rPr>
                <w:rFonts w:ascii="仿宋" w:eastAsia="仿宋" w:hAnsi="仿宋"/>
                <w:color w:val="000000" w:themeColor="text1"/>
              </w:rPr>
            </w:pPr>
          </w:p>
        </w:tc>
        <w:tc>
          <w:tcPr>
            <w:tcW w:w="2436" w:type="dxa"/>
          </w:tcPr>
          <w:p w14:paraId="1FD5DBAB" w14:textId="77777777" w:rsidR="00AE26E5" w:rsidRPr="007807FC" w:rsidRDefault="00AE26E5">
            <w:pPr>
              <w:spacing w:line="276" w:lineRule="auto"/>
              <w:rPr>
                <w:rFonts w:ascii="仿宋" w:eastAsia="仿宋" w:hAnsi="仿宋"/>
                <w:color w:val="000000" w:themeColor="text1"/>
              </w:rPr>
            </w:pPr>
          </w:p>
        </w:tc>
        <w:tc>
          <w:tcPr>
            <w:tcW w:w="931" w:type="dxa"/>
          </w:tcPr>
          <w:p w14:paraId="2816BF72" w14:textId="77777777" w:rsidR="00AE26E5" w:rsidRPr="007807FC" w:rsidRDefault="00AE26E5">
            <w:pPr>
              <w:spacing w:line="276" w:lineRule="auto"/>
              <w:rPr>
                <w:rFonts w:ascii="仿宋" w:eastAsia="仿宋" w:hAnsi="仿宋"/>
                <w:color w:val="000000" w:themeColor="text1"/>
              </w:rPr>
            </w:pPr>
          </w:p>
        </w:tc>
      </w:tr>
      <w:tr w:rsidR="007807FC" w:rsidRPr="007807FC" w14:paraId="364201A1" w14:textId="77777777">
        <w:trPr>
          <w:cantSplit/>
          <w:trHeight w:val="850"/>
        </w:trPr>
        <w:tc>
          <w:tcPr>
            <w:tcW w:w="816" w:type="dxa"/>
          </w:tcPr>
          <w:p w14:paraId="124489E1" w14:textId="77777777" w:rsidR="00AE26E5" w:rsidRPr="007807FC" w:rsidRDefault="00AE26E5">
            <w:pPr>
              <w:spacing w:line="276" w:lineRule="auto"/>
              <w:rPr>
                <w:rFonts w:ascii="仿宋" w:eastAsia="仿宋" w:hAnsi="仿宋"/>
                <w:color w:val="000000" w:themeColor="text1"/>
              </w:rPr>
            </w:pPr>
          </w:p>
        </w:tc>
        <w:tc>
          <w:tcPr>
            <w:tcW w:w="2556" w:type="dxa"/>
          </w:tcPr>
          <w:p w14:paraId="1B0B7375" w14:textId="77777777" w:rsidR="00AE26E5" w:rsidRPr="007807FC" w:rsidRDefault="00AE26E5">
            <w:pPr>
              <w:spacing w:line="276" w:lineRule="auto"/>
              <w:rPr>
                <w:rFonts w:ascii="仿宋" w:eastAsia="仿宋" w:hAnsi="仿宋"/>
                <w:color w:val="000000" w:themeColor="text1"/>
              </w:rPr>
            </w:pPr>
          </w:p>
        </w:tc>
        <w:tc>
          <w:tcPr>
            <w:tcW w:w="2292" w:type="dxa"/>
          </w:tcPr>
          <w:p w14:paraId="39216B1F" w14:textId="77777777" w:rsidR="00AE26E5" w:rsidRPr="007807FC" w:rsidRDefault="00AE26E5">
            <w:pPr>
              <w:spacing w:line="276" w:lineRule="auto"/>
              <w:rPr>
                <w:rFonts w:ascii="仿宋" w:eastAsia="仿宋" w:hAnsi="仿宋"/>
                <w:color w:val="000000" w:themeColor="text1"/>
              </w:rPr>
            </w:pPr>
          </w:p>
        </w:tc>
        <w:tc>
          <w:tcPr>
            <w:tcW w:w="2436" w:type="dxa"/>
          </w:tcPr>
          <w:p w14:paraId="003E6D24" w14:textId="77777777" w:rsidR="00AE26E5" w:rsidRPr="007807FC" w:rsidRDefault="00AE26E5">
            <w:pPr>
              <w:spacing w:line="276" w:lineRule="auto"/>
              <w:rPr>
                <w:rFonts w:ascii="仿宋" w:eastAsia="仿宋" w:hAnsi="仿宋"/>
                <w:color w:val="000000" w:themeColor="text1"/>
              </w:rPr>
            </w:pPr>
          </w:p>
        </w:tc>
        <w:tc>
          <w:tcPr>
            <w:tcW w:w="931" w:type="dxa"/>
          </w:tcPr>
          <w:p w14:paraId="3DD8E761" w14:textId="77777777" w:rsidR="00AE26E5" w:rsidRPr="007807FC" w:rsidRDefault="00AE26E5">
            <w:pPr>
              <w:spacing w:line="276" w:lineRule="auto"/>
              <w:rPr>
                <w:rFonts w:ascii="仿宋" w:eastAsia="仿宋" w:hAnsi="仿宋"/>
                <w:color w:val="000000" w:themeColor="text1"/>
              </w:rPr>
            </w:pPr>
          </w:p>
        </w:tc>
      </w:tr>
      <w:tr w:rsidR="007807FC" w:rsidRPr="007807FC" w14:paraId="3E318AC3" w14:textId="77777777">
        <w:trPr>
          <w:cantSplit/>
          <w:trHeight w:val="850"/>
        </w:trPr>
        <w:tc>
          <w:tcPr>
            <w:tcW w:w="816" w:type="dxa"/>
          </w:tcPr>
          <w:p w14:paraId="4E5B70CD" w14:textId="77777777" w:rsidR="00AE26E5" w:rsidRPr="007807FC" w:rsidRDefault="00AE26E5">
            <w:pPr>
              <w:spacing w:line="276" w:lineRule="auto"/>
              <w:rPr>
                <w:rFonts w:ascii="仿宋" w:eastAsia="仿宋" w:hAnsi="仿宋"/>
                <w:color w:val="000000" w:themeColor="text1"/>
              </w:rPr>
            </w:pPr>
          </w:p>
        </w:tc>
        <w:tc>
          <w:tcPr>
            <w:tcW w:w="2556" w:type="dxa"/>
          </w:tcPr>
          <w:p w14:paraId="6AAA6635" w14:textId="77777777" w:rsidR="00AE26E5" w:rsidRPr="007807FC" w:rsidRDefault="00AE26E5">
            <w:pPr>
              <w:spacing w:line="276" w:lineRule="auto"/>
              <w:rPr>
                <w:rFonts w:ascii="仿宋" w:eastAsia="仿宋" w:hAnsi="仿宋"/>
                <w:color w:val="000000" w:themeColor="text1"/>
              </w:rPr>
            </w:pPr>
          </w:p>
        </w:tc>
        <w:tc>
          <w:tcPr>
            <w:tcW w:w="2292" w:type="dxa"/>
          </w:tcPr>
          <w:p w14:paraId="1301734C" w14:textId="77777777" w:rsidR="00AE26E5" w:rsidRPr="007807FC" w:rsidRDefault="00AE26E5">
            <w:pPr>
              <w:spacing w:line="276" w:lineRule="auto"/>
              <w:rPr>
                <w:rFonts w:ascii="仿宋" w:eastAsia="仿宋" w:hAnsi="仿宋"/>
                <w:color w:val="000000" w:themeColor="text1"/>
              </w:rPr>
            </w:pPr>
          </w:p>
        </w:tc>
        <w:tc>
          <w:tcPr>
            <w:tcW w:w="2436" w:type="dxa"/>
          </w:tcPr>
          <w:p w14:paraId="76863B5B" w14:textId="77777777" w:rsidR="00AE26E5" w:rsidRPr="007807FC" w:rsidRDefault="00AE26E5">
            <w:pPr>
              <w:spacing w:line="276" w:lineRule="auto"/>
              <w:rPr>
                <w:rFonts w:ascii="仿宋" w:eastAsia="仿宋" w:hAnsi="仿宋"/>
                <w:color w:val="000000" w:themeColor="text1"/>
              </w:rPr>
            </w:pPr>
          </w:p>
        </w:tc>
        <w:tc>
          <w:tcPr>
            <w:tcW w:w="931" w:type="dxa"/>
          </w:tcPr>
          <w:p w14:paraId="1766B32A" w14:textId="77777777" w:rsidR="00AE26E5" w:rsidRPr="007807FC" w:rsidRDefault="00AE26E5">
            <w:pPr>
              <w:spacing w:line="276" w:lineRule="auto"/>
              <w:rPr>
                <w:rFonts w:ascii="仿宋" w:eastAsia="仿宋" w:hAnsi="仿宋"/>
                <w:color w:val="000000" w:themeColor="text1"/>
              </w:rPr>
            </w:pPr>
          </w:p>
        </w:tc>
      </w:tr>
      <w:tr w:rsidR="007807FC" w:rsidRPr="007807FC" w14:paraId="13EEAD41" w14:textId="77777777">
        <w:trPr>
          <w:cantSplit/>
          <w:trHeight w:val="850"/>
        </w:trPr>
        <w:tc>
          <w:tcPr>
            <w:tcW w:w="816" w:type="dxa"/>
          </w:tcPr>
          <w:p w14:paraId="6A442300" w14:textId="77777777" w:rsidR="00AE26E5" w:rsidRPr="007807FC" w:rsidRDefault="00AE26E5">
            <w:pPr>
              <w:spacing w:line="276" w:lineRule="auto"/>
              <w:rPr>
                <w:rFonts w:ascii="仿宋" w:eastAsia="仿宋" w:hAnsi="仿宋"/>
                <w:color w:val="000000" w:themeColor="text1"/>
              </w:rPr>
            </w:pPr>
          </w:p>
        </w:tc>
        <w:tc>
          <w:tcPr>
            <w:tcW w:w="2556" w:type="dxa"/>
          </w:tcPr>
          <w:p w14:paraId="2EBB5740" w14:textId="77777777" w:rsidR="00AE26E5" w:rsidRPr="007807FC" w:rsidRDefault="00255DD5">
            <w:pPr>
              <w:spacing w:line="276" w:lineRule="auto"/>
              <w:rPr>
                <w:rFonts w:ascii="仿宋" w:eastAsia="仿宋" w:hAnsi="仿宋"/>
                <w:color w:val="000000" w:themeColor="text1"/>
              </w:rPr>
            </w:pPr>
            <w:r w:rsidRPr="007807FC">
              <w:rPr>
                <w:rFonts w:ascii="仿宋" w:eastAsia="仿宋" w:hAnsi="仿宋"/>
                <w:color w:val="000000" w:themeColor="text1"/>
              </w:rPr>
              <w:t>……</w:t>
            </w:r>
          </w:p>
        </w:tc>
        <w:tc>
          <w:tcPr>
            <w:tcW w:w="2292" w:type="dxa"/>
          </w:tcPr>
          <w:p w14:paraId="3D5135BE" w14:textId="77777777" w:rsidR="00AE26E5" w:rsidRPr="007807FC" w:rsidRDefault="00AE26E5">
            <w:pPr>
              <w:spacing w:line="276" w:lineRule="auto"/>
              <w:rPr>
                <w:rFonts w:ascii="仿宋" w:eastAsia="仿宋" w:hAnsi="仿宋"/>
                <w:color w:val="000000" w:themeColor="text1"/>
              </w:rPr>
            </w:pPr>
          </w:p>
        </w:tc>
        <w:tc>
          <w:tcPr>
            <w:tcW w:w="2436" w:type="dxa"/>
          </w:tcPr>
          <w:p w14:paraId="74E30467" w14:textId="77777777" w:rsidR="00AE26E5" w:rsidRPr="007807FC" w:rsidRDefault="00AE26E5">
            <w:pPr>
              <w:spacing w:line="276" w:lineRule="auto"/>
              <w:rPr>
                <w:rFonts w:ascii="仿宋" w:eastAsia="仿宋" w:hAnsi="仿宋"/>
                <w:color w:val="000000" w:themeColor="text1"/>
              </w:rPr>
            </w:pPr>
          </w:p>
        </w:tc>
        <w:tc>
          <w:tcPr>
            <w:tcW w:w="931" w:type="dxa"/>
          </w:tcPr>
          <w:p w14:paraId="088C422C" w14:textId="77777777" w:rsidR="00AE26E5" w:rsidRPr="007807FC" w:rsidRDefault="00AE26E5">
            <w:pPr>
              <w:spacing w:line="276" w:lineRule="auto"/>
              <w:rPr>
                <w:rFonts w:ascii="仿宋" w:eastAsia="仿宋" w:hAnsi="仿宋"/>
                <w:color w:val="000000" w:themeColor="text1"/>
              </w:rPr>
            </w:pPr>
          </w:p>
        </w:tc>
      </w:tr>
    </w:tbl>
    <w:p w14:paraId="44871417" w14:textId="77777777" w:rsidR="00AE26E5" w:rsidRPr="007807FC" w:rsidRDefault="00255DD5">
      <w:pPr>
        <w:spacing w:line="276" w:lineRule="auto"/>
        <w:ind w:firstLine="480"/>
        <w:rPr>
          <w:rFonts w:ascii="仿宋" w:eastAsia="仿宋" w:hAnsi="仿宋"/>
          <w:color w:val="000000" w:themeColor="text1"/>
          <w:sz w:val="24"/>
          <w:szCs w:val="24"/>
        </w:rPr>
      </w:pPr>
      <w:r w:rsidRPr="007807FC">
        <w:rPr>
          <w:rFonts w:ascii="仿宋" w:eastAsia="仿宋" w:hAnsi="仿宋" w:hint="eastAsia"/>
          <w:color w:val="000000" w:themeColor="text1"/>
          <w:sz w:val="24"/>
          <w:szCs w:val="24"/>
        </w:rPr>
        <w:t xml:space="preserve">注： </w:t>
      </w:r>
    </w:p>
    <w:p w14:paraId="17923289" w14:textId="77777777" w:rsidR="00AE26E5" w:rsidRPr="007807FC" w:rsidRDefault="00255DD5">
      <w:pPr>
        <w:spacing w:line="276" w:lineRule="auto"/>
        <w:ind w:firstLine="480"/>
        <w:rPr>
          <w:rFonts w:ascii="仿宋" w:eastAsia="仿宋" w:hAnsi="仿宋" w:cs="宋体"/>
          <w:color w:val="000000" w:themeColor="text1"/>
          <w:sz w:val="24"/>
          <w:szCs w:val="24"/>
        </w:rPr>
      </w:pPr>
      <w:r w:rsidRPr="007807FC">
        <w:rPr>
          <w:rFonts w:ascii="仿宋" w:eastAsia="仿宋" w:hAnsi="仿宋" w:cs="宋体" w:hint="eastAsia"/>
          <w:color w:val="000000" w:themeColor="text1"/>
          <w:sz w:val="24"/>
          <w:szCs w:val="24"/>
        </w:rPr>
        <w:t>1.行数不够，可自行添加；</w:t>
      </w:r>
    </w:p>
    <w:p w14:paraId="394610BB" w14:textId="77777777" w:rsidR="00AE26E5" w:rsidRPr="007807FC" w:rsidRDefault="00255DD5">
      <w:pPr>
        <w:spacing w:line="276" w:lineRule="auto"/>
        <w:ind w:firstLine="480"/>
        <w:rPr>
          <w:rFonts w:ascii="仿宋" w:eastAsia="仿宋" w:hAnsi="仿宋" w:cs="宋体"/>
          <w:color w:val="000000" w:themeColor="text1"/>
          <w:sz w:val="24"/>
          <w:szCs w:val="24"/>
        </w:rPr>
      </w:pPr>
      <w:r w:rsidRPr="007807FC">
        <w:rPr>
          <w:rFonts w:ascii="仿宋" w:eastAsia="仿宋" w:hAnsi="仿宋" w:cs="宋体" w:hint="eastAsia"/>
          <w:color w:val="000000" w:themeColor="text1"/>
          <w:sz w:val="24"/>
          <w:szCs w:val="24"/>
        </w:rPr>
        <w:t>2. 本表需要对招标文件《第四章 采购需求》第五款技术规格的全部内容逐项响应，按照投标情况填写超出、符合或偏离。</w:t>
      </w:r>
    </w:p>
    <w:p w14:paraId="3D7A4C9E" w14:textId="77777777" w:rsidR="00AE26E5" w:rsidRPr="007807FC" w:rsidRDefault="00255DD5">
      <w:pPr>
        <w:spacing w:line="276" w:lineRule="auto"/>
        <w:ind w:firstLine="480"/>
        <w:rPr>
          <w:rFonts w:ascii="仿宋" w:eastAsia="仿宋" w:hAnsi="仿宋" w:cs="宋体"/>
          <w:color w:val="000000" w:themeColor="text1"/>
          <w:sz w:val="24"/>
          <w:szCs w:val="24"/>
        </w:rPr>
      </w:pPr>
      <w:r w:rsidRPr="007807FC">
        <w:rPr>
          <w:rFonts w:ascii="仿宋" w:eastAsia="仿宋" w:hAnsi="仿宋" w:cs="宋体" w:hint="eastAsia"/>
          <w:color w:val="000000" w:themeColor="text1"/>
          <w:sz w:val="24"/>
          <w:szCs w:val="24"/>
        </w:rPr>
        <w:t>3</w:t>
      </w:r>
      <w:r w:rsidRPr="007807FC">
        <w:rPr>
          <w:rFonts w:ascii="仿宋" w:eastAsia="仿宋" w:hAnsi="仿宋" w:cs="宋体"/>
          <w:color w:val="000000" w:themeColor="text1"/>
          <w:sz w:val="24"/>
          <w:szCs w:val="24"/>
        </w:rPr>
        <w:t>.</w:t>
      </w:r>
      <w:r w:rsidRPr="007807FC">
        <w:rPr>
          <w:rFonts w:hint="eastAsia"/>
          <w:color w:val="000000" w:themeColor="text1"/>
        </w:rPr>
        <w:t xml:space="preserve"> </w:t>
      </w:r>
      <w:r w:rsidRPr="007807FC">
        <w:rPr>
          <w:rFonts w:ascii="仿宋" w:eastAsia="仿宋" w:hAnsi="仿宋" w:cs="宋体" w:hint="eastAsia"/>
          <w:color w:val="000000" w:themeColor="text1"/>
          <w:sz w:val="24"/>
          <w:szCs w:val="24"/>
        </w:rPr>
        <w:t>投标产品技术指标佐证材料附后</w:t>
      </w:r>
    </w:p>
    <w:p w14:paraId="09CAF248" w14:textId="77777777" w:rsidR="00AE26E5" w:rsidRPr="007807FC" w:rsidRDefault="00AE26E5">
      <w:pPr>
        <w:pStyle w:val="a5"/>
        <w:spacing w:line="276" w:lineRule="auto"/>
        <w:rPr>
          <w:color w:val="000000" w:themeColor="text1"/>
        </w:rPr>
      </w:pPr>
    </w:p>
    <w:p w14:paraId="321D2139" w14:textId="77777777" w:rsidR="00AE26E5" w:rsidRPr="007807FC" w:rsidRDefault="00255DD5">
      <w:pPr>
        <w:widowControl/>
        <w:jc w:val="left"/>
        <w:rPr>
          <w:rFonts w:ascii="仿宋" w:eastAsia="仿宋" w:hAnsi="仿宋" w:cs="黑体"/>
          <w:b/>
          <w:color w:val="000000" w:themeColor="text1"/>
          <w:kern w:val="0"/>
          <w:sz w:val="32"/>
          <w:szCs w:val="24"/>
        </w:rPr>
      </w:pPr>
      <w:bookmarkStart w:id="354" w:name="_Toc190964179"/>
      <w:bookmarkStart w:id="355" w:name="_Toc191392162"/>
      <w:r w:rsidRPr="007807FC">
        <w:rPr>
          <w:rFonts w:ascii="仿宋" w:eastAsia="仿宋" w:hAnsi="仿宋"/>
          <w:color w:val="000000" w:themeColor="text1"/>
        </w:rPr>
        <w:br w:type="page"/>
      </w:r>
    </w:p>
    <w:p w14:paraId="72F3317C" w14:textId="77777777" w:rsidR="00AE26E5" w:rsidRPr="007807FC" w:rsidRDefault="00255DD5">
      <w:pPr>
        <w:pStyle w:val="Normal180"/>
        <w:spacing w:line="276" w:lineRule="auto"/>
        <w:ind w:firstLine="560"/>
        <w:outlineLvl w:val="1"/>
        <w:rPr>
          <w:rFonts w:ascii="仿宋" w:eastAsia="仿宋" w:hAnsi="仿宋"/>
          <w:color w:val="000000" w:themeColor="text1"/>
        </w:rPr>
      </w:pPr>
      <w:r w:rsidRPr="007807FC">
        <w:rPr>
          <w:rFonts w:ascii="仿宋" w:eastAsia="仿宋" w:hAnsi="仿宋" w:hint="eastAsia"/>
          <w:color w:val="000000" w:themeColor="text1"/>
        </w:rPr>
        <w:lastRenderedPageBreak/>
        <w:t>十一、</w:t>
      </w:r>
      <w:r w:rsidRPr="007807FC">
        <w:rPr>
          <w:rFonts w:ascii="仿宋" w:eastAsia="仿宋" w:hAnsi="仿宋" w:cs="宋体" w:hint="eastAsia"/>
          <w:iCs/>
          <w:color w:val="000000" w:themeColor="text1"/>
          <w:szCs w:val="32"/>
        </w:rPr>
        <w:t>商务要求响应及偏离表</w:t>
      </w:r>
      <w:bookmarkEnd w:id="354"/>
      <w:bookmarkEnd w:id="355"/>
    </w:p>
    <w:p w14:paraId="5C38F886" w14:textId="77777777" w:rsidR="00AE26E5" w:rsidRPr="007807FC" w:rsidRDefault="00255DD5">
      <w:pPr>
        <w:pStyle w:val="a5"/>
        <w:spacing w:line="276" w:lineRule="auto"/>
        <w:ind w:leftChars="0" w:left="0" w:firstLine="480"/>
        <w:rPr>
          <w:b w:val="0"/>
          <w:color w:val="000000" w:themeColor="text1"/>
        </w:rPr>
      </w:pPr>
      <w:r w:rsidRPr="007807FC">
        <w:rPr>
          <w:rFonts w:hint="eastAsia"/>
          <w:b w:val="0"/>
          <w:color w:val="000000" w:themeColor="text1"/>
        </w:rPr>
        <w:t>项目编号：(代理机构编号)</w:t>
      </w:r>
    </w:p>
    <w:p w14:paraId="3963BFF7" w14:textId="77777777" w:rsidR="00AE26E5" w:rsidRPr="007807FC" w:rsidRDefault="00255DD5">
      <w:pPr>
        <w:pStyle w:val="a5"/>
        <w:spacing w:line="276" w:lineRule="auto"/>
        <w:ind w:leftChars="0" w:left="0" w:firstLine="480"/>
        <w:rPr>
          <w:b w:val="0"/>
          <w:color w:val="000000" w:themeColor="text1"/>
        </w:rPr>
      </w:pPr>
      <w:r w:rsidRPr="007807FC">
        <w:rPr>
          <w:rFonts w:hint="eastAsia"/>
          <w:b w:val="0"/>
          <w:color w:val="000000" w:themeColor="text1"/>
        </w:rPr>
        <w:t>项目名称：沭阳县第一人民医院医疗设备（麻醉科）采购项目</w:t>
      </w:r>
    </w:p>
    <w:p w14:paraId="3897C7B0" w14:textId="77777777" w:rsidR="00AE26E5" w:rsidRPr="007807FC" w:rsidRDefault="00255DD5">
      <w:pPr>
        <w:pStyle w:val="a5"/>
        <w:spacing w:line="276" w:lineRule="auto"/>
        <w:ind w:leftChars="0" w:left="0" w:firstLine="480"/>
        <w:rPr>
          <w:b w:val="0"/>
          <w:color w:val="000000" w:themeColor="text1"/>
        </w:rPr>
      </w:pPr>
      <w:r w:rsidRPr="007807FC">
        <w:rPr>
          <w:rFonts w:hint="eastAsia"/>
          <w:b w:val="0"/>
          <w:color w:val="000000" w:themeColor="text1"/>
        </w:rPr>
        <w:t>包号：</w:t>
      </w: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04"/>
        <w:gridCol w:w="2556"/>
        <w:gridCol w:w="2256"/>
        <w:gridCol w:w="2304"/>
        <w:gridCol w:w="1020"/>
      </w:tblGrid>
      <w:tr w:rsidR="007807FC" w:rsidRPr="007807FC" w14:paraId="7C950371" w14:textId="77777777">
        <w:trPr>
          <w:cantSplit/>
        </w:trPr>
        <w:tc>
          <w:tcPr>
            <w:tcW w:w="804" w:type="dxa"/>
            <w:vAlign w:val="center"/>
          </w:tcPr>
          <w:p w14:paraId="778D042F" w14:textId="77777777" w:rsidR="00AE26E5" w:rsidRPr="007807FC" w:rsidRDefault="00255DD5">
            <w:pPr>
              <w:spacing w:line="276" w:lineRule="auto"/>
              <w:rPr>
                <w:rFonts w:ascii="仿宋" w:eastAsia="仿宋" w:hAnsi="仿宋"/>
                <w:color w:val="000000" w:themeColor="text1"/>
                <w:sz w:val="22"/>
              </w:rPr>
            </w:pPr>
            <w:r w:rsidRPr="007807FC">
              <w:rPr>
                <w:rFonts w:ascii="仿宋" w:eastAsia="仿宋" w:hAnsi="仿宋" w:hint="eastAsia"/>
                <w:color w:val="000000" w:themeColor="text1"/>
                <w:sz w:val="22"/>
              </w:rPr>
              <w:t>序号</w:t>
            </w:r>
          </w:p>
        </w:tc>
        <w:tc>
          <w:tcPr>
            <w:tcW w:w="2556" w:type="dxa"/>
            <w:vAlign w:val="center"/>
          </w:tcPr>
          <w:p w14:paraId="784D99CB" w14:textId="77777777" w:rsidR="00AE26E5" w:rsidRPr="007807FC" w:rsidRDefault="00255DD5">
            <w:pPr>
              <w:spacing w:line="276" w:lineRule="auto"/>
              <w:rPr>
                <w:rFonts w:ascii="仿宋" w:eastAsia="仿宋" w:hAnsi="仿宋"/>
                <w:color w:val="000000" w:themeColor="text1"/>
                <w:sz w:val="22"/>
              </w:rPr>
            </w:pPr>
            <w:r w:rsidRPr="007807FC">
              <w:rPr>
                <w:rFonts w:ascii="仿宋" w:eastAsia="仿宋" w:hAnsi="仿宋" w:hint="eastAsia"/>
                <w:color w:val="000000" w:themeColor="text1"/>
                <w:sz w:val="22"/>
              </w:rPr>
              <w:t>招标文件要求</w:t>
            </w:r>
          </w:p>
        </w:tc>
        <w:tc>
          <w:tcPr>
            <w:tcW w:w="2256" w:type="dxa"/>
            <w:vAlign w:val="center"/>
          </w:tcPr>
          <w:p w14:paraId="0844A18A" w14:textId="77777777" w:rsidR="00AE26E5" w:rsidRPr="007807FC" w:rsidRDefault="00255DD5">
            <w:pPr>
              <w:spacing w:line="276" w:lineRule="auto"/>
              <w:rPr>
                <w:rFonts w:ascii="仿宋" w:eastAsia="仿宋" w:hAnsi="仿宋"/>
                <w:color w:val="000000" w:themeColor="text1"/>
                <w:sz w:val="22"/>
              </w:rPr>
            </w:pPr>
            <w:r w:rsidRPr="007807FC">
              <w:rPr>
                <w:rFonts w:ascii="仿宋" w:eastAsia="仿宋" w:hAnsi="仿宋" w:hint="eastAsia"/>
                <w:color w:val="000000" w:themeColor="text1"/>
                <w:sz w:val="22"/>
              </w:rPr>
              <w:t>投标响应情况</w:t>
            </w:r>
          </w:p>
        </w:tc>
        <w:tc>
          <w:tcPr>
            <w:tcW w:w="2304" w:type="dxa"/>
            <w:vAlign w:val="center"/>
          </w:tcPr>
          <w:p w14:paraId="1B8C9102" w14:textId="77777777" w:rsidR="00AE26E5" w:rsidRPr="007807FC" w:rsidRDefault="00255DD5">
            <w:pPr>
              <w:spacing w:line="276" w:lineRule="auto"/>
              <w:rPr>
                <w:rFonts w:ascii="仿宋" w:eastAsia="仿宋" w:hAnsi="仿宋"/>
                <w:color w:val="000000" w:themeColor="text1"/>
                <w:sz w:val="22"/>
              </w:rPr>
            </w:pPr>
            <w:r w:rsidRPr="007807FC">
              <w:rPr>
                <w:rFonts w:ascii="仿宋" w:eastAsia="仿宋" w:hAnsi="仿宋" w:hint="eastAsia"/>
                <w:color w:val="000000" w:themeColor="text1"/>
                <w:sz w:val="22"/>
              </w:rPr>
              <w:t>超出、符合或偏离</w:t>
            </w:r>
          </w:p>
        </w:tc>
        <w:tc>
          <w:tcPr>
            <w:tcW w:w="1020" w:type="dxa"/>
            <w:vAlign w:val="center"/>
          </w:tcPr>
          <w:p w14:paraId="6A522200" w14:textId="77777777" w:rsidR="00AE26E5" w:rsidRPr="007807FC" w:rsidRDefault="00255DD5">
            <w:pPr>
              <w:spacing w:line="276" w:lineRule="auto"/>
              <w:rPr>
                <w:rFonts w:ascii="仿宋" w:eastAsia="仿宋" w:hAnsi="仿宋"/>
                <w:color w:val="000000" w:themeColor="text1"/>
                <w:sz w:val="22"/>
              </w:rPr>
            </w:pPr>
            <w:r w:rsidRPr="007807FC">
              <w:rPr>
                <w:rFonts w:ascii="仿宋" w:eastAsia="仿宋" w:hAnsi="仿宋" w:hint="eastAsia"/>
                <w:color w:val="000000" w:themeColor="text1"/>
                <w:sz w:val="22"/>
              </w:rPr>
              <w:t>证明</w:t>
            </w:r>
          </w:p>
          <w:p w14:paraId="7A7C1304" w14:textId="77777777" w:rsidR="00AE26E5" w:rsidRPr="007807FC" w:rsidRDefault="00255DD5">
            <w:pPr>
              <w:spacing w:line="276" w:lineRule="auto"/>
              <w:rPr>
                <w:rFonts w:ascii="仿宋" w:eastAsia="仿宋" w:hAnsi="仿宋"/>
                <w:color w:val="000000" w:themeColor="text1"/>
                <w:sz w:val="22"/>
              </w:rPr>
            </w:pPr>
            <w:r w:rsidRPr="007807FC">
              <w:rPr>
                <w:rFonts w:ascii="仿宋" w:eastAsia="仿宋" w:hAnsi="仿宋" w:hint="eastAsia"/>
                <w:color w:val="000000" w:themeColor="text1"/>
                <w:sz w:val="22"/>
              </w:rPr>
              <w:t>材料</w:t>
            </w:r>
          </w:p>
        </w:tc>
      </w:tr>
      <w:tr w:rsidR="007807FC" w:rsidRPr="007807FC" w14:paraId="339394F5" w14:textId="77777777">
        <w:trPr>
          <w:cantSplit/>
          <w:trHeight w:val="640"/>
        </w:trPr>
        <w:tc>
          <w:tcPr>
            <w:tcW w:w="804" w:type="dxa"/>
          </w:tcPr>
          <w:p w14:paraId="1F84CF06" w14:textId="77777777" w:rsidR="00AE26E5" w:rsidRPr="007807FC" w:rsidRDefault="00AE26E5">
            <w:pPr>
              <w:spacing w:line="276" w:lineRule="auto"/>
              <w:rPr>
                <w:rFonts w:ascii="仿宋" w:eastAsia="仿宋" w:hAnsi="仿宋"/>
                <w:color w:val="000000" w:themeColor="text1"/>
              </w:rPr>
            </w:pPr>
          </w:p>
        </w:tc>
        <w:tc>
          <w:tcPr>
            <w:tcW w:w="2556" w:type="dxa"/>
          </w:tcPr>
          <w:p w14:paraId="14730D31" w14:textId="77777777" w:rsidR="00AE26E5" w:rsidRPr="007807FC" w:rsidRDefault="00AE26E5">
            <w:pPr>
              <w:spacing w:line="276" w:lineRule="auto"/>
              <w:rPr>
                <w:rFonts w:ascii="仿宋" w:eastAsia="仿宋" w:hAnsi="仿宋"/>
                <w:color w:val="000000" w:themeColor="text1"/>
              </w:rPr>
            </w:pPr>
          </w:p>
        </w:tc>
        <w:tc>
          <w:tcPr>
            <w:tcW w:w="2256" w:type="dxa"/>
          </w:tcPr>
          <w:p w14:paraId="7BBDC81F" w14:textId="77777777" w:rsidR="00AE26E5" w:rsidRPr="007807FC" w:rsidRDefault="00AE26E5">
            <w:pPr>
              <w:spacing w:line="276" w:lineRule="auto"/>
              <w:rPr>
                <w:rFonts w:ascii="仿宋" w:eastAsia="仿宋" w:hAnsi="仿宋"/>
                <w:color w:val="000000" w:themeColor="text1"/>
              </w:rPr>
            </w:pPr>
          </w:p>
        </w:tc>
        <w:tc>
          <w:tcPr>
            <w:tcW w:w="2304" w:type="dxa"/>
          </w:tcPr>
          <w:p w14:paraId="7E302843" w14:textId="77777777" w:rsidR="00AE26E5" w:rsidRPr="007807FC" w:rsidRDefault="00AE26E5">
            <w:pPr>
              <w:spacing w:line="276" w:lineRule="auto"/>
              <w:rPr>
                <w:rFonts w:ascii="仿宋" w:eastAsia="仿宋" w:hAnsi="仿宋"/>
                <w:color w:val="000000" w:themeColor="text1"/>
              </w:rPr>
            </w:pPr>
          </w:p>
        </w:tc>
        <w:tc>
          <w:tcPr>
            <w:tcW w:w="1020" w:type="dxa"/>
          </w:tcPr>
          <w:p w14:paraId="6377D0DF" w14:textId="77777777" w:rsidR="00AE26E5" w:rsidRPr="007807FC" w:rsidRDefault="00AE26E5">
            <w:pPr>
              <w:spacing w:line="276" w:lineRule="auto"/>
              <w:rPr>
                <w:rFonts w:ascii="仿宋" w:eastAsia="仿宋" w:hAnsi="仿宋"/>
                <w:color w:val="000000" w:themeColor="text1"/>
              </w:rPr>
            </w:pPr>
          </w:p>
        </w:tc>
      </w:tr>
      <w:tr w:rsidR="007807FC" w:rsidRPr="007807FC" w14:paraId="11047424" w14:textId="77777777">
        <w:trPr>
          <w:cantSplit/>
          <w:trHeight w:val="642"/>
        </w:trPr>
        <w:tc>
          <w:tcPr>
            <w:tcW w:w="804" w:type="dxa"/>
          </w:tcPr>
          <w:p w14:paraId="6235A81D" w14:textId="77777777" w:rsidR="00AE26E5" w:rsidRPr="007807FC" w:rsidRDefault="00AE26E5">
            <w:pPr>
              <w:spacing w:line="276" w:lineRule="auto"/>
              <w:rPr>
                <w:rFonts w:ascii="仿宋" w:eastAsia="仿宋" w:hAnsi="仿宋"/>
                <w:color w:val="000000" w:themeColor="text1"/>
              </w:rPr>
            </w:pPr>
          </w:p>
        </w:tc>
        <w:tc>
          <w:tcPr>
            <w:tcW w:w="2556" w:type="dxa"/>
          </w:tcPr>
          <w:p w14:paraId="04DEA25B" w14:textId="77777777" w:rsidR="00AE26E5" w:rsidRPr="007807FC" w:rsidRDefault="00AE26E5">
            <w:pPr>
              <w:spacing w:line="276" w:lineRule="auto"/>
              <w:rPr>
                <w:rFonts w:ascii="仿宋" w:eastAsia="仿宋" w:hAnsi="仿宋"/>
                <w:color w:val="000000" w:themeColor="text1"/>
              </w:rPr>
            </w:pPr>
          </w:p>
        </w:tc>
        <w:tc>
          <w:tcPr>
            <w:tcW w:w="2256" w:type="dxa"/>
          </w:tcPr>
          <w:p w14:paraId="7BFCAF75" w14:textId="77777777" w:rsidR="00AE26E5" w:rsidRPr="007807FC" w:rsidRDefault="00AE26E5">
            <w:pPr>
              <w:spacing w:line="276" w:lineRule="auto"/>
              <w:rPr>
                <w:rFonts w:ascii="仿宋" w:eastAsia="仿宋" w:hAnsi="仿宋"/>
                <w:color w:val="000000" w:themeColor="text1"/>
              </w:rPr>
            </w:pPr>
          </w:p>
        </w:tc>
        <w:tc>
          <w:tcPr>
            <w:tcW w:w="2304" w:type="dxa"/>
          </w:tcPr>
          <w:p w14:paraId="5B1F0C25" w14:textId="77777777" w:rsidR="00AE26E5" w:rsidRPr="007807FC" w:rsidRDefault="00AE26E5">
            <w:pPr>
              <w:spacing w:line="276" w:lineRule="auto"/>
              <w:rPr>
                <w:rFonts w:ascii="仿宋" w:eastAsia="仿宋" w:hAnsi="仿宋"/>
                <w:color w:val="000000" w:themeColor="text1"/>
              </w:rPr>
            </w:pPr>
          </w:p>
        </w:tc>
        <w:tc>
          <w:tcPr>
            <w:tcW w:w="1020" w:type="dxa"/>
          </w:tcPr>
          <w:p w14:paraId="09DC5CA5" w14:textId="77777777" w:rsidR="00AE26E5" w:rsidRPr="007807FC" w:rsidRDefault="00AE26E5">
            <w:pPr>
              <w:spacing w:line="276" w:lineRule="auto"/>
              <w:rPr>
                <w:rFonts w:ascii="仿宋" w:eastAsia="仿宋" w:hAnsi="仿宋"/>
                <w:color w:val="000000" w:themeColor="text1"/>
              </w:rPr>
            </w:pPr>
          </w:p>
        </w:tc>
      </w:tr>
      <w:tr w:rsidR="007807FC" w:rsidRPr="007807FC" w14:paraId="629AE284" w14:textId="77777777">
        <w:trPr>
          <w:cantSplit/>
          <w:trHeight w:val="640"/>
        </w:trPr>
        <w:tc>
          <w:tcPr>
            <w:tcW w:w="804" w:type="dxa"/>
          </w:tcPr>
          <w:p w14:paraId="328BA4F6" w14:textId="77777777" w:rsidR="00AE26E5" w:rsidRPr="007807FC" w:rsidRDefault="00AE26E5">
            <w:pPr>
              <w:spacing w:line="276" w:lineRule="auto"/>
              <w:rPr>
                <w:rFonts w:ascii="仿宋" w:eastAsia="仿宋" w:hAnsi="仿宋"/>
                <w:color w:val="000000" w:themeColor="text1"/>
              </w:rPr>
            </w:pPr>
          </w:p>
        </w:tc>
        <w:tc>
          <w:tcPr>
            <w:tcW w:w="2556" w:type="dxa"/>
          </w:tcPr>
          <w:p w14:paraId="49A04302" w14:textId="77777777" w:rsidR="00AE26E5" w:rsidRPr="007807FC" w:rsidRDefault="00AE26E5">
            <w:pPr>
              <w:spacing w:line="276" w:lineRule="auto"/>
              <w:rPr>
                <w:rFonts w:ascii="仿宋" w:eastAsia="仿宋" w:hAnsi="仿宋"/>
                <w:color w:val="000000" w:themeColor="text1"/>
              </w:rPr>
            </w:pPr>
          </w:p>
        </w:tc>
        <w:tc>
          <w:tcPr>
            <w:tcW w:w="2256" w:type="dxa"/>
          </w:tcPr>
          <w:p w14:paraId="0142F656" w14:textId="77777777" w:rsidR="00AE26E5" w:rsidRPr="007807FC" w:rsidRDefault="00AE26E5">
            <w:pPr>
              <w:spacing w:line="276" w:lineRule="auto"/>
              <w:rPr>
                <w:rFonts w:ascii="仿宋" w:eastAsia="仿宋" w:hAnsi="仿宋"/>
                <w:color w:val="000000" w:themeColor="text1"/>
              </w:rPr>
            </w:pPr>
          </w:p>
        </w:tc>
        <w:tc>
          <w:tcPr>
            <w:tcW w:w="2304" w:type="dxa"/>
          </w:tcPr>
          <w:p w14:paraId="69E4E28A" w14:textId="77777777" w:rsidR="00AE26E5" w:rsidRPr="007807FC" w:rsidRDefault="00AE26E5">
            <w:pPr>
              <w:spacing w:line="276" w:lineRule="auto"/>
              <w:rPr>
                <w:rFonts w:ascii="仿宋" w:eastAsia="仿宋" w:hAnsi="仿宋"/>
                <w:color w:val="000000" w:themeColor="text1"/>
              </w:rPr>
            </w:pPr>
          </w:p>
        </w:tc>
        <w:tc>
          <w:tcPr>
            <w:tcW w:w="1020" w:type="dxa"/>
          </w:tcPr>
          <w:p w14:paraId="660D8A7B" w14:textId="77777777" w:rsidR="00AE26E5" w:rsidRPr="007807FC" w:rsidRDefault="00AE26E5">
            <w:pPr>
              <w:spacing w:line="276" w:lineRule="auto"/>
              <w:rPr>
                <w:rFonts w:ascii="仿宋" w:eastAsia="仿宋" w:hAnsi="仿宋"/>
                <w:color w:val="000000" w:themeColor="text1"/>
              </w:rPr>
            </w:pPr>
          </w:p>
        </w:tc>
      </w:tr>
      <w:tr w:rsidR="007807FC" w:rsidRPr="007807FC" w14:paraId="2B3C6B40" w14:textId="77777777">
        <w:trPr>
          <w:cantSplit/>
          <w:trHeight w:val="640"/>
        </w:trPr>
        <w:tc>
          <w:tcPr>
            <w:tcW w:w="804" w:type="dxa"/>
          </w:tcPr>
          <w:p w14:paraId="60D72B83" w14:textId="77777777" w:rsidR="00AE26E5" w:rsidRPr="007807FC" w:rsidRDefault="00AE26E5">
            <w:pPr>
              <w:spacing w:line="276" w:lineRule="auto"/>
              <w:rPr>
                <w:rFonts w:ascii="仿宋" w:eastAsia="仿宋" w:hAnsi="仿宋"/>
                <w:color w:val="000000" w:themeColor="text1"/>
              </w:rPr>
            </w:pPr>
          </w:p>
        </w:tc>
        <w:tc>
          <w:tcPr>
            <w:tcW w:w="2556" w:type="dxa"/>
          </w:tcPr>
          <w:p w14:paraId="116EB563" w14:textId="77777777" w:rsidR="00AE26E5" w:rsidRPr="007807FC" w:rsidRDefault="00AE26E5">
            <w:pPr>
              <w:spacing w:line="276" w:lineRule="auto"/>
              <w:rPr>
                <w:rFonts w:ascii="仿宋" w:eastAsia="仿宋" w:hAnsi="仿宋"/>
                <w:color w:val="000000" w:themeColor="text1"/>
              </w:rPr>
            </w:pPr>
          </w:p>
        </w:tc>
        <w:tc>
          <w:tcPr>
            <w:tcW w:w="2256" w:type="dxa"/>
          </w:tcPr>
          <w:p w14:paraId="4C5F5E79" w14:textId="77777777" w:rsidR="00AE26E5" w:rsidRPr="007807FC" w:rsidRDefault="00AE26E5">
            <w:pPr>
              <w:spacing w:line="276" w:lineRule="auto"/>
              <w:rPr>
                <w:rFonts w:ascii="仿宋" w:eastAsia="仿宋" w:hAnsi="仿宋"/>
                <w:color w:val="000000" w:themeColor="text1"/>
              </w:rPr>
            </w:pPr>
          </w:p>
        </w:tc>
        <w:tc>
          <w:tcPr>
            <w:tcW w:w="2304" w:type="dxa"/>
          </w:tcPr>
          <w:p w14:paraId="4CDF324D" w14:textId="77777777" w:rsidR="00AE26E5" w:rsidRPr="007807FC" w:rsidRDefault="00AE26E5">
            <w:pPr>
              <w:spacing w:line="276" w:lineRule="auto"/>
              <w:rPr>
                <w:rFonts w:ascii="仿宋" w:eastAsia="仿宋" w:hAnsi="仿宋"/>
                <w:color w:val="000000" w:themeColor="text1"/>
              </w:rPr>
            </w:pPr>
          </w:p>
        </w:tc>
        <w:tc>
          <w:tcPr>
            <w:tcW w:w="1020" w:type="dxa"/>
          </w:tcPr>
          <w:p w14:paraId="54DFA3E6" w14:textId="77777777" w:rsidR="00AE26E5" w:rsidRPr="007807FC" w:rsidRDefault="00AE26E5">
            <w:pPr>
              <w:spacing w:line="276" w:lineRule="auto"/>
              <w:rPr>
                <w:rFonts w:ascii="仿宋" w:eastAsia="仿宋" w:hAnsi="仿宋"/>
                <w:color w:val="000000" w:themeColor="text1"/>
              </w:rPr>
            </w:pPr>
          </w:p>
        </w:tc>
      </w:tr>
      <w:tr w:rsidR="007807FC" w:rsidRPr="007807FC" w14:paraId="36A8E881" w14:textId="77777777">
        <w:trPr>
          <w:cantSplit/>
          <w:trHeight w:val="640"/>
        </w:trPr>
        <w:tc>
          <w:tcPr>
            <w:tcW w:w="804" w:type="dxa"/>
          </w:tcPr>
          <w:p w14:paraId="7D117A9C" w14:textId="77777777" w:rsidR="00AE26E5" w:rsidRPr="007807FC" w:rsidRDefault="00AE26E5">
            <w:pPr>
              <w:spacing w:line="276" w:lineRule="auto"/>
              <w:rPr>
                <w:rFonts w:ascii="仿宋" w:eastAsia="仿宋" w:hAnsi="仿宋"/>
                <w:color w:val="000000" w:themeColor="text1"/>
              </w:rPr>
            </w:pPr>
          </w:p>
        </w:tc>
        <w:tc>
          <w:tcPr>
            <w:tcW w:w="2556" w:type="dxa"/>
          </w:tcPr>
          <w:p w14:paraId="5B3021B6" w14:textId="77777777" w:rsidR="00AE26E5" w:rsidRPr="007807FC" w:rsidRDefault="00AE26E5">
            <w:pPr>
              <w:spacing w:line="276" w:lineRule="auto"/>
              <w:rPr>
                <w:rFonts w:ascii="仿宋" w:eastAsia="仿宋" w:hAnsi="仿宋"/>
                <w:color w:val="000000" w:themeColor="text1"/>
              </w:rPr>
            </w:pPr>
          </w:p>
        </w:tc>
        <w:tc>
          <w:tcPr>
            <w:tcW w:w="2256" w:type="dxa"/>
          </w:tcPr>
          <w:p w14:paraId="4BB9916D" w14:textId="77777777" w:rsidR="00AE26E5" w:rsidRPr="007807FC" w:rsidRDefault="00AE26E5">
            <w:pPr>
              <w:spacing w:line="276" w:lineRule="auto"/>
              <w:rPr>
                <w:rFonts w:ascii="仿宋" w:eastAsia="仿宋" w:hAnsi="仿宋"/>
                <w:color w:val="000000" w:themeColor="text1"/>
              </w:rPr>
            </w:pPr>
          </w:p>
        </w:tc>
        <w:tc>
          <w:tcPr>
            <w:tcW w:w="2304" w:type="dxa"/>
          </w:tcPr>
          <w:p w14:paraId="7121909A" w14:textId="77777777" w:rsidR="00AE26E5" w:rsidRPr="007807FC" w:rsidRDefault="00AE26E5">
            <w:pPr>
              <w:spacing w:line="276" w:lineRule="auto"/>
              <w:rPr>
                <w:rFonts w:ascii="仿宋" w:eastAsia="仿宋" w:hAnsi="仿宋"/>
                <w:color w:val="000000" w:themeColor="text1"/>
              </w:rPr>
            </w:pPr>
          </w:p>
        </w:tc>
        <w:tc>
          <w:tcPr>
            <w:tcW w:w="1020" w:type="dxa"/>
          </w:tcPr>
          <w:p w14:paraId="19776208" w14:textId="77777777" w:rsidR="00AE26E5" w:rsidRPr="007807FC" w:rsidRDefault="00AE26E5">
            <w:pPr>
              <w:spacing w:line="276" w:lineRule="auto"/>
              <w:rPr>
                <w:rFonts w:ascii="仿宋" w:eastAsia="仿宋" w:hAnsi="仿宋"/>
                <w:color w:val="000000" w:themeColor="text1"/>
              </w:rPr>
            </w:pPr>
          </w:p>
        </w:tc>
      </w:tr>
      <w:tr w:rsidR="007807FC" w:rsidRPr="007807FC" w14:paraId="7CCF90CF" w14:textId="77777777">
        <w:trPr>
          <w:cantSplit/>
          <w:trHeight w:val="640"/>
        </w:trPr>
        <w:tc>
          <w:tcPr>
            <w:tcW w:w="804" w:type="dxa"/>
          </w:tcPr>
          <w:p w14:paraId="46BBEBE4" w14:textId="77777777" w:rsidR="00AE26E5" w:rsidRPr="007807FC" w:rsidRDefault="00AE26E5">
            <w:pPr>
              <w:spacing w:line="276" w:lineRule="auto"/>
              <w:rPr>
                <w:rFonts w:ascii="仿宋" w:eastAsia="仿宋" w:hAnsi="仿宋"/>
                <w:color w:val="000000" w:themeColor="text1"/>
              </w:rPr>
            </w:pPr>
          </w:p>
        </w:tc>
        <w:tc>
          <w:tcPr>
            <w:tcW w:w="2556" w:type="dxa"/>
          </w:tcPr>
          <w:p w14:paraId="7F0A96F3" w14:textId="77777777" w:rsidR="00AE26E5" w:rsidRPr="007807FC" w:rsidRDefault="00AE26E5">
            <w:pPr>
              <w:spacing w:line="276" w:lineRule="auto"/>
              <w:rPr>
                <w:rFonts w:ascii="仿宋" w:eastAsia="仿宋" w:hAnsi="仿宋"/>
                <w:color w:val="000000" w:themeColor="text1"/>
              </w:rPr>
            </w:pPr>
          </w:p>
        </w:tc>
        <w:tc>
          <w:tcPr>
            <w:tcW w:w="2256" w:type="dxa"/>
          </w:tcPr>
          <w:p w14:paraId="40465419" w14:textId="77777777" w:rsidR="00AE26E5" w:rsidRPr="007807FC" w:rsidRDefault="00AE26E5">
            <w:pPr>
              <w:spacing w:line="276" w:lineRule="auto"/>
              <w:rPr>
                <w:rFonts w:ascii="仿宋" w:eastAsia="仿宋" w:hAnsi="仿宋"/>
                <w:color w:val="000000" w:themeColor="text1"/>
              </w:rPr>
            </w:pPr>
          </w:p>
        </w:tc>
        <w:tc>
          <w:tcPr>
            <w:tcW w:w="2304" w:type="dxa"/>
          </w:tcPr>
          <w:p w14:paraId="61B8EE79" w14:textId="77777777" w:rsidR="00AE26E5" w:rsidRPr="007807FC" w:rsidRDefault="00AE26E5">
            <w:pPr>
              <w:spacing w:line="276" w:lineRule="auto"/>
              <w:rPr>
                <w:rFonts w:ascii="仿宋" w:eastAsia="仿宋" w:hAnsi="仿宋"/>
                <w:color w:val="000000" w:themeColor="text1"/>
              </w:rPr>
            </w:pPr>
          </w:p>
        </w:tc>
        <w:tc>
          <w:tcPr>
            <w:tcW w:w="1020" w:type="dxa"/>
          </w:tcPr>
          <w:p w14:paraId="4C4EF4CF" w14:textId="77777777" w:rsidR="00AE26E5" w:rsidRPr="007807FC" w:rsidRDefault="00AE26E5">
            <w:pPr>
              <w:spacing w:line="276" w:lineRule="auto"/>
              <w:rPr>
                <w:rFonts w:ascii="仿宋" w:eastAsia="仿宋" w:hAnsi="仿宋"/>
                <w:color w:val="000000" w:themeColor="text1"/>
              </w:rPr>
            </w:pPr>
          </w:p>
        </w:tc>
      </w:tr>
      <w:tr w:rsidR="007807FC" w:rsidRPr="007807FC" w14:paraId="5DE4172E" w14:textId="77777777">
        <w:trPr>
          <w:cantSplit/>
          <w:trHeight w:val="640"/>
        </w:trPr>
        <w:tc>
          <w:tcPr>
            <w:tcW w:w="804" w:type="dxa"/>
          </w:tcPr>
          <w:p w14:paraId="7BE0975B" w14:textId="77777777" w:rsidR="00AE26E5" w:rsidRPr="007807FC" w:rsidRDefault="00AE26E5">
            <w:pPr>
              <w:spacing w:line="276" w:lineRule="auto"/>
              <w:rPr>
                <w:rFonts w:ascii="仿宋" w:eastAsia="仿宋" w:hAnsi="仿宋"/>
                <w:color w:val="000000" w:themeColor="text1"/>
              </w:rPr>
            </w:pPr>
          </w:p>
        </w:tc>
        <w:tc>
          <w:tcPr>
            <w:tcW w:w="2556" w:type="dxa"/>
          </w:tcPr>
          <w:p w14:paraId="54FDBD7D" w14:textId="77777777" w:rsidR="00AE26E5" w:rsidRPr="007807FC" w:rsidRDefault="00AE26E5">
            <w:pPr>
              <w:spacing w:line="276" w:lineRule="auto"/>
              <w:rPr>
                <w:rFonts w:ascii="仿宋" w:eastAsia="仿宋" w:hAnsi="仿宋"/>
                <w:color w:val="000000" w:themeColor="text1"/>
              </w:rPr>
            </w:pPr>
          </w:p>
        </w:tc>
        <w:tc>
          <w:tcPr>
            <w:tcW w:w="2256" w:type="dxa"/>
          </w:tcPr>
          <w:p w14:paraId="0EB47C03" w14:textId="77777777" w:rsidR="00AE26E5" w:rsidRPr="007807FC" w:rsidRDefault="00AE26E5">
            <w:pPr>
              <w:spacing w:line="276" w:lineRule="auto"/>
              <w:rPr>
                <w:rFonts w:ascii="仿宋" w:eastAsia="仿宋" w:hAnsi="仿宋"/>
                <w:color w:val="000000" w:themeColor="text1"/>
              </w:rPr>
            </w:pPr>
          </w:p>
        </w:tc>
        <w:tc>
          <w:tcPr>
            <w:tcW w:w="2304" w:type="dxa"/>
          </w:tcPr>
          <w:p w14:paraId="2B828BD4" w14:textId="77777777" w:rsidR="00AE26E5" w:rsidRPr="007807FC" w:rsidRDefault="00AE26E5">
            <w:pPr>
              <w:spacing w:line="276" w:lineRule="auto"/>
              <w:rPr>
                <w:rFonts w:ascii="仿宋" w:eastAsia="仿宋" w:hAnsi="仿宋"/>
                <w:color w:val="000000" w:themeColor="text1"/>
              </w:rPr>
            </w:pPr>
          </w:p>
        </w:tc>
        <w:tc>
          <w:tcPr>
            <w:tcW w:w="1020" w:type="dxa"/>
          </w:tcPr>
          <w:p w14:paraId="162BA0C1" w14:textId="77777777" w:rsidR="00AE26E5" w:rsidRPr="007807FC" w:rsidRDefault="00AE26E5">
            <w:pPr>
              <w:spacing w:line="276" w:lineRule="auto"/>
              <w:rPr>
                <w:rFonts w:ascii="仿宋" w:eastAsia="仿宋" w:hAnsi="仿宋"/>
                <w:color w:val="000000" w:themeColor="text1"/>
              </w:rPr>
            </w:pPr>
          </w:p>
        </w:tc>
      </w:tr>
      <w:tr w:rsidR="007807FC" w:rsidRPr="007807FC" w14:paraId="541922F9" w14:textId="77777777">
        <w:trPr>
          <w:cantSplit/>
          <w:trHeight w:val="640"/>
        </w:trPr>
        <w:tc>
          <w:tcPr>
            <w:tcW w:w="804" w:type="dxa"/>
          </w:tcPr>
          <w:p w14:paraId="4D4344C8" w14:textId="77777777" w:rsidR="00AE26E5" w:rsidRPr="007807FC" w:rsidRDefault="00AE26E5">
            <w:pPr>
              <w:spacing w:line="276" w:lineRule="auto"/>
              <w:rPr>
                <w:rFonts w:ascii="仿宋" w:eastAsia="仿宋" w:hAnsi="仿宋"/>
                <w:color w:val="000000" w:themeColor="text1"/>
              </w:rPr>
            </w:pPr>
          </w:p>
        </w:tc>
        <w:tc>
          <w:tcPr>
            <w:tcW w:w="2556" w:type="dxa"/>
          </w:tcPr>
          <w:p w14:paraId="026DC1F5" w14:textId="77777777" w:rsidR="00AE26E5" w:rsidRPr="007807FC" w:rsidRDefault="00255DD5">
            <w:pPr>
              <w:spacing w:line="276" w:lineRule="auto"/>
              <w:rPr>
                <w:rFonts w:ascii="仿宋" w:eastAsia="仿宋" w:hAnsi="仿宋"/>
                <w:color w:val="000000" w:themeColor="text1"/>
              </w:rPr>
            </w:pPr>
            <w:r w:rsidRPr="007807FC">
              <w:rPr>
                <w:rFonts w:ascii="仿宋" w:eastAsia="仿宋" w:hAnsi="仿宋"/>
                <w:color w:val="000000" w:themeColor="text1"/>
              </w:rPr>
              <w:t>……</w:t>
            </w:r>
          </w:p>
        </w:tc>
        <w:tc>
          <w:tcPr>
            <w:tcW w:w="2256" w:type="dxa"/>
          </w:tcPr>
          <w:p w14:paraId="2BE23C63" w14:textId="77777777" w:rsidR="00AE26E5" w:rsidRPr="007807FC" w:rsidRDefault="00AE26E5">
            <w:pPr>
              <w:spacing w:line="276" w:lineRule="auto"/>
              <w:rPr>
                <w:rFonts w:ascii="仿宋" w:eastAsia="仿宋" w:hAnsi="仿宋"/>
                <w:color w:val="000000" w:themeColor="text1"/>
              </w:rPr>
            </w:pPr>
          </w:p>
        </w:tc>
        <w:tc>
          <w:tcPr>
            <w:tcW w:w="2304" w:type="dxa"/>
          </w:tcPr>
          <w:p w14:paraId="155353F2" w14:textId="77777777" w:rsidR="00AE26E5" w:rsidRPr="007807FC" w:rsidRDefault="00AE26E5">
            <w:pPr>
              <w:spacing w:line="276" w:lineRule="auto"/>
              <w:rPr>
                <w:rFonts w:ascii="仿宋" w:eastAsia="仿宋" w:hAnsi="仿宋"/>
                <w:color w:val="000000" w:themeColor="text1"/>
              </w:rPr>
            </w:pPr>
          </w:p>
        </w:tc>
        <w:tc>
          <w:tcPr>
            <w:tcW w:w="1020" w:type="dxa"/>
          </w:tcPr>
          <w:p w14:paraId="7EE2DA0A" w14:textId="77777777" w:rsidR="00AE26E5" w:rsidRPr="007807FC" w:rsidRDefault="00AE26E5">
            <w:pPr>
              <w:spacing w:line="276" w:lineRule="auto"/>
              <w:rPr>
                <w:rFonts w:ascii="仿宋" w:eastAsia="仿宋" w:hAnsi="仿宋"/>
                <w:color w:val="000000" w:themeColor="text1"/>
              </w:rPr>
            </w:pPr>
          </w:p>
        </w:tc>
      </w:tr>
    </w:tbl>
    <w:p w14:paraId="2964BABB" w14:textId="77777777" w:rsidR="00AE26E5" w:rsidRPr="007807FC" w:rsidRDefault="00255DD5">
      <w:pPr>
        <w:spacing w:line="276" w:lineRule="auto"/>
        <w:ind w:firstLine="480"/>
        <w:rPr>
          <w:rFonts w:ascii="仿宋" w:eastAsia="仿宋" w:hAnsi="仿宋"/>
          <w:color w:val="000000" w:themeColor="text1"/>
          <w:sz w:val="24"/>
          <w:szCs w:val="24"/>
        </w:rPr>
      </w:pPr>
      <w:r w:rsidRPr="007807FC">
        <w:rPr>
          <w:rFonts w:ascii="仿宋" w:eastAsia="仿宋" w:hAnsi="仿宋" w:hint="eastAsia"/>
          <w:color w:val="000000" w:themeColor="text1"/>
          <w:sz w:val="24"/>
          <w:szCs w:val="24"/>
        </w:rPr>
        <w:t xml:space="preserve">注： </w:t>
      </w:r>
    </w:p>
    <w:p w14:paraId="7398D156" w14:textId="77777777" w:rsidR="00AE26E5" w:rsidRPr="007807FC" w:rsidRDefault="00255DD5">
      <w:pPr>
        <w:spacing w:line="276" w:lineRule="auto"/>
        <w:ind w:firstLine="480"/>
        <w:rPr>
          <w:rFonts w:ascii="仿宋" w:eastAsia="仿宋" w:hAnsi="仿宋"/>
          <w:color w:val="000000" w:themeColor="text1"/>
          <w:sz w:val="24"/>
          <w:szCs w:val="24"/>
        </w:rPr>
      </w:pPr>
      <w:r w:rsidRPr="007807FC">
        <w:rPr>
          <w:rFonts w:ascii="仿宋" w:eastAsia="仿宋" w:hAnsi="仿宋" w:hint="eastAsia"/>
          <w:color w:val="000000" w:themeColor="text1"/>
          <w:sz w:val="24"/>
          <w:szCs w:val="24"/>
        </w:rPr>
        <w:t>1.行数不够，可自行添加；</w:t>
      </w:r>
    </w:p>
    <w:p w14:paraId="3E7B3CFF" w14:textId="77777777" w:rsidR="00AE26E5" w:rsidRPr="007807FC" w:rsidRDefault="00255DD5">
      <w:pPr>
        <w:spacing w:line="276" w:lineRule="auto"/>
        <w:ind w:firstLine="480"/>
        <w:rPr>
          <w:rFonts w:ascii="仿宋" w:eastAsia="仿宋" w:hAnsi="仿宋" w:cs="宋体"/>
          <w:color w:val="000000" w:themeColor="text1"/>
          <w:sz w:val="24"/>
          <w:szCs w:val="24"/>
        </w:rPr>
      </w:pPr>
      <w:r w:rsidRPr="007807FC">
        <w:rPr>
          <w:rFonts w:ascii="仿宋" w:eastAsia="仿宋" w:hAnsi="仿宋" w:cs="宋体" w:hint="eastAsia"/>
          <w:color w:val="000000" w:themeColor="text1"/>
          <w:sz w:val="24"/>
          <w:szCs w:val="24"/>
        </w:rPr>
        <w:t>2.本表需要对招标文件《第四章 采购需求》第四款商务要求的全部内容，按照投标情况填写；</w:t>
      </w:r>
    </w:p>
    <w:p w14:paraId="2246E4A5" w14:textId="77777777" w:rsidR="00AE26E5" w:rsidRPr="007807FC" w:rsidRDefault="00AE26E5">
      <w:pPr>
        <w:spacing w:line="276" w:lineRule="auto"/>
        <w:ind w:firstLine="480"/>
        <w:rPr>
          <w:rFonts w:ascii="仿宋" w:eastAsia="仿宋" w:hAnsi="仿宋"/>
          <w:color w:val="000000" w:themeColor="text1"/>
          <w:sz w:val="24"/>
          <w:szCs w:val="24"/>
        </w:rPr>
      </w:pPr>
    </w:p>
    <w:p w14:paraId="180AFDE3" w14:textId="77777777" w:rsidR="00AE26E5" w:rsidRPr="007807FC" w:rsidRDefault="00AE26E5">
      <w:pPr>
        <w:pStyle w:val="af3"/>
        <w:spacing w:line="276" w:lineRule="auto"/>
        <w:ind w:firstLine="480"/>
        <w:rPr>
          <w:rFonts w:ascii="仿宋" w:eastAsia="仿宋" w:hAnsi="仿宋" w:cs="仿宋_GB2312"/>
          <w:color w:val="000000" w:themeColor="text1"/>
        </w:rPr>
      </w:pPr>
    </w:p>
    <w:p w14:paraId="4C1BD0F0" w14:textId="77777777" w:rsidR="00AE26E5" w:rsidRPr="007807FC" w:rsidRDefault="00255DD5">
      <w:pPr>
        <w:pStyle w:val="12000"/>
        <w:spacing w:line="276" w:lineRule="auto"/>
        <w:outlineLvl w:val="1"/>
        <w:rPr>
          <w:rFonts w:ascii="仿宋" w:eastAsia="仿宋" w:hAnsi="仿宋"/>
          <w:b/>
          <w:color w:val="000000" w:themeColor="text1"/>
          <w:sz w:val="32"/>
          <w:szCs w:val="32"/>
        </w:rPr>
      </w:pPr>
      <w:r w:rsidRPr="007807FC">
        <w:rPr>
          <w:rFonts w:ascii="仿宋" w:eastAsia="仿宋" w:hAnsi="仿宋"/>
          <w:color w:val="000000" w:themeColor="text1"/>
        </w:rPr>
        <w:br w:type="page" w:clear="all"/>
      </w:r>
      <w:bookmarkStart w:id="356" w:name="_Toc190964180"/>
      <w:bookmarkStart w:id="357" w:name="_Toc191392163"/>
      <w:r w:rsidRPr="007807FC">
        <w:rPr>
          <w:rFonts w:ascii="仿宋" w:eastAsia="仿宋" w:hAnsi="仿宋" w:cs="黑体" w:hint="eastAsia"/>
          <w:b/>
          <w:color w:val="000000" w:themeColor="text1"/>
          <w:sz w:val="32"/>
        </w:rPr>
        <w:lastRenderedPageBreak/>
        <w:t>十二、企业业绩</w:t>
      </w:r>
      <w:bookmarkEnd w:id="356"/>
      <w:bookmarkEnd w:id="357"/>
    </w:p>
    <w:p w14:paraId="6D5C73D0" w14:textId="77777777" w:rsidR="00AE26E5" w:rsidRPr="007807FC" w:rsidRDefault="00255DD5">
      <w:pPr>
        <w:pStyle w:val="af3"/>
        <w:spacing w:line="276" w:lineRule="auto"/>
        <w:ind w:firstLine="643"/>
        <w:jc w:val="center"/>
        <w:rPr>
          <w:rFonts w:ascii="仿宋" w:eastAsia="仿宋" w:hAnsi="仿宋"/>
          <w:b/>
          <w:bCs/>
          <w:color w:val="000000" w:themeColor="text1"/>
          <w:sz w:val="32"/>
          <w:szCs w:val="32"/>
          <w:lang w:bidi="ar"/>
        </w:rPr>
      </w:pPr>
      <w:r w:rsidRPr="007807FC">
        <w:rPr>
          <w:rFonts w:ascii="仿宋" w:eastAsia="仿宋" w:hAnsi="仿宋" w:hint="eastAsia"/>
          <w:b/>
          <w:bCs/>
          <w:color w:val="000000" w:themeColor="text1"/>
          <w:sz w:val="32"/>
          <w:szCs w:val="32"/>
          <w:lang w:bidi="ar"/>
        </w:rPr>
        <w:t>类似项目业绩一览表</w:t>
      </w:r>
    </w:p>
    <w:p w14:paraId="0E3E68E2" w14:textId="77777777" w:rsidR="00AE26E5" w:rsidRPr="007807FC" w:rsidRDefault="00255DD5">
      <w:pPr>
        <w:pStyle w:val="a5"/>
        <w:spacing w:line="276" w:lineRule="auto"/>
        <w:ind w:leftChars="67" w:left="141" w:firstLineChars="0" w:firstLine="1"/>
        <w:jc w:val="left"/>
        <w:rPr>
          <w:b w:val="0"/>
          <w:color w:val="000000" w:themeColor="text1"/>
        </w:rPr>
      </w:pPr>
      <w:r w:rsidRPr="007807FC">
        <w:rPr>
          <w:rFonts w:hint="eastAsia"/>
          <w:b w:val="0"/>
          <w:color w:val="000000" w:themeColor="text1"/>
        </w:rPr>
        <w:t>项目编号：(代理机构编号)</w:t>
      </w:r>
    </w:p>
    <w:p w14:paraId="2981B371" w14:textId="77777777" w:rsidR="00AE26E5" w:rsidRPr="007807FC" w:rsidRDefault="00255DD5">
      <w:pPr>
        <w:pStyle w:val="a5"/>
        <w:spacing w:line="276" w:lineRule="auto"/>
        <w:ind w:leftChars="67" w:left="141" w:firstLineChars="0" w:firstLine="1"/>
        <w:jc w:val="left"/>
        <w:rPr>
          <w:b w:val="0"/>
          <w:color w:val="000000" w:themeColor="text1"/>
        </w:rPr>
      </w:pPr>
      <w:r w:rsidRPr="007807FC">
        <w:rPr>
          <w:rFonts w:hint="eastAsia"/>
          <w:b w:val="0"/>
          <w:color w:val="000000" w:themeColor="text1"/>
        </w:rPr>
        <w:t>项目名称：沭阳县第一人民医院医疗设备（麻醉科）采购项目</w:t>
      </w:r>
    </w:p>
    <w:p w14:paraId="30319A95" w14:textId="77777777" w:rsidR="00AE26E5" w:rsidRPr="007807FC" w:rsidRDefault="00255DD5">
      <w:pPr>
        <w:pStyle w:val="a5"/>
        <w:spacing w:line="276" w:lineRule="auto"/>
        <w:ind w:leftChars="67" w:left="141" w:firstLineChars="0" w:firstLine="1"/>
        <w:rPr>
          <w:b w:val="0"/>
          <w:bCs/>
          <w:color w:val="000000" w:themeColor="text1"/>
          <w:sz w:val="32"/>
          <w:szCs w:val="32"/>
          <w:lang w:bidi="ar"/>
        </w:rPr>
      </w:pPr>
      <w:r w:rsidRPr="007807FC">
        <w:rPr>
          <w:rFonts w:hint="eastAsia"/>
          <w:b w:val="0"/>
          <w:color w:val="000000" w:themeColor="text1"/>
        </w:rPr>
        <w:t>包号：</w:t>
      </w:r>
    </w:p>
    <w:tbl>
      <w:tblPr>
        <w:tblW w:w="95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846"/>
        <w:gridCol w:w="2027"/>
        <w:gridCol w:w="1701"/>
        <w:gridCol w:w="1984"/>
        <w:gridCol w:w="1559"/>
        <w:gridCol w:w="1395"/>
      </w:tblGrid>
      <w:tr w:rsidR="007807FC" w:rsidRPr="007807FC" w14:paraId="48DB2BAC" w14:textId="77777777">
        <w:trPr>
          <w:trHeight w:val="567"/>
          <w:jc w:val="center"/>
        </w:trPr>
        <w:tc>
          <w:tcPr>
            <w:tcW w:w="846" w:type="dxa"/>
          </w:tcPr>
          <w:p w14:paraId="0682808E" w14:textId="77777777" w:rsidR="00AE26E5" w:rsidRPr="007807FC" w:rsidRDefault="00255DD5">
            <w:pPr>
              <w:pStyle w:val="1400"/>
              <w:spacing w:line="276" w:lineRule="auto"/>
              <w:jc w:val="center"/>
              <w:rPr>
                <w:rFonts w:ascii="仿宋" w:eastAsia="仿宋" w:hAnsi="仿宋"/>
                <w:color w:val="000000" w:themeColor="text1"/>
                <w:sz w:val="28"/>
                <w:szCs w:val="28"/>
              </w:rPr>
            </w:pPr>
            <w:r w:rsidRPr="007807FC">
              <w:rPr>
                <w:rFonts w:ascii="仿宋" w:eastAsia="仿宋" w:hAnsi="仿宋" w:hint="eastAsia"/>
                <w:color w:val="000000" w:themeColor="text1"/>
                <w:sz w:val="28"/>
                <w:szCs w:val="28"/>
              </w:rPr>
              <w:t>序号</w:t>
            </w:r>
          </w:p>
        </w:tc>
        <w:tc>
          <w:tcPr>
            <w:tcW w:w="2027" w:type="dxa"/>
          </w:tcPr>
          <w:p w14:paraId="008B84B1" w14:textId="77777777" w:rsidR="00AE26E5" w:rsidRPr="007807FC" w:rsidRDefault="00255DD5">
            <w:pPr>
              <w:pStyle w:val="1400"/>
              <w:spacing w:line="276" w:lineRule="auto"/>
              <w:jc w:val="center"/>
              <w:rPr>
                <w:rFonts w:ascii="仿宋" w:eastAsia="仿宋" w:hAnsi="仿宋"/>
                <w:color w:val="000000" w:themeColor="text1"/>
                <w:sz w:val="28"/>
                <w:szCs w:val="28"/>
              </w:rPr>
            </w:pPr>
            <w:r w:rsidRPr="007807FC">
              <w:rPr>
                <w:rFonts w:ascii="仿宋" w:eastAsia="仿宋" w:hAnsi="仿宋" w:hint="eastAsia"/>
                <w:color w:val="000000" w:themeColor="text1"/>
                <w:sz w:val="28"/>
                <w:szCs w:val="28"/>
              </w:rPr>
              <w:t>签订日期</w:t>
            </w:r>
          </w:p>
        </w:tc>
        <w:tc>
          <w:tcPr>
            <w:tcW w:w="1701" w:type="dxa"/>
            <w:vAlign w:val="center"/>
          </w:tcPr>
          <w:p w14:paraId="434AD99D" w14:textId="77777777" w:rsidR="00AE26E5" w:rsidRPr="007807FC" w:rsidRDefault="00255DD5">
            <w:pPr>
              <w:pStyle w:val="1400"/>
              <w:spacing w:line="276" w:lineRule="auto"/>
              <w:jc w:val="center"/>
              <w:rPr>
                <w:rFonts w:ascii="仿宋" w:eastAsia="仿宋" w:hAnsi="仿宋"/>
                <w:color w:val="000000" w:themeColor="text1"/>
                <w:sz w:val="28"/>
                <w:szCs w:val="28"/>
              </w:rPr>
            </w:pPr>
            <w:r w:rsidRPr="007807FC">
              <w:rPr>
                <w:rFonts w:ascii="仿宋" w:eastAsia="仿宋" w:hAnsi="仿宋" w:hint="eastAsia"/>
                <w:color w:val="000000" w:themeColor="text1"/>
                <w:sz w:val="28"/>
                <w:szCs w:val="28"/>
              </w:rPr>
              <w:t>设备名称</w:t>
            </w:r>
          </w:p>
        </w:tc>
        <w:tc>
          <w:tcPr>
            <w:tcW w:w="1984" w:type="dxa"/>
          </w:tcPr>
          <w:p w14:paraId="10AD5FF3" w14:textId="77777777" w:rsidR="00AE26E5" w:rsidRPr="007807FC" w:rsidRDefault="00255DD5">
            <w:pPr>
              <w:pStyle w:val="1400"/>
              <w:spacing w:line="276" w:lineRule="auto"/>
              <w:jc w:val="center"/>
              <w:rPr>
                <w:rFonts w:ascii="仿宋" w:eastAsia="仿宋" w:hAnsi="仿宋"/>
                <w:color w:val="000000" w:themeColor="text1"/>
                <w:sz w:val="28"/>
                <w:szCs w:val="28"/>
              </w:rPr>
            </w:pPr>
            <w:r w:rsidRPr="007807FC">
              <w:rPr>
                <w:rFonts w:ascii="仿宋" w:eastAsia="仿宋" w:hAnsi="仿宋" w:hint="eastAsia"/>
                <w:color w:val="000000" w:themeColor="text1"/>
                <w:sz w:val="28"/>
                <w:szCs w:val="28"/>
              </w:rPr>
              <w:t>品牌型号</w:t>
            </w:r>
          </w:p>
        </w:tc>
        <w:tc>
          <w:tcPr>
            <w:tcW w:w="1559" w:type="dxa"/>
            <w:vAlign w:val="center"/>
          </w:tcPr>
          <w:p w14:paraId="74FEF8CF" w14:textId="77777777" w:rsidR="00AE26E5" w:rsidRPr="007807FC" w:rsidRDefault="00255DD5">
            <w:pPr>
              <w:pStyle w:val="1400"/>
              <w:spacing w:line="276" w:lineRule="auto"/>
              <w:jc w:val="center"/>
              <w:rPr>
                <w:rFonts w:ascii="仿宋" w:eastAsia="仿宋" w:hAnsi="仿宋"/>
                <w:color w:val="000000" w:themeColor="text1"/>
                <w:sz w:val="28"/>
                <w:szCs w:val="28"/>
              </w:rPr>
            </w:pPr>
            <w:r w:rsidRPr="007807FC">
              <w:rPr>
                <w:rFonts w:ascii="仿宋" w:eastAsia="仿宋" w:hAnsi="仿宋" w:hint="eastAsia"/>
                <w:color w:val="000000" w:themeColor="text1"/>
                <w:sz w:val="28"/>
                <w:szCs w:val="28"/>
              </w:rPr>
              <w:t>采购单位</w:t>
            </w:r>
          </w:p>
        </w:tc>
        <w:tc>
          <w:tcPr>
            <w:tcW w:w="1395" w:type="dxa"/>
            <w:vAlign w:val="center"/>
          </w:tcPr>
          <w:p w14:paraId="1CF3C91B" w14:textId="77777777" w:rsidR="00AE26E5" w:rsidRPr="007807FC" w:rsidRDefault="00255DD5">
            <w:pPr>
              <w:pStyle w:val="1400"/>
              <w:spacing w:line="276" w:lineRule="auto"/>
              <w:jc w:val="center"/>
              <w:rPr>
                <w:rFonts w:ascii="仿宋" w:eastAsia="仿宋" w:hAnsi="仿宋"/>
                <w:color w:val="000000" w:themeColor="text1"/>
                <w:sz w:val="28"/>
                <w:szCs w:val="28"/>
              </w:rPr>
            </w:pPr>
            <w:r w:rsidRPr="007807FC">
              <w:rPr>
                <w:rFonts w:ascii="仿宋" w:eastAsia="仿宋" w:hAnsi="仿宋" w:hint="eastAsia"/>
                <w:color w:val="000000" w:themeColor="text1"/>
                <w:sz w:val="28"/>
                <w:szCs w:val="28"/>
              </w:rPr>
              <w:t>合同金额</w:t>
            </w:r>
          </w:p>
        </w:tc>
      </w:tr>
      <w:tr w:rsidR="007807FC" w:rsidRPr="007807FC" w14:paraId="66B57D92" w14:textId="77777777">
        <w:trPr>
          <w:trHeight w:val="567"/>
          <w:jc w:val="center"/>
        </w:trPr>
        <w:tc>
          <w:tcPr>
            <w:tcW w:w="846" w:type="dxa"/>
          </w:tcPr>
          <w:p w14:paraId="26DB532A" w14:textId="77777777" w:rsidR="00AE26E5" w:rsidRPr="007807FC" w:rsidRDefault="00AE26E5">
            <w:pPr>
              <w:pStyle w:val="1400"/>
              <w:spacing w:line="276" w:lineRule="auto"/>
              <w:jc w:val="center"/>
              <w:rPr>
                <w:rFonts w:ascii="仿宋" w:eastAsia="仿宋" w:hAnsi="仿宋"/>
                <w:color w:val="000000" w:themeColor="text1"/>
                <w:sz w:val="28"/>
              </w:rPr>
            </w:pPr>
          </w:p>
        </w:tc>
        <w:tc>
          <w:tcPr>
            <w:tcW w:w="2027" w:type="dxa"/>
          </w:tcPr>
          <w:p w14:paraId="1C3AB6C5" w14:textId="77777777" w:rsidR="00AE26E5" w:rsidRPr="007807FC" w:rsidRDefault="00AE26E5">
            <w:pPr>
              <w:pStyle w:val="1400"/>
              <w:spacing w:line="276" w:lineRule="auto"/>
              <w:jc w:val="center"/>
              <w:rPr>
                <w:rFonts w:ascii="仿宋" w:eastAsia="仿宋" w:hAnsi="仿宋"/>
                <w:color w:val="000000" w:themeColor="text1"/>
                <w:sz w:val="28"/>
              </w:rPr>
            </w:pPr>
          </w:p>
        </w:tc>
        <w:tc>
          <w:tcPr>
            <w:tcW w:w="1701" w:type="dxa"/>
            <w:vAlign w:val="center"/>
          </w:tcPr>
          <w:p w14:paraId="7D819516" w14:textId="77777777" w:rsidR="00AE26E5" w:rsidRPr="007807FC" w:rsidRDefault="00AE26E5">
            <w:pPr>
              <w:pStyle w:val="1400"/>
              <w:spacing w:line="276" w:lineRule="auto"/>
              <w:jc w:val="center"/>
              <w:rPr>
                <w:rFonts w:ascii="仿宋" w:eastAsia="仿宋" w:hAnsi="仿宋"/>
                <w:color w:val="000000" w:themeColor="text1"/>
                <w:sz w:val="28"/>
              </w:rPr>
            </w:pPr>
          </w:p>
        </w:tc>
        <w:tc>
          <w:tcPr>
            <w:tcW w:w="1984" w:type="dxa"/>
          </w:tcPr>
          <w:p w14:paraId="3FF36DE1" w14:textId="77777777" w:rsidR="00AE26E5" w:rsidRPr="007807FC" w:rsidRDefault="00AE26E5">
            <w:pPr>
              <w:pStyle w:val="1400"/>
              <w:spacing w:line="276" w:lineRule="auto"/>
              <w:jc w:val="center"/>
              <w:rPr>
                <w:rFonts w:ascii="仿宋" w:eastAsia="仿宋" w:hAnsi="仿宋"/>
                <w:color w:val="000000" w:themeColor="text1"/>
                <w:sz w:val="28"/>
              </w:rPr>
            </w:pPr>
          </w:p>
        </w:tc>
        <w:tc>
          <w:tcPr>
            <w:tcW w:w="1559" w:type="dxa"/>
            <w:vAlign w:val="center"/>
          </w:tcPr>
          <w:p w14:paraId="19A1B06E" w14:textId="77777777" w:rsidR="00AE26E5" w:rsidRPr="007807FC" w:rsidRDefault="00AE26E5">
            <w:pPr>
              <w:pStyle w:val="1400"/>
              <w:spacing w:line="276" w:lineRule="auto"/>
              <w:jc w:val="center"/>
              <w:rPr>
                <w:rFonts w:ascii="仿宋" w:eastAsia="仿宋" w:hAnsi="仿宋"/>
                <w:color w:val="000000" w:themeColor="text1"/>
                <w:sz w:val="28"/>
              </w:rPr>
            </w:pPr>
          </w:p>
        </w:tc>
        <w:tc>
          <w:tcPr>
            <w:tcW w:w="1395" w:type="dxa"/>
            <w:vAlign w:val="center"/>
          </w:tcPr>
          <w:p w14:paraId="0D711B46" w14:textId="77777777" w:rsidR="00AE26E5" w:rsidRPr="007807FC" w:rsidRDefault="00AE26E5">
            <w:pPr>
              <w:pStyle w:val="1400"/>
              <w:spacing w:line="276" w:lineRule="auto"/>
              <w:jc w:val="center"/>
              <w:rPr>
                <w:rFonts w:ascii="仿宋" w:eastAsia="仿宋" w:hAnsi="仿宋"/>
                <w:color w:val="000000" w:themeColor="text1"/>
                <w:sz w:val="28"/>
              </w:rPr>
            </w:pPr>
          </w:p>
        </w:tc>
      </w:tr>
      <w:tr w:rsidR="007807FC" w:rsidRPr="007807FC" w14:paraId="00841619" w14:textId="77777777">
        <w:trPr>
          <w:trHeight w:val="567"/>
          <w:jc w:val="center"/>
        </w:trPr>
        <w:tc>
          <w:tcPr>
            <w:tcW w:w="846" w:type="dxa"/>
          </w:tcPr>
          <w:p w14:paraId="1D3D5196" w14:textId="77777777" w:rsidR="00AE26E5" w:rsidRPr="007807FC" w:rsidRDefault="00AE26E5">
            <w:pPr>
              <w:pStyle w:val="1400"/>
              <w:spacing w:line="276" w:lineRule="auto"/>
              <w:jc w:val="center"/>
              <w:rPr>
                <w:rFonts w:ascii="仿宋" w:eastAsia="仿宋" w:hAnsi="仿宋"/>
                <w:color w:val="000000" w:themeColor="text1"/>
                <w:sz w:val="28"/>
              </w:rPr>
            </w:pPr>
          </w:p>
        </w:tc>
        <w:tc>
          <w:tcPr>
            <w:tcW w:w="2027" w:type="dxa"/>
          </w:tcPr>
          <w:p w14:paraId="59B54507" w14:textId="77777777" w:rsidR="00AE26E5" w:rsidRPr="007807FC" w:rsidRDefault="00AE26E5">
            <w:pPr>
              <w:pStyle w:val="1400"/>
              <w:spacing w:line="276" w:lineRule="auto"/>
              <w:jc w:val="center"/>
              <w:rPr>
                <w:rFonts w:ascii="仿宋" w:eastAsia="仿宋" w:hAnsi="仿宋"/>
                <w:color w:val="000000" w:themeColor="text1"/>
                <w:sz w:val="28"/>
              </w:rPr>
            </w:pPr>
          </w:p>
        </w:tc>
        <w:tc>
          <w:tcPr>
            <w:tcW w:w="1701" w:type="dxa"/>
            <w:vAlign w:val="center"/>
          </w:tcPr>
          <w:p w14:paraId="74A0FB7D" w14:textId="77777777" w:rsidR="00AE26E5" w:rsidRPr="007807FC" w:rsidRDefault="00AE26E5">
            <w:pPr>
              <w:pStyle w:val="1400"/>
              <w:spacing w:line="276" w:lineRule="auto"/>
              <w:jc w:val="center"/>
              <w:rPr>
                <w:rFonts w:ascii="仿宋" w:eastAsia="仿宋" w:hAnsi="仿宋"/>
                <w:color w:val="000000" w:themeColor="text1"/>
                <w:sz w:val="28"/>
              </w:rPr>
            </w:pPr>
          </w:p>
        </w:tc>
        <w:tc>
          <w:tcPr>
            <w:tcW w:w="1984" w:type="dxa"/>
          </w:tcPr>
          <w:p w14:paraId="23E2B050" w14:textId="77777777" w:rsidR="00AE26E5" w:rsidRPr="007807FC" w:rsidRDefault="00AE26E5">
            <w:pPr>
              <w:pStyle w:val="1400"/>
              <w:spacing w:line="276" w:lineRule="auto"/>
              <w:jc w:val="center"/>
              <w:rPr>
                <w:rFonts w:ascii="仿宋" w:eastAsia="仿宋" w:hAnsi="仿宋"/>
                <w:color w:val="000000" w:themeColor="text1"/>
                <w:sz w:val="28"/>
              </w:rPr>
            </w:pPr>
          </w:p>
        </w:tc>
        <w:tc>
          <w:tcPr>
            <w:tcW w:w="1559" w:type="dxa"/>
            <w:vAlign w:val="center"/>
          </w:tcPr>
          <w:p w14:paraId="37F018B4" w14:textId="77777777" w:rsidR="00AE26E5" w:rsidRPr="007807FC" w:rsidRDefault="00AE26E5">
            <w:pPr>
              <w:pStyle w:val="1400"/>
              <w:spacing w:line="276" w:lineRule="auto"/>
              <w:jc w:val="center"/>
              <w:rPr>
                <w:rFonts w:ascii="仿宋" w:eastAsia="仿宋" w:hAnsi="仿宋"/>
                <w:color w:val="000000" w:themeColor="text1"/>
                <w:sz w:val="28"/>
              </w:rPr>
            </w:pPr>
          </w:p>
        </w:tc>
        <w:tc>
          <w:tcPr>
            <w:tcW w:w="1395" w:type="dxa"/>
            <w:vAlign w:val="center"/>
          </w:tcPr>
          <w:p w14:paraId="4A4119DA" w14:textId="77777777" w:rsidR="00AE26E5" w:rsidRPr="007807FC" w:rsidRDefault="00AE26E5">
            <w:pPr>
              <w:pStyle w:val="1400"/>
              <w:spacing w:line="276" w:lineRule="auto"/>
              <w:jc w:val="center"/>
              <w:rPr>
                <w:rFonts w:ascii="仿宋" w:eastAsia="仿宋" w:hAnsi="仿宋"/>
                <w:color w:val="000000" w:themeColor="text1"/>
                <w:sz w:val="28"/>
              </w:rPr>
            </w:pPr>
          </w:p>
        </w:tc>
      </w:tr>
      <w:tr w:rsidR="007807FC" w:rsidRPr="007807FC" w14:paraId="09BDAF6B" w14:textId="77777777">
        <w:trPr>
          <w:trHeight w:val="567"/>
          <w:jc w:val="center"/>
        </w:trPr>
        <w:tc>
          <w:tcPr>
            <w:tcW w:w="846" w:type="dxa"/>
          </w:tcPr>
          <w:p w14:paraId="2DF72D5B" w14:textId="77777777" w:rsidR="00AE26E5" w:rsidRPr="007807FC" w:rsidRDefault="00AE26E5">
            <w:pPr>
              <w:pStyle w:val="1400"/>
              <w:spacing w:line="276" w:lineRule="auto"/>
              <w:jc w:val="center"/>
              <w:rPr>
                <w:rFonts w:ascii="仿宋" w:eastAsia="仿宋" w:hAnsi="仿宋"/>
                <w:color w:val="000000" w:themeColor="text1"/>
                <w:sz w:val="28"/>
              </w:rPr>
            </w:pPr>
          </w:p>
        </w:tc>
        <w:tc>
          <w:tcPr>
            <w:tcW w:w="2027" w:type="dxa"/>
          </w:tcPr>
          <w:p w14:paraId="35A0FCEB" w14:textId="77777777" w:rsidR="00AE26E5" w:rsidRPr="007807FC" w:rsidRDefault="00AE26E5">
            <w:pPr>
              <w:pStyle w:val="1400"/>
              <w:spacing w:line="276" w:lineRule="auto"/>
              <w:jc w:val="center"/>
              <w:rPr>
                <w:rFonts w:ascii="仿宋" w:eastAsia="仿宋" w:hAnsi="仿宋"/>
                <w:color w:val="000000" w:themeColor="text1"/>
                <w:sz w:val="28"/>
              </w:rPr>
            </w:pPr>
          </w:p>
        </w:tc>
        <w:tc>
          <w:tcPr>
            <w:tcW w:w="1701" w:type="dxa"/>
            <w:vAlign w:val="center"/>
          </w:tcPr>
          <w:p w14:paraId="52D2C565" w14:textId="77777777" w:rsidR="00AE26E5" w:rsidRPr="007807FC" w:rsidRDefault="00AE26E5">
            <w:pPr>
              <w:pStyle w:val="1400"/>
              <w:spacing w:line="276" w:lineRule="auto"/>
              <w:jc w:val="center"/>
              <w:rPr>
                <w:rFonts w:ascii="仿宋" w:eastAsia="仿宋" w:hAnsi="仿宋"/>
                <w:color w:val="000000" w:themeColor="text1"/>
                <w:sz w:val="28"/>
              </w:rPr>
            </w:pPr>
          </w:p>
        </w:tc>
        <w:tc>
          <w:tcPr>
            <w:tcW w:w="1984" w:type="dxa"/>
          </w:tcPr>
          <w:p w14:paraId="781F890A" w14:textId="77777777" w:rsidR="00AE26E5" w:rsidRPr="007807FC" w:rsidRDefault="00AE26E5">
            <w:pPr>
              <w:pStyle w:val="1400"/>
              <w:spacing w:line="276" w:lineRule="auto"/>
              <w:jc w:val="center"/>
              <w:rPr>
                <w:rFonts w:ascii="仿宋" w:eastAsia="仿宋" w:hAnsi="仿宋"/>
                <w:color w:val="000000" w:themeColor="text1"/>
                <w:sz w:val="28"/>
              </w:rPr>
            </w:pPr>
          </w:p>
        </w:tc>
        <w:tc>
          <w:tcPr>
            <w:tcW w:w="1559" w:type="dxa"/>
            <w:vAlign w:val="center"/>
          </w:tcPr>
          <w:p w14:paraId="06F64910" w14:textId="77777777" w:rsidR="00AE26E5" w:rsidRPr="007807FC" w:rsidRDefault="00AE26E5">
            <w:pPr>
              <w:pStyle w:val="1400"/>
              <w:spacing w:line="276" w:lineRule="auto"/>
              <w:jc w:val="center"/>
              <w:rPr>
                <w:rFonts w:ascii="仿宋" w:eastAsia="仿宋" w:hAnsi="仿宋"/>
                <w:color w:val="000000" w:themeColor="text1"/>
                <w:sz w:val="28"/>
              </w:rPr>
            </w:pPr>
          </w:p>
        </w:tc>
        <w:tc>
          <w:tcPr>
            <w:tcW w:w="1395" w:type="dxa"/>
            <w:vAlign w:val="center"/>
          </w:tcPr>
          <w:p w14:paraId="4801D38A" w14:textId="77777777" w:rsidR="00AE26E5" w:rsidRPr="007807FC" w:rsidRDefault="00AE26E5">
            <w:pPr>
              <w:pStyle w:val="1400"/>
              <w:spacing w:line="276" w:lineRule="auto"/>
              <w:jc w:val="center"/>
              <w:rPr>
                <w:rFonts w:ascii="仿宋" w:eastAsia="仿宋" w:hAnsi="仿宋"/>
                <w:color w:val="000000" w:themeColor="text1"/>
                <w:sz w:val="28"/>
              </w:rPr>
            </w:pPr>
          </w:p>
        </w:tc>
      </w:tr>
      <w:tr w:rsidR="007807FC" w:rsidRPr="007807FC" w14:paraId="415CBE4C" w14:textId="77777777">
        <w:trPr>
          <w:trHeight w:val="567"/>
          <w:jc w:val="center"/>
        </w:trPr>
        <w:tc>
          <w:tcPr>
            <w:tcW w:w="846" w:type="dxa"/>
          </w:tcPr>
          <w:p w14:paraId="46B4AD6F" w14:textId="77777777" w:rsidR="00AE26E5" w:rsidRPr="007807FC" w:rsidRDefault="00AE26E5">
            <w:pPr>
              <w:pStyle w:val="1400"/>
              <w:spacing w:line="276" w:lineRule="auto"/>
              <w:jc w:val="center"/>
              <w:rPr>
                <w:rFonts w:ascii="仿宋" w:eastAsia="仿宋" w:hAnsi="仿宋"/>
                <w:color w:val="000000" w:themeColor="text1"/>
                <w:sz w:val="28"/>
              </w:rPr>
            </w:pPr>
          </w:p>
        </w:tc>
        <w:tc>
          <w:tcPr>
            <w:tcW w:w="2027" w:type="dxa"/>
          </w:tcPr>
          <w:p w14:paraId="2D929C1C" w14:textId="77777777" w:rsidR="00AE26E5" w:rsidRPr="007807FC" w:rsidRDefault="00AE26E5">
            <w:pPr>
              <w:pStyle w:val="1400"/>
              <w:spacing w:line="276" w:lineRule="auto"/>
              <w:jc w:val="center"/>
              <w:rPr>
                <w:rFonts w:ascii="仿宋" w:eastAsia="仿宋" w:hAnsi="仿宋"/>
                <w:color w:val="000000" w:themeColor="text1"/>
                <w:sz w:val="28"/>
              </w:rPr>
            </w:pPr>
          </w:p>
        </w:tc>
        <w:tc>
          <w:tcPr>
            <w:tcW w:w="1701" w:type="dxa"/>
            <w:vAlign w:val="center"/>
          </w:tcPr>
          <w:p w14:paraId="0EF54EED" w14:textId="77777777" w:rsidR="00AE26E5" w:rsidRPr="007807FC" w:rsidRDefault="00AE26E5">
            <w:pPr>
              <w:pStyle w:val="1400"/>
              <w:spacing w:line="276" w:lineRule="auto"/>
              <w:jc w:val="center"/>
              <w:rPr>
                <w:rFonts w:ascii="仿宋" w:eastAsia="仿宋" w:hAnsi="仿宋"/>
                <w:color w:val="000000" w:themeColor="text1"/>
                <w:sz w:val="28"/>
              </w:rPr>
            </w:pPr>
          </w:p>
        </w:tc>
        <w:tc>
          <w:tcPr>
            <w:tcW w:w="1984" w:type="dxa"/>
          </w:tcPr>
          <w:p w14:paraId="66AB520E" w14:textId="77777777" w:rsidR="00AE26E5" w:rsidRPr="007807FC" w:rsidRDefault="00AE26E5">
            <w:pPr>
              <w:pStyle w:val="1400"/>
              <w:spacing w:line="276" w:lineRule="auto"/>
              <w:jc w:val="center"/>
              <w:rPr>
                <w:rFonts w:ascii="仿宋" w:eastAsia="仿宋" w:hAnsi="仿宋"/>
                <w:color w:val="000000" w:themeColor="text1"/>
                <w:sz w:val="28"/>
              </w:rPr>
            </w:pPr>
          </w:p>
        </w:tc>
        <w:tc>
          <w:tcPr>
            <w:tcW w:w="1559" w:type="dxa"/>
            <w:vAlign w:val="center"/>
          </w:tcPr>
          <w:p w14:paraId="4E6170FB" w14:textId="77777777" w:rsidR="00AE26E5" w:rsidRPr="007807FC" w:rsidRDefault="00AE26E5">
            <w:pPr>
              <w:pStyle w:val="1400"/>
              <w:spacing w:line="276" w:lineRule="auto"/>
              <w:jc w:val="center"/>
              <w:rPr>
                <w:rFonts w:ascii="仿宋" w:eastAsia="仿宋" w:hAnsi="仿宋"/>
                <w:color w:val="000000" w:themeColor="text1"/>
                <w:sz w:val="28"/>
              </w:rPr>
            </w:pPr>
          </w:p>
        </w:tc>
        <w:tc>
          <w:tcPr>
            <w:tcW w:w="1395" w:type="dxa"/>
            <w:vAlign w:val="center"/>
          </w:tcPr>
          <w:p w14:paraId="5ED63D8B" w14:textId="77777777" w:rsidR="00AE26E5" w:rsidRPr="007807FC" w:rsidRDefault="00AE26E5">
            <w:pPr>
              <w:pStyle w:val="1400"/>
              <w:spacing w:line="276" w:lineRule="auto"/>
              <w:jc w:val="center"/>
              <w:rPr>
                <w:rFonts w:ascii="仿宋" w:eastAsia="仿宋" w:hAnsi="仿宋"/>
                <w:color w:val="000000" w:themeColor="text1"/>
                <w:sz w:val="28"/>
              </w:rPr>
            </w:pPr>
          </w:p>
        </w:tc>
      </w:tr>
    </w:tbl>
    <w:p w14:paraId="26169AF1" w14:textId="77777777" w:rsidR="00AE26E5" w:rsidRPr="007807FC" w:rsidRDefault="00255DD5">
      <w:pPr>
        <w:pStyle w:val="140"/>
        <w:spacing w:line="276" w:lineRule="auto"/>
        <w:rPr>
          <w:rFonts w:ascii="仿宋" w:eastAsia="仿宋" w:hAnsi="仿宋"/>
          <w:color w:val="000000" w:themeColor="text1"/>
        </w:rPr>
      </w:pPr>
      <w:r w:rsidRPr="007807FC">
        <w:rPr>
          <w:rFonts w:ascii="仿宋" w:eastAsia="仿宋" w:hAnsi="仿宋" w:hint="eastAsia"/>
          <w:b/>
          <w:color w:val="000000" w:themeColor="text1"/>
          <w:sz w:val="24"/>
        </w:rPr>
        <w:t>注：请填写此表，并按要求上</w:t>
      </w:r>
      <w:proofErr w:type="gramStart"/>
      <w:r w:rsidRPr="007807FC">
        <w:rPr>
          <w:rFonts w:ascii="仿宋" w:eastAsia="仿宋" w:hAnsi="仿宋" w:hint="eastAsia"/>
          <w:b/>
          <w:color w:val="000000" w:themeColor="text1"/>
          <w:sz w:val="24"/>
        </w:rPr>
        <w:t>传业绩</w:t>
      </w:r>
      <w:proofErr w:type="gramEnd"/>
      <w:r w:rsidRPr="007807FC">
        <w:rPr>
          <w:rFonts w:ascii="仿宋" w:eastAsia="仿宋" w:hAnsi="仿宋" w:hint="eastAsia"/>
          <w:b/>
          <w:color w:val="000000" w:themeColor="text1"/>
          <w:sz w:val="24"/>
        </w:rPr>
        <w:t>资料电子件。</w:t>
      </w:r>
    </w:p>
    <w:p w14:paraId="18E51682" w14:textId="77777777" w:rsidR="00AE26E5" w:rsidRPr="007807FC" w:rsidRDefault="00AE26E5">
      <w:pPr>
        <w:pStyle w:val="Normal20"/>
        <w:spacing w:line="276" w:lineRule="auto"/>
        <w:rPr>
          <w:color w:val="000000" w:themeColor="text1"/>
        </w:rPr>
      </w:pPr>
    </w:p>
    <w:p w14:paraId="5010FEA2" w14:textId="77777777" w:rsidR="00AE26E5" w:rsidRPr="007807FC" w:rsidRDefault="00AE26E5">
      <w:pPr>
        <w:pStyle w:val="Normal20"/>
        <w:spacing w:line="276" w:lineRule="auto"/>
        <w:rPr>
          <w:color w:val="000000" w:themeColor="text1"/>
        </w:rPr>
      </w:pPr>
    </w:p>
    <w:p w14:paraId="3295779B" w14:textId="77777777" w:rsidR="00AE26E5" w:rsidRPr="007807FC" w:rsidRDefault="00255DD5">
      <w:pPr>
        <w:pStyle w:val="Normal20"/>
        <w:spacing w:line="276" w:lineRule="auto"/>
        <w:rPr>
          <w:color w:val="000000" w:themeColor="text1"/>
        </w:rPr>
      </w:pPr>
      <w:r w:rsidRPr="007807FC">
        <w:rPr>
          <w:color w:val="000000" w:themeColor="text1"/>
        </w:rPr>
        <w:br w:type="page"/>
      </w:r>
    </w:p>
    <w:p w14:paraId="62EC449B" w14:textId="77777777" w:rsidR="00AE26E5" w:rsidRPr="007807FC" w:rsidRDefault="00255DD5">
      <w:pPr>
        <w:pStyle w:val="12000"/>
        <w:spacing w:line="276" w:lineRule="auto"/>
        <w:outlineLvl w:val="1"/>
        <w:rPr>
          <w:rFonts w:ascii="仿宋" w:eastAsia="仿宋" w:hAnsi="仿宋"/>
          <w:b/>
          <w:color w:val="000000" w:themeColor="text1"/>
          <w:sz w:val="32"/>
          <w:szCs w:val="32"/>
        </w:rPr>
      </w:pPr>
      <w:bookmarkStart w:id="358" w:name="_Toc190964181"/>
      <w:bookmarkStart w:id="359" w:name="_Toc191392164"/>
      <w:r w:rsidRPr="007807FC">
        <w:rPr>
          <w:rFonts w:ascii="仿宋" w:eastAsia="仿宋" w:hAnsi="仿宋" w:cs="黑体" w:hint="eastAsia"/>
          <w:b/>
          <w:color w:val="000000" w:themeColor="text1"/>
          <w:sz w:val="32"/>
        </w:rPr>
        <w:lastRenderedPageBreak/>
        <w:t>十三、服务方案</w:t>
      </w:r>
      <w:bookmarkEnd w:id="358"/>
      <w:bookmarkEnd w:id="359"/>
    </w:p>
    <w:p w14:paraId="4E46771C" w14:textId="77777777" w:rsidR="00AE26E5" w:rsidRPr="007807FC" w:rsidRDefault="00AE26E5">
      <w:pPr>
        <w:pStyle w:val="Normal20"/>
        <w:spacing w:line="276" w:lineRule="auto"/>
        <w:jc w:val="center"/>
        <w:rPr>
          <w:b w:val="0"/>
          <w:color w:val="000000" w:themeColor="text1"/>
        </w:rPr>
      </w:pPr>
    </w:p>
    <w:p w14:paraId="3EE79BC9" w14:textId="77777777" w:rsidR="00AE26E5" w:rsidRPr="007807FC" w:rsidRDefault="00255DD5">
      <w:pPr>
        <w:pStyle w:val="Normal20"/>
        <w:spacing w:line="276" w:lineRule="auto"/>
        <w:jc w:val="center"/>
        <w:rPr>
          <w:b w:val="0"/>
          <w:color w:val="000000" w:themeColor="text1"/>
        </w:rPr>
      </w:pPr>
      <w:r w:rsidRPr="007807FC">
        <w:rPr>
          <w:rFonts w:hint="eastAsia"/>
          <w:b w:val="0"/>
          <w:color w:val="000000" w:themeColor="text1"/>
        </w:rPr>
        <w:t>投标人须根据本项目的采购需求及评分标准的要求编制项目服务方案，格式自拟</w:t>
      </w:r>
    </w:p>
    <w:p w14:paraId="3297D2D7" w14:textId="77777777" w:rsidR="00AE26E5" w:rsidRPr="007807FC" w:rsidRDefault="00255DD5">
      <w:pPr>
        <w:pStyle w:val="a5"/>
        <w:spacing w:line="276" w:lineRule="auto"/>
        <w:ind w:leftChars="67" w:left="141" w:firstLineChars="0" w:firstLine="1"/>
        <w:jc w:val="left"/>
        <w:rPr>
          <w:b w:val="0"/>
          <w:color w:val="000000" w:themeColor="text1"/>
        </w:rPr>
      </w:pPr>
      <w:r w:rsidRPr="007807FC">
        <w:rPr>
          <w:rFonts w:hint="eastAsia"/>
          <w:b w:val="0"/>
          <w:color w:val="000000" w:themeColor="text1"/>
        </w:rPr>
        <w:t>项目编号：(代理机构编号)</w:t>
      </w:r>
    </w:p>
    <w:p w14:paraId="3ACDCC4B" w14:textId="77777777" w:rsidR="00AE26E5" w:rsidRPr="007807FC" w:rsidRDefault="00255DD5">
      <w:pPr>
        <w:pStyle w:val="a5"/>
        <w:spacing w:line="276" w:lineRule="auto"/>
        <w:ind w:leftChars="67" w:left="141" w:firstLineChars="0" w:firstLine="1"/>
        <w:jc w:val="left"/>
        <w:rPr>
          <w:b w:val="0"/>
          <w:color w:val="000000" w:themeColor="text1"/>
        </w:rPr>
      </w:pPr>
      <w:r w:rsidRPr="007807FC">
        <w:rPr>
          <w:rFonts w:hint="eastAsia"/>
          <w:b w:val="0"/>
          <w:color w:val="000000" w:themeColor="text1"/>
        </w:rPr>
        <w:t>项目名称：沭阳县第一人民医院医疗设备（麻醉科）采购项目</w:t>
      </w:r>
    </w:p>
    <w:p w14:paraId="7E22EF6C" w14:textId="77777777" w:rsidR="00AE26E5" w:rsidRPr="007807FC" w:rsidRDefault="00255DD5">
      <w:pPr>
        <w:pStyle w:val="a5"/>
        <w:spacing w:line="276" w:lineRule="auto"/>
        <w:ind w:leftChars="67" w:left="141" w:firstLineChars="0" w:firstLine="1"/>
        <w:rPr>
          <w:b w:val="0"/>
          <w:bCs/>
          <w:color w:val="000000" w:themeColor="text1"/>
          <w:sz w:val="32"/>
          <w:szCs w:val="32"/>
          <w:lang w:bidi="ar"/>
        </w:rPr>
      </w:pPr>
      <w:r w:rsidRPr="007807FC">
        <w:rPr>
          <w:rFonts w:hint="eastAsia"/>
          <w:b w:val="0"/>
          <w:color w:val="000000" w:themeColor="text1"/>
        </w:rPr>
        <w:t>包号：</w:t>
      </w:r>
    </w:p>
    <w:p w14:paraId="4622A5FE" w14:textId="77777777" w:rsidR="00AE26E5" w:rsidRPr="007807FC" w:rsidRDefault="00255DD5">
      <w:pPr>
        <w:widowControl/>
        <w:jc w:val="left"/>
        <w:rPr>
          <w:rFonts w:ascii="仿宋" w:eastAsia="仿宋" w:hAnsi="仿宋" w:cs="黑体"/>
          <w:b/>
          <w:color w:val="000000" w:themeColor="text1"/>
          <w:kern w:val="0"/>
          <w:sz w:val="28"/>
          <w:szCs w:val="24"/>
        </w:rPr>
      </w:pPr>
      <w:r w:rsidRPr="007807FC">
        <w:rPr>
          <w:color w:val="000000" w:themeColor="text1"/>
        </w:rPr>
        <w:br w:type="page"/>
      </w:r>
    </w:p>
    <w:p w14:paraId="343D92DC" w14:textId="77777777" w:rsidR="00AE26E5" w:rsidRPr="007807FC" w:rsidRDefault="00255DD5">
      <w:pPr>
        <w:pStyle w:val="12000"/>
        <w:spacing w:line="276" w:lineRule="auto"/>
        <w:outlineLvl w:val="1"/>
        <w:rPr>
          <w:rFonts w:ascii="仿宋" w:eastAsia="仿宋" w:hAnsi="仿宋"/>
          <w:b/>
          <w:color w:val="000000" w:themeColor="text1"/>
          <w:sz w:val="32"/>
          <w:szCs w:val="32"/>
        </w:rPr>
      </w:pPr>
      <w:r w:rsidRPr="007807FC">
        <w:rPr>
          <w:rFonts w:ascii="仿宋" w:eastAsia="仿宋" w:hAnsi="仿宋" w:cs="黑体" w:hint="eastAsia"/>
          <w:b/>
          <w:color w:val="000000" w:themeColor="text1"/>
          <w:sz w:val="32"/>
        </w:rPr>
        <w:lastRenderedPageBreak/>
        <w:t>十四、配置清单</w:t>
      </w:r>
    </w:p>
    <w:p w14:paraId="3937E414" w14:textId="77777777" w:rsidR="00AE26E5" w:rsidRPr="007807FC" w:rsidRDefault="00AE26E5">
      <w:pPr>
        <w:pStyle w:val="Normal20"/>
        <w:spacing w:line="276" w:lineRule="auto"/>
        <w:jc w:val="center"/>
        <w:rPr>
          <w:b w:val="0"/>
          <w:color w:val="000000" w:themeColor="text1"/>
        </w:rPr>
      </w:pPr>
    </w:p>
    <w:p w14:paraId="3035AB28" w14:textId="77777777" w:rsidR="00AE26E5" w:rsidRPr="007807FC" w:rsidRDefault="00255DD5">
      <w:pPr>
        <w:pStyle w:val="Normal20"/>
        <w:spacing w:line="276" w:lineRule="auto"/>
        <w:jc w:val="center"/>
        <w:rPr>
          <w:b w:val="0"/>
          <w:color w:val="000000" w:themeColor="text1"/>
        </w:rPr>
      </w:pPr>
      <w:r w:rsidRPr="007807FC">
        <w:rPr>
          <w:rFonts w:hint="eastAsia"/>
          <w:b w:val="0"/>
          <w:color w:val="000000" w:themeColor="text1"/>
        </w:rPr>
        <w:t>格式自拟</w:t>
      </w:r>
    </w:p>
    <w:p w14:paraId="15F3F9D9" w14:textId="77777777" w:rsidR="00AE26E5" w:rsidRPr="007807FC" w:rsidRDefault="00255DD5">
      <w:pPr>
        <w:pStyle w:val="a5"/>
        <w:spacing w:line="276" w:lineRule="auto"/>
        <w:ind w:leftChars="67" w:left="141" w:firstLineChars="0" w:firstLine="1"/>
        <w:jc w:val="left"/>
        <w:rPr>
          <w:b w:val="0"/>
          <w:color w:val="000000" w:themeColor="text1"/>
        </w:rPr>
      </w:pPr>
      <w:r w:rsidRPr="007807FC">
        <w:rPr>
          <w:rFonts w:hint="eastAsia"/>
          <w:b w:val="0"/>
          <w:color w:val="000000" w:themeColor="text1"/>
        </w:rPr>
        <w:t>项目编号：(代理机构编号)</w:t>
      </w:r>
    </w:p>
    <w:p w14:paraId="4BC4A4EA" w14:textId="77777777" w:rsidR="00AE26E5" w:rsidRPr="007807FC" w:rsidRDefault="00255DD5">
      <w:pPr>
        <w:pStyle w:val="a5"/>
        <w:spacing w:line="276" w:lineRule="auto"/>
        <w:ind w:leftChars="67" w:left="141" w:firstLineChars="0" w:firstLine="1"/>
        <w:jc w:val="left"/>
        <w:rPr>
          <w:b w:val="0"/>
          <w:color w:val="000000" w:themeColor="text1"/>
        </w:rPr>
      </w:pPr>
      <w:r w:rsidRPr="007807FC">
        <w:rPr>
          <w:rFonts w:hint="eastAsia"/>
          <w:b w:val="0"/>
          <w:color w:val="000000" w:themeColor="text1"/>
        </w:rPr>
        <w:t>项目名称：沭阳县第一人民医院医疗设备（麻醉科）采购项目</w:t>
      </w:r>
    </w:p>
    <w:p w14:paraId="5CD9DB53" w14:textId="77777777" w:rsidR="00AE26E5" w:rsidRPr="007807FC" w:rsidRDefault="00AE26E5">
      <w:pPr>
        <w:pStyle w:val="Normal20"/>
        <w:spacing w:line="276" w:lineRule="auto"/>
        <w:rPr>
          <w:color w:val="000000" w:themeColor="text1"/>
        </w:rPr>
      </w:pPr>
    </w:p>
    <w:p w14:paraId="0C2550F4" w14:textId="77777777" w:rsidR="00AE26E5" w:rsidRPr="007807FC" w:rsidRDefault="00255DD5">
      <w:pPr>
        <w:pStyle w:val="12000"/>
        <w:spacing w:line="276" w:lineRule="auto"/>
        <w:outlineLvl w:val="1"/>
        <w:rPr>
          <w:color w:val="000000" w:themeColor="text1"/>
        </w:rPr>
      </w:pPr>
      <w:r w:rsidRPr="007807FC">
        <w:rPr>
          <w:color w:val="000000" w:themeColor="text1"/>
        </w:rPr>
        <w:br w:type="page" w:clear="all"/>
      </w:r>
      <w:r w:rsidRPr="007807FC">
        <w:rPr>
          <w:rFonts w:ascii="仿宋" w:eastAsia="仿宋" w:hAnsi="仿宋" w:cs="黑体" w:hint="eastAsia"/>
          <w:b/>
          <w:color w:val="000000" w:themeColor="text1"/>
          <w:sz w:val="32"/>
        </w:rPr>
        <w:lastRenderedPageBreak/>
        <w:t>十五</w:t>
      </w:r>
      <w:r w:rsidRPr="007807FC">
        <w:rPr>
          <w:rFonts w:ascii="仿宋" w:eastAsia="仿宋" w:hAnsi="仿宋" w:cs="黑体"/>
          <w:b/>
          <w:color w:val="000000" w:themeColor="text1"/>
          <w:sz w:val="32"/>
        </w:rPr>
        <w:t>、投标所需其他材料</w:t>
      </w:r>
    </w:p>
    <w:p w14:paraId="08D4126E" w14:textId="77777777" w:rsidR="00AE26E5" w:rsidRPr="007807FC" w:rsidRDefault="00255DD5">
      <w:pPr>
        <w:pStyle w:val="150"/>
        <w:spacing w:line="276" w:lineRule="auto"/>
        <w:ind w:firstLine="560"/>
        <w:rPr>
          <w:rFonts w:ascii="仿宋" w:eastAsia="仿宋" w:hAnsi="仿宋"/>
          <w:color w:val="000000" w:themeColor="text1"/>
          <w:sz w:val="28"/>
          <w:szCs w:val="28"/>
        </w:rPr>
      </w:pPr>
      <w:r w:rsidRPr="007807FC">
        <w:rPr>
          <w:rFonts w:ascii="仿宋" w:eastAsia="仿宋" w:hAnsi="仿宋" w:hint="eastAsia"/>
          <w:color w:val="000000" w:themeColor="text1"/>
          <w:sz w:val="28"/>
          <w:szCs w:val="28"/>
        </w:rPr>
        <w:t>请在此文档中增加投标所需其他相关内容（包括资格要求、评分办法、采购需求中涉及的证件证明及其它投标人认为有必要提供的资料），如没有请</w:t>
      </w:r>
      <w:proofErr w:type="gramStart"/>
      <w:r w:rsidRPr="007807FC">
        <w:rPr>
          <w:rFonts w:ascii="仿宋" w:eastAsia="仿宋" w:hAnsi="仿宋" w:hint="eastAsia"/>
          <w:color w:val="000000" w:themeColor="text1"/>
          <w:sz w:val="28"/>
          <w:szCs w:val="28"/>
        </w:rPr>
        <w:t>将此空文档</w:t>
      </w:r>
      <w:proofErr w:type="gramEnd"/>
      <w:r w:rsidRPr="007807FC">
        <w:rPr>
          <w:rFonts w:ascii="仿宋" w:eastAsia="仿宋" w:hAnsi="仿宋" w:hint="eastAsia"/>
          <w:color w:val="000000" w:themeColor="text1"/>
          <w:sz w:val="28"/>
          <w:szCs w:val="28"/>
        </w:rPr>
        <w:t>上传。</w:t>
      </w:r>
    </w:p>
    <w:p w14:paraId="6C91B04F" w14:textId="77777777" w:rsidR="00AE26E5" w:rsidRPr="007807FC" w:rsidRDefault="00AE26E5">
      <w:pPr>
        <w:pStyle w:val="150"/>
        <w:spacing w:line="276" w:lineRule="auto"/>
        <w:ind w:firstLine="560"/>
        <w:rPr>
          <w:rFonts w:ascii="仿宋" w:eastAsia="仿宋" w:hAnsi="仿宋"/>
          <w:color w:val="000000" w:themeColor="text1"/>
          <w:sz w:val="28"/>
          <w:szCs w:val="28"/>
        </w:rPr>
      </w:pPr>
    </w:p>
    <w:p w14:paraId="48B2919F" w14:textId="77777777" w:rsidR="00AE26E5" w:rsidRPr="007807FC" w:rsidRDefault="00AE26E5">
      <w:pPr>
        <w:pStyle w:val="150"/>
        <w:spacing w:line="276" w:lineRule="auto"/>
        <w:ind w:firstLine="560"/>
        <w:rPr>
          <w:rFonts w:ascii="仿宋" w:eastAsia="仿宋" w:hAnsi="仿宋"/>
          <w:color w:val="000000" w:themeColor="text1"/>
          <w:sz w:val="28"/>
          <w:szCs w:val="28"/>
        </w:rPr>
      </w:pPr>
    </w:p>
    <w:p w14:paraId="7B33800C" w14:textId="77777777" w:rsidR="00AE26E5" w:rsidRPr="007807FC" w:rsidRDefault="00255DD5">
      <w:pPr>
        <w:spacing w:line="276" w:lineRule="auto"/>
        <w:rPr>
          <w:rFonts w:ascii="仿宋" w:eastAsia="仿宋" w:hAnsi="仿宋" w:cs="宋体"/>
          <w:color w:val="000000" w:themeColor="text1"/>
        </w:rPr>
      </w:pPr>
      <w:r w:rsidRPr="007807FC">
        <w:rPr>
          <w:rFonts w:ascii="仿宋" w:eastAsia="仿宋" w:hAnsi="仿宋" w:cs="宋体" w:hint="eastAsia"/>
          <w:color w:val="000000" w:themeColor="text1"/>
        </w:rPr>
        <w:t>如：</w:t>
      </w:r>
    </w:p>
    <w:p w14:paraId="12764487" w14:textId="77777777" w:rsidR="00AE26E5" w:rsidRPr="007807FC" w:rsidRDefault="00255DD5">
      <w:pPr>
        <w:spacing w:line="276" w:lineRule="auto"/>
        <w:ind w:firstLineChars="200" w:firstLine="420"/>
        <w:rPr>
          <w:rFonts w:ascii="仿宋" w:eastAsia="仿宋" w:hAnsi="仿宋" w:cs="宋体"/>
          <w:color w:val="000000" w:themeColor="text1"/>
        </w:rPr>
      </w:pPr>
      <w:r w:rsidRPr="007807FC">
        <w:rPr>
          <w:rFonts w:ascii="仿宋" w:eastAsia="仿宋" w:hAnsi="仿宋" w:cs="宋体" w:hint="eastAsia"/>
          <w:color w:val="000000" w:themeColor="text1"/>
        </w:rPr>
        <w:t>1、投标产品制造商或投标产品的认证证书</w:t>
      </w:r>
    </w:p>
    <w:p w14:paraId="2F5B1C6F" w14:textId="77777777" w:rsidR="00AE26E5" w:rsidRPr="007807FC" w:rsidRDefault="00255DD5">
      <w:pPr>
        <w:spacing w:line="276" w:lineRule="auto"/>
        <w:ind w:firstLineChars="200" w:firstLine="420"/>
        <w:rPr>
          <w:rFonts w:ascii="仿宋" w:eastAsia="仿宋" w:hAnsi="仿宋" w:cs="宋体"/>
          <w:color w:val="000000" w:themeColor="text1"/>
        </w:rPr>
      </w:pPr>
      <w:r w:rsidRPr="007807FC">
        <w:rPr>
          <w:rFonts w:ascii="仿宋" w:eastAsia="仿宋" w:hAnsi="仿宋" w:cs="宋体"/>
          <w:color w:val="000000" w:themeColor="text1"/>
        </w:rPr>
        <w:t>2</w:t>
      </w:r>
      <w:r w:rsidRPr="007807FC">
        <w:rPr>
          <w:rFonts w:ascii="仿宋" w:eastAsia="仿宋" w:hAnsi="仿宋" w:cs="宋体" w:hint="eastAsia"/>
          <w:color w:val="000000" w:themeColor="text1"/>
        </w:rPr>
        <w:t>、评分标准中涉及的材料</w:t>
      </w:r>
    </w:p>
    <w:p w14:paraId="0603F47C" w14:textId="77777777" w:rsidR="00AE26E5" w:rsidRPr="007807FC" w:rsidRDefault="00255DD5">
      <w:pPr>
        <w:spacing w:line="276" w:lineRule="auto"/>
        <w:ind w:firstLineChars="200" w:firstLine="420"/>
        <w:rPr>
          <w:rFonts w:ascii="仿宋" w:eastAsia="仿宋" w:hAnsi="仿宋" w:cs="宋体"/>
          <w:color w:val="000000" w:themeColor="text1"/>
        </w:rPr>
      </w:pPr>
      <w:r w:rsidRPr="007807FC">
        <w:rPr>
          <w:rFonts w:ascii="仿宋" w:eastAsia="仿宋" w:hAnsi="仿宋" w:cs="宋体"/>
          <w:color w:val="000000" w:themeColor="text1"/>
        </w:rPr>
        <w:t>3</w:t>
      </w:r>
      <w:r w:rsidRPr="007807FC">
        <w:rPr>
          <w:rFonts w:ascii="仿宋" w:eastAsia="仿宋" w:hAnsi="仿宋" w:cs="宋体" w:hint="eastAsia"/>
          <w:color w:val="000000" w:themeColor="text1"/>
        </w:rPr>
        <w:t>、投标人认为需要提供的其它资料</w:t>
      </w:r>
    </w:p>
    <w:p w14:paraId="7F993400" w14:textId="77777777" w:rsidR="00AE26E5" w:rsidRPr="007807FC" w:rsidRDefault="00AE26E5">
      <w:pPr>
        <w:spacing w:line="276" w:lineRule="auto"/>
        <w:ind w:firstLine="482"/>
        <w:jc w:val="center"/>
        <w:rPr>
          <w:rFonts w:ascii="仿宋" w:eastAsia="仿宋" w:hAnsi="仿宋" w:cs="宋体"/>
          <w:b/>
          <w:color w:val="000000" w:themeColor="text1"/>
        </w:rPr>
      </w:pPr>
    </w:p>
    <w:p w14:paraId="3FF6E51A" w14:textId="77777777" w:rsidR="00AE26E5" w:rsidRPr="007807FC" w:rsidRDefault="00AE26E5">
      <w:pPr>
        <w:spacing w:line="276" w:lineRule="auto"/>
        <w:ind w:firstLine="482"/>
        <w:jc w:val="center"/>
        <w:rPr>
          <w:rFonts w:ascii="仿宋" w:eastAsia="仿宋" w:hAnsi="仿宋" w:cs="宋体"/>
          <w:b/>
          <w:color w:val="000000" w:themeColor="text1"/>
        </w:rPr>
      </w:pPr>
    </w:p>
    <w:p w14:paraId="518B09BE" w14:textId="77777777" w:rsidR="00AE26E5" w:rsidRPr="007807FC" w:rsidRDefault="00AE26E5">
      <w:pPr>
        <w:pStyle w:val="150"/>
        <w:spacing w:line="276" w:lineRule="auto"/>
        <w:ind w:firstLine="560"/>
        <w:rPr>
          <w:rFonts w:ascii="仿宋" w:eastAsia="仿宋" w:hAnsi="仿宋"/>
          <w:color w:val="000000" w:themeColor="text1"/>
          <w:sz w:val="28"/>
          <w:szCs w:val="28"/>
        </w:rPr>
      </w:pPr>
    </w:p>
    <w:p w14:paraId="4797B795" w14:textId="77777777" w:rsidR="00AE26E5" w:rsidRPr="007807FC" w:rsidRDefault="00255DD5">
      <w:pPr>
        <w:spacing w:line="276" w:lineRule="auto"/>
        <w:ind w:firstLine="400"/>
        <w:rPr>
          <w:rFonts w:ascii="仿宋" w:eastAsia="仿宋" w:hAnsi="仿宋"/>
          <w:color w:val="000000" w:themeColor="text1"/>
          <w:sz w:val="20"/>
        </w:rPr>
      </w:pPr>
      <w:r w:rsidRPr="007807FC">
        <w:rPr>
          <w:rFonts w:ascii="仿宋" w:eastAsia="仿宋" w:hAnsi="仿宋" w:hint="eastAsia"/>
          <w:color w:val="000000" w:themeColor="text1"/>
          <w:sz w:val="20"/>
        </w:rPr>
        <w:t xml:space="preserve"> </w:t>
      </w:r>
    </w:p>
    <w:p w14:paraId="36A16145" w14:textId="77777777" w:rsidR="00AE26E5" w:rsidRPr="007807FC" w:rsidRDefault="00AE26E5">
      <w:pPr>
        <w:spacing w:line="276" w:lineRule="auto"/>
        <w:rPr>
          <w:rFonts w:ascii="仿宋" w:eastAsia="仿宋" w:hAnsi="仿宋"/>
          <w:color w:val="000000" w:themeColor="text1"/>
        </w:rPr>
      </w:pPr>
    </w:p>
    <w:p w14:paraId="069D727C" w14:textId="77777777" w:rsidR="00AE26E5" w:rsidRPr="007807FC" w:rsidRDefault="00AE26E5">
      <w:pPr>
        <w:spacing w:line="276" w:lineRule="auto"/>
        <w:ind w:firstLine="640"/>
        <w:rPr>
          <w:rFonts w:ascii="仿宋" w:eastAsia="仿宋" w:hAnsi="仿宋"/>
          <w:color w:val="000000" w:themeColor="text1"/>
          <w:sz w:val="32"/>
        </w:rPr>
      </w:pPr>
    </w:p>
    <w:p w14:paraId="62A4F1D3" w14:textId="77777777" w:rsidR="00AE26E5" w:rsidRPr="007807FC" w:rsidRDefault="00AE26E5">
      <w:pPr>
        <w:spacing w:line="276" w:lineRule="auto"/>
        <w:ind w:firstLine="640"/>
        <w:rPr>
          <w:rFonts w:ascii="仿宋" w:eastAsia="仿宋" w:hAnsi="仿宋"/>
          <w:color w:val="000000" w:themeColor="text1"/>
          <w:sz w:val="32"/>
        </w:rPr>
      </w:pPr>
    </w:p>
    <w:p w14:paraId="61FD16E4" w14:textId="77777777" w:rsidR="00AE26E5" w:rsidRPr="007807FC" w:rsidRDefault="00AE26E5">
      <w:pPr>
        <w:spacing w:line="276" w:lineRule="auto"/>
        <w:ind w:firstLine="640"/>
        <w:rPr>
          <w:rFonts w:ascii="仿宋" w:eastAsia="仿宋" w:hAnsi="仿宋"/>
          <w:color w:val="000000" w:themeColor="text1"/>
          <w:sz w:val="32"/>
        </w:rPr>
      </w:pPr>
    </w:p>
    <w:p w14:paraId="459EBFEB" w14:textId="77777777" w:rsidR="00AE26E5" w:rsidRPr="007807FC" w:rsidRDefault="00AE26E5">
      <w:pPr>
        <w:spacing w:line="276" w:lineRule="auto"/>
        <w:ind w:firstLine="640"/>
        <w:rPr>
          <w:rFonts w:ascii="仿宋" w:eastAsia="仿宋" w:hAnsi="仿宋"/>
          <w:color w:val="000000" w:themeColor="text1"/>
          <w:sz w:val="32"/>
        </w:rPr>
      </w:pPr>
    </w:p>
    <w:p w14:paraId="619FDEF0" w14:textId="77777777" w:rsidR="00AE26E5" w:rsidRPr="007807FC" w:rsidRDefault="00255DD5">
      <w:pPr>
        <w:spacing w:line="276" w:lineRule="auto"/>
        <w:ind w:firstLine="643"/>
        <w:jc w:val="center"/>
        <w:outlineLvl w:val="0"/>
        <w:rPr>
          <w:rFonts w:ascii="仿宋" w:eastAsia="仿宋" w:hAnsi="仿宋" w:cs="仿宋"/>
          <w:b/>
          <w:bCs/>
          <w:color w:val="000000" w:themeColor="text1"/>
          <w:sz w:val="32"/>
          <w:szCs w:val="32"/>
        </w:rPr>
      </w:pPr>
      <w:r w:rsidRPr="007807FC">
        <w:rPr>
          <w:rFonts w:ascii="仿宋" w:eastAsia="仿宋" w:hAnsi="仿宋" w:hint="eastAsia"/>
          <w:b/>
          <w:color w:val="000000" w:themeColor="text1"/>
          <w:sz w:val="32"/>
          <w:szCs w:val="32"/>
        </w:rPr>
        <w:br w:type="page"/>
      </w:r>
      <w:bookmarkStart w:id="360" w:name="_Toc191392165"/>
      <w:bookmarkStart w:id="361" w:name="_Toc190964182"/>
      <w:r w:rsidRPr="007807FC">
        <w:rPr>
          <w:rFonts w:ascii="仿宋" w:eastAsia="仿宋" w:hAnsi="仿宋" w:cs="仿宋" w:hint="eastAsia"/>
          <w:b/>
          <w:bCs/>
          <w:color w:val="000000" w:themeColor="text1"/>
          <w:sz w:val="32"/>
          <w:szCs w:val="32"/>
        </w:rPr>
        <w:lastRenderedPageBreak/>
        <w:t>质疑函范本</w:t>
      </w:r>
      <w:bookmarkEnd w:id="360"/>
      <w:bookmarkEnd w:id="361"/>
    </w:p>
    <w:p w14:paraId="1440C25B" w14:textId="77777777" w:rsidR="00AE26E5" w:rsidRPr="007807FC" w:rsidRDefault="00255DD5">
      <w:pPr>
        <w:adjustRightInd w:val="0"/>
        <w:snapToGrid w:val="0"/>
        <w:spacing w:beforeLines="100" w:before="290" w:line="276" w:lineRule="auto"/>
        <w:ind w:firstLine="480"/>
        <w:rPr>
          <w:rFonts w:ascii="仿宋" w:eastAsia="仿宋" w:hAnsi="仿宋" w:cs="仿宋"/>
          <w:bCs/>
          <w:color w:val="000000" w:themeColor="text1"/>
          <w:sz w:val="24"/>
          <w:szCs w:val="24"/>
        </w:rPr>
      </w:pPr>
      <w:r w:rsidRPr="007807FC">
        <w:rPr>
          <w:rFonts w:ascii="仿宋" w:eastAsia="仿宋" w:hAnsi="仿宋" w:cs="仿宋" w:hint="eastAsia"/>
          <w:bCs/>
          <w:color w:val="000000" w:themeColor="text1"/>
          <w:sz w:val="24"/>
          <w:szCs w:val="24"/>
        </w:rPr>
        <w:t>一、质疑投标人基本信息</w:t>
      </w:r>
    </w:p>
    <w:p w14:paraId="6CCF9B17" w14:textId="77777777" w:rsidR="00AE26E5" w:rsidRPr="007807FC" w:rsidRDefault="00255DD5">
      <w:pPr>
        <w:adjustRightInd w:val="0"/>
        <w:snapToGrid w:val="0"/>
        <w:spacing w:line="276" w:lineRule="auto"/>
        <w:ind w:firstLine="480"/>
        <w:rPr>
          <w:rFonts w:ascii="仿宋" w:eastAsia="仿宋" w:hAnsi="仿宋" w:cs="仿宋"/>
          <w:color w:val="000000" w:themeColor="text1"/>
          <w:sz w:val="24"/>
          <w:szCs w:val="24"/>
          <w:u w:val="dotted"/>
        </w:rPr>
      </w:pPr>
      <w:r w:rsidRPr="007807FC">
        <w:rPr>
          <w:rFonts w:ascii="仿宋" w:eastAsia="仿宋" w:hAnsi="仿宋" w:cs="仿宋" w:hint="eastAsia"/>
          <w:color w:val="000000" w:themeColor="text1"/>
          <w:sz w:val="24"/>
          <w:szCs w:val="24"/>
        </w:rPr>
        <w:t>质疑投标人：</w:t>
      </w:r>
      <w:r w:rsidRPr="007807FC">
        <w:rPr>
          <w:rFonts w:ascii="仿宋" w:eastAsia="仿宋" w:hAnsi="仿宋" w:cs="仿宋" w:hint="eastAsia"/>
          <w:color w:val="000000" w:themeColor="text1"/>
          <w:sz w:val="24"/>
          <w:szCs w:val="24"/>
          <w:u w:val="dotted"/>
        </w:rPr>
        <w:t xml:space="preserve">                                                              </w:t>
      </w:r>
    </w:p>
    <w:p w14:paraId="0938540C" w14:textId="77777777" w:rsidR="00AE26E5" w:rsidRPr="007807FC" w:rsidRDefault="00255DD5">
      <w:pPr>
        <w:adjustRightInd w:val="0"/>
        <w:snapToGrid w:val="0"/>
        <w:spacing w:line="276" w:lineRule="auto"/>
        <w:ind w:firstLine="480"/>
        <w:rPr>
          <w:rFonts w:ascii="仿宋" w:eastAsia="仿宋" w:hAnsi="仿宋" w:cs="仿宋"/>
          <w:color w:val="000000" w:themeColor="text1"/>
          <w:sz w:val="24"/>
          <w:szCs w:val="24"/>
        </w:rPr>
      </w:pPr>
      <w:r w:rsidRPr="007807FC">
        <w:rPr>
          <w:rFonts w:ascii="仿宋" w:eastAsia="仿宋" w:hAnsi="仿宋" w:cs="仿宋" w:hint="eastAsia"/>
          <w:color w:val="000000" w:themeColor="text1"/>
          <w:sz w:val="24"/>
          <w:szCs w:val="24"/>
        </w:rPr>
        <w:t>地址：</w:t>
      </w:r>
      <w:r w:rsidRPr="007807FC">
        <w:rPr>
          <w:rFonts w:ascii="仿宋" w:eastAsia="仿宋" w:hAnsi="仿宋" w:cs="仿宋" w:hint="eastAsia"/>
          <w:color w:val="000000" w:themeColor="text1"/>
          <w:sz w:val="24"/>
          <w:szCs w:val="24"/>
          <w:u w:val="dotted"/>
        </w:rPr>
        <w:t xml:space="preserve">                             </w:t>
      </w:r>
      <w:r w:rsidRPr="007807FC">
        <w:rPr>
          <w:rFonts w:ascii="仿宋" w:eastAsia="仿宋" w:hAnsi="仿宋" w:cs="仿宋" w:hint="eastAsia"/>
          <w:color w:val="000000" w:themeColor="text1"/>
          <w:sz w:val="24"/>
          <w:szCs w:val="24"/>
        </w:rPr>
        <w:t>邮编：</w:t>
      </w:r>
      <w:r w:rsidRPr="007807FC">
        <w:rPr>
          <w:rFonts w:ascii="仿宋" w:eastAsia="仿宋" w:hAnsi="仿宋" w:cs="仿宋" w:hint="eastAsia"/>
          <w:color w:val="000000" w:themeColor="text1"/>
          <w:sz w:val="24"/>
          <w:szCs w:val="24"/>
          <w:u w:val="dotted"/>
        </w:rPr>
        <w:t xml:space="preserve">                                    </w:t>
      </w:r>
    </w:p>
    <w:p w14:paraId="1F722E6E" w14:textId="77777777" w:rsidR="00AE26E5" w:rsidRPr="007807FC" w:rsidRDefault="00255DD5">
      <w:pPr>
        <w:adjustRightInd w:val="0"/>
        <w:snapToGrid w:val="0"/>
        <w:spacing w:line="276" w:lineRule="auto"/>
        <w:ind w:firstLine="480"/>
        <w:rPr>
          <w:rFonts w:ascii="仿宋" w:eastAsia="仿宋" w:hAnsi="仿宋" w:cs="仿宋"/>
          <w:color w:val="000000" w:themeColor="text1"/>
          <w:sz w:val="24"/>
          <w:szCs w:val="24"/>
        </w:rPr>
      </w:pPr>
      <w:r w:rsidRPr="007807FC">
        <w:rPr>
          <w:rFonts w:ascii="仿宋" w:eastAsia="仿宋" w:hAnsi="仿宋" w:cs="仿宋" w:hint="eastAsia"/>
          <w:color w:val="000000" w:themeColor="text1"/>
          <w:sz w:val="24"/>
          <w:szCs w:val="24"/>
        </w:rPr>
        <w:t>联系人：</w:t>
      </w:r>
      <w:r w:rsidRPr="007807FC">
        <w:rPr>
          <w:rFonts w:ascii="仿宋" w:eastAsia="仿宋" w:hAnsi="仿宋" w:cs="仿宋" w:hint="eastAsia"/>
          <w:color w:val="000000" w:themeColor="text1"/>
          <w:sz w:val="24"/>
          <w:szCs w:val="24"/>
          <w:u w:val="dotted"/>
        </w:rPr>
        <w:t xml:space="preserve">                      </w:t>
      </w:r>
      <w:r w:rsidRPr="007807FC">
        <w:rPr>
          <w:rFonts w:ascii="仿宋" w:eastAsia="仿宋" w:hAnsi="仿宋" w:cs="仿宋" w:hint="eastAsia"/>
          <w:color w:val="000000" w:themeColor="text1"/>
          <w:sz w:val="24"/>
          <w:szCs w:val="24"/>
        </w:rPr>
        <w:t>联系电话：</w:t>
      </w:r>
      <w:r w:rsidRPr="007807FC">
        <w:rPr>
          <w:rFonts w:ascii="仿宋" w:eastAsia="仿宋" w:hAnsi="仿宋" w:cs="仿宋" w:hint="eastAsia"/>
          <w:color w:val="000000" w:themeColor="text1"/>
          <w:sz w:val="24"/>
          <w:szCs w:val="24"/>
          <w:u w:val="dotted"/>
        </w:rPr>
        <w:t xml:space="preserve">                                       </w:t>
      </w:r>
    </w:p>
    <w:p w14:paraId="05595E10" w14:textId="77777777" w:rsidR="00AE26E5" w:rsidRPr="007807FC" w:rsidRDefault="00255DD5">
      <w:pPr>
        <w:adjustRightInd w:val="0"/>
        <w:snapToGrid w:val="0"/>
        <w:spacing w:line="276" w:lineRule="auto"/>
        <w:ind w:firstLine="480"/>
        <w:rPr>
          <w:rFonts w:ascii="仿宋" w:eastAsia="仿宋" w:hAnsi="仿宋" w:cs="仿宋"/>
          <w:color w:val="000000" w:themeColor="text1"/>
          <w:sz w:val="24"/>
          <w:szCs w:val="24"/>
          <w:u w:val="dotted"/>
        </w:rPr>
      </w:pPr>
      <w:r w:rsidRPr="007807FC">
        <w:rPr>
          <w:rFonts w:ascii="仿宋" w:eastAsia="仿宋" w:hAnsi="仿宋" w:cs="仿宋" w:hint="eastAsia"/>
          <w:color w:val="000000" w:themeColor="text1"/>
          <w:sz w:val="24"/>
          <w:szCs w:val="24"/>
        </w:rPr>
        <w:t>授权代表：</w:t>
      </w:r>
      <w:r w:rsidRPr="007807FC">
        <w:rPr>
          <w:rFonts w:ascii="仿宋" w:eastAsia="仿宋" w:hAnsi="仿宋" w:cs="仿宋" w:hint="eastAsia"/>
          <w:color w:val="000000" w:themeColor="text1"/>
          <w:sz w:val="24"/>
          <w:szCs w:val="24"/>
          <w:u w:val="dotted"/>
        </w:rPr>
        <w:t xml:space="preserve">                                                                 </w:t>
      </w:r>
    </w:p>
    <w:p w14:paraId="5A4DEC54" w14:textId="77777777" w:rsidR="00AE26E5" w:rsidRPr="007807FC" w:rsidRDefault="00255DD5">
      <w:pPr>
        <w:adjustRightInd w:val="0"/>
        <w:snapToGrid w:val="0"/>
        <w:spacing w:line="276" w:lineRule="auto"/>
        <w:ind w:firstLine="480"/>
        <w:rPr>
          <w:rFonts w:ascii="仿宋" w:eastAsia="仿宋" w:hAnsi="仿宋" w:cs="仿宋"/>
          <w:color w:val="000000" w:themeColor="text1"/>
          <w:sz w:val="24"/>
          <w:szCs w:val="24"/>
        </w:rPr>
      </w:pPr>
      <w:r w:rsidRPr="007807FC">
        <w:rPr>
          <w:rFonts w:ascii="仿宋" w:eastAsia="仿宋" w:hAnsi="仿宋" w:cs="仿宋" w:hint="eastAsia"/>
          <w:color w:val="000000" w:themeColor="text1"/>
          <w:sz w:val="24"/>
          <w:szCs w:val="24"/>
        </w:rPr>
        <w:t>联系电话：</w:t>
      </w:r>
      <w:r w:rsidRPr="007807FC">
        <w:rPr>
          <w:rFonts w:ascii="仿宋" w:eastAsia="仿宋" w:hAnsi="仿宋" w:cs="仿宋" w:hint="eastAsia"/>
          <w:color w:val="000000" w:themeColor="text1"/>
          <w:sz w:val="24"/>
          <w:szCs w:val="24"/>
          <w:u w:val="dotted"/>
        </w:rPr>
        <w:t xml:space="preserve">                                                                </w:t>
      </w:r>
    </w:p>
    <w:p w14:paraId="603211A0" w14:textId="77777777" w:rsidR="00AE26E5" w:rsidRPr="007807FC" w:rsidRDefault="00255DD5">
      <w:pPr>
        <w:adjustRightInd w:val="0"/>
        <w:snapToGrid w:val="0"/>
        <w:spacing w:line="276" w:lineRule="auto"/>
        <w:ind w:firstLine="480"/>
        <w:rPr>
          <w:rFonts w:ascii="仿宋" w:eastAsia="仿宋" w:hAnsi="仿宋" w:cs="仿宋"/>
          <w:color w:val="000000" w:themeColor="text1"/>
          <w:sz w:val="24"/>
          <w:szCs w:val="24"/>
        </w:rPr>
      </w:pPr>
      <w:r w:rsidRPr="007807FC">
        <w:rPr>
          <w:rFonts w:ascii="仿宋" w:eastAsia="仿宋" w:hAnsi="仿宋" w:cs="仿宋" w:hint="eastAsia"/>
          <w:color w:val="000000" w:themeColor="text1"/>
          <w:sz w:val="24"/>
          <w:szCs w:val="24"/>
        </w:rPr>
        <w:t>地址：</w:t>
      </w:r>
      <w:r w:rsidRPr="007807FC">
        <w:rPr>
          <w:rFonts w:ascii="仿宋" w:eastAsia="仿宋" w:hAnsi="仿宋" w:cs="仿宋"/>
          <w:color w:val="000000" w:themeColor="text1"/>
          <w:sz w:val="24"/>
          <w:szCs w:val="24"/>
        </w:rPr>
        <w:t xml:space="preserve"> </w:t>
      </w:r>
      <w:r w:rsidRPr="007807FC">
        <w:rPr>
          <w:rFonts w:ascii="仿宋" w:eastAsia="仿宋" w:hAnsi="仿宋" w:cs="仿宋" w:hint="eastAsia"/>
          <w:color w:val="000000" w:themeColor="text1"/>
          <w:sz w:val="24"/>
          <w:szCs w:val="24"/>
          <w:u w:val="dotted"/>
        </w:rPr>
        <w:t xml:space="preserve">                        </w:t>
      </w:r>
      <w:r w:rsidRPr="007807FC">
        <w:rPr>
          <w:rFonts w:ascii="仿宋" w:eastAsia="仿宋" w:hAnsi="仿宋" w:cs="仿宋" w:hint="eastAsia"/>
          <w:color w:val="000000" w:themeColor="text1"/>
          <w:sz w:val="24"/>
          <w:szCs w:val="24"/>
        </w:rPr>
        <w:t>邮编：</w:t>
      </w:r>
      <w:r w:rsidRPr="007807FC">
        <w:rPr>
          <w:rFonts w:ascii="仿宋" w:eastAsia="仿宋" w:hAnsi="仿宋" w:cs="仿宋" w:hint="eastAsia"/>
          <w:color w:val="000000" w:themeColor="text1"/>
          <w:sz w:val="24"/>
          <w:szCs w:val="24"/>
          <w:u w:val="dotted"/>
        </w:rPr>
        <w:t xml:space="preserve">                                     </w:t>
      </w:r>
    </w:p>
    <w:p w14:paraId="0F9D7888" w14:textId="77777777" w:rsidR="00AE26E5" w:rsidRPr="007807FC" w:rsidRDefault="00255DD5">
      <w:pPr>
        <w:adjustRightInd w:val="0"/>
        <w:snapToGrid w:val="0"/>
        <w:spacing w:line="276" w:lineRule="auto"/>
        <w:ind w:firstLine="480"/>
        <w:rPr>
          <w:rFonts w:ascii="仿宋" w:eastAsia="仿宋" w:hAnsi="仿宋" w:cs="仿宋"/>
          <w:bCs/>
          <w:color w:val="000000" w:themeColor="text1"/>
          <w:sz w:val="24"/>
          <w:szCs w:val="24"/>
        </w:rPr>
      </w:pPr>
      <w:r w:rsidRPr="007807FC">
        <w:rPr>
          <w:rFonts w:ascii="仿宋" w:eastAsia="仿宋" w:hAnsi="仿宋" w:cs="仿宋" w:hint="eastAsia"/>
          <w:bCs/>
          <w:color w:val="000000" w:themeColor="text1"/>
          <w:sz w:val="24"/>
          <w:szCs w:val="24"/>
        </w:rPr>
        <w:t>二、质疑项目基本情况</w:t>
      </w:r>
    </w:p>
    <w:p w14:paraId="56C08CD8" w14:textId="77777777" w:rsidR="00AE26E5" w:rsidRPr="007807FC" w:rsidRDefault="00255DD5">
      <w:pPr>
        <w:adjustRightInd w:val="0"/>
        <w:snapToGrid w:val="0"/>
        <w:spacing w:line="276" w:lineRule="auto"/>
        <w:ind w:firstLine="480"/>
        <w:rPr>
          <w:rFonts w:ascii="仿宋" w:eastAsia="仿宋" w:hAnsi="仿宋" w:cs="仿宋"/>
          <w:color w:val="000000" w:themeColor="text1"/>
          <w:sz w:val="24"/>
          <w:szCs w:val="24"/>
        </w:rPr>
      </w:pPr>
      <w:r w:rsidRPr="007807FC">
        <w:rPr>
          <w:rFonts w:ascii="仿宋" w:eastAsia="仿宋" w:hAnsi="仿宋" w:cs="仿宋" w:hint="eastAsia"/>
          <w:color w:val="000000" w:themeColor="text1"/>
          <w:sz w:val="24"/>
          <w:szCs w:val="24"/>
        </w:rPr>
        <w:t>质疑项目的名称：</w:t>
      </w:r>
      <w:r w:rsidRPr="007807FC">
        <w:rPr>
          <w:rFonts w:ascii="仿宋" w:eastAsia="仿宋" w:hAnsi="仿宋" w:cs="仿宋" w:hint="eastAsia"/>
          <w:color w:val="000000" w:themeColor="text1"/>
          <w:sz w:val="24"/>
          <w:szCs w:val="24"/>
          <w:u w:val="dotted"/>
        </w:rPr>
        <w:t xml:space="preserve">                                                          </w:t>
      </w:r>
    </w:p>
    <w:p w14:paraId="3A6900FE" w14:textId="77777777" w:rsidR="00AE26E5" w:rsidRPr="007807FC" w:rsidRDefault="00255DD5">
      <w:pPr>
        <w:adjustRightInd w:val="0"/>
        <w:snapToGrid w:val="0"/>
        <w:spacing w:line="276" w:lineRule="auto"/>
        <w:ind w:firstLine="480"/>
        <w:rPr>
          <w:rFonts w:ascii="仿宋" w:eastAsia="仿宋" w:hAnsi="仿宋" w:cs="仿宋"/>
          <w:color w:val="000000" w:themeColor="text1"/>
          <w:sz w:val="24"/>
          <w:szCs w:val="24"/>
        </w:rPr>
      </w:pPr>
      <w:r w:rsidRPr="007807FC">
        <w:rPr>
          <w:rFonts w:ascii="仿宋" w:eastAsia="仿宋" w:hAnsi="仿宋" w:cs="仿宋" w:hint="eastAsia"/>
          <w:color w:val="000000" w:themeColor="text1"/>
          <w:sz w:val="24"/>
          <w:szCs w:val="24"/>
        </w:rPr>
        <w:t>质疑项目的编号：</w:t>
      </w:r>
      <w:r w:rsidRPr="007807FC">
        <w:rPr>
          <w:rFonts w:ascii="仿宋" w:eastAsia="仿宋" w:hAnsi="仿宋" w:cs="仿宋" w:hint="eastAsia"/>
          <w:color w:val="000000" w:themeColor="text1"/>
          <w:sz w:val="24"/>
          <w:szCs w:val="24"/>
          <w:u w:val="dotted"/>
        </w:rPr>
        <w:t xml:space="preserve">                         </w:t>
      </w:r>
      <w:r w:rsidRPr="007807FC">
        <w:rPr>
          <w:rFonts w:ascii="仿宋" w:eastAsia="仿宋" w:hAnsi="仿宋" w:cs="仿宋" w:hint="eastAsia"/>
          <w:color w:val="000000" w:themeColor="text1"/>
          <w:sz w:val="24"/>
          <w:szCs w:val="24"/>
        </w:rPr>
        <w:t>包号：</w:t>
      </w:r>
      <w:r w:rsidRPr="007807FC">
        <w:rPr>
          <w:rFonts w:ascii="仿宋" w:eastAsia="仿宋" w:hAnsi="仿宋" w:cs="仿宋" w:hint="eastAsia"/>
          <w:color w:val="000000" w:themeColor="text1"/>
          <w:sz w:val="24"/>
          <w:szCs w:val="24"/>
          <w:u w:val="dotted"/>
        </w:rPr>
        <w:t xml:space="preserve">                           </w:t>
      </w:r>
    </w:p>
    <w:p w14:paraId="6F594E27" w14:textId="77777777" w:rsidR="00AE26E5" w:rsidRPr="007807FC" w:rsidRDefault="00255DD5">
      <w:pPr>
        <w:adjustRightInd w:val="0"/>
        <w:snapToGrid w:val="0"/>
        <w:spacing w:line="276" w:lineRule="auto"/>
        <w:ind w:firstLine="480"/>
        <w:rPr>
          <w:rFonts w:ascii="仿宋" w:eastAsia="仿宋" w:hAnsi="仿宋" w:cs="仿宋"/>
          <w:color w:val="000000" w:themeColor="text1"/>
          <w:sz w:val="24"/>
          <w:szCs w:val="24"/>
          <w:u w:val="dotted"/>
        </w:rPr>
      </w:pPr>
      <w:r w:rsidRPr="007807FC">
        <w:rPr>
          <w:rFonts w:ascii="仿宋" w:eastAsia="仿宋" w:hAnsi="仿宋" w:cs="仿宋" w:hint="eastAsia"/>
          <w:color w:val="000000" w:themeColor="text1"/>
          <w:sz w:val="24"/>
          <w:szCs w:val="24"/>
        </w:rPr>
        <w:t>采购人名称：</w:t>
      </w:r>
      <w:r w:rsidRPr="007807FC">
        <w:rPr>
          <w:rFonts w:ascii="仿宋" w:eastAsia="仿宋" w:hAnsi="仿宋" w:cs="仿宋" w:hint="eastAsia"/>
          <w:color w:val="000000" w:themeColor="text1"/>
          <w:sz w:val="24"/>
          <w:szCs w:val="24"/>
          <w:u w:val="dotted"/>
        </w:rPr>
        <w:t xml:space="preserve">                                                              </w:t>
      </w:r>
    </w:p>
    <w:p w14:paraId="6AED5FF7" w14:textId="77777777" w:rsidR="00AE26E5" w:rsidRPr="007807FC" w:rsidRDefault="00255DD5">
      <w:pPr>
        <w:adjustRightInd w:val="0"/>
        <w:snapToGrid w:val="0"/>
        <w:spacing w:line="276" w:lineRule="auto"/>
        <w:ind w:firstLine="480"/>
        <w:rPr>
          <w:rFonts w:ascii="仿宋" w:eastAsia="仿宋" w:hAnsi="仿宋" w:cs="仿宋"/>
          <w:color w:val="000000" w:themeColor="text1"/>
          <w:sz w:val="24"/>
          <w:szCs w:val="24"/>
        </w:rPr>
      </w:pPr>
      <w:r w:rsidRPr="007807FC">
        <w:rPr>
          <w:rFonts w:ascii="仿宋" w:eastAsia="仿宋" w:hAnsi="仿宋" w:cs="仿宋" w:hint="eastAsia"/>
          <w:color w:val="000000" w:themeColor="text1"/>
          <w:sz w:val="24"/>
          <w:szCs w:val="24"/>
        </w:rPr>
        <w:t>采购文件获取日期：</w:t>
      </w:r>
      <w:r w:rsidRPr="007807FC">
        <w:rPr>
          <w:rFonts w:ascii="仿宋" w:eastAsia="仿宋" w:hAnsi="仿宋" w:cs="仿宋" w:hint="eastAsia"/>
          <w:color w:val="000000" w:themeColor="text1"/>
          <w:sz w:val="24"/>
          <w:szCs w:val="24"/>
          <w:u w:val="dotted"/>
        </w:rPr>
        <w:t xml:space="preserve">                                                        </w:t>
      </w:r>
    </w:p>
    <w:p w14:paraId="51B61653" w14:textId="77777777" w:rsidR="00AE26E5" w:rsidRPr="007807FC" w:rsidRDefault="00255DD5">
      <w:pPr>
        <w:adjustRightInd w:val="0"/>
        <w:snapToGrid w:val="0"/>
        <w:spacing w:line="276" w:lineRule="auto"/>
        <w:ind w:firstLine="480"/>
        <w:rPr>
          <w:rFonts w:ascii="仿宋" w:eastAsia="仿宋" w:hAnsi="仿宋" w:cs="仿宋"/>
          <w:bCs/>
          <w:color w:val="000000" w:themeColor="text1"/>
          <w:sz w:val="24"/>
          <w:szCs w:val="24"/>
        </w:rPr>
      </w:pPr>
      <w:r w:rsidRPr="007807FC">
        <w:rPr>
          <w:rFonts w:ascii="仿宋" w:eastAsia="仿宋" w:hAnsi="仿宋" w:cs="仿宋" w:hint="eastAsia"/>
          <w:bCs/>
          <w:color w:val="000000" w:themeColor="text1"/>
          <w:sz w:val="24"/>
          <w:szCs w:val="24"/>
        </w:rPr>
        <w:t>三、质疑事项具体内容</w:t>
      </w:r>
    </w:p>
    <w:p w14:paraId="16D2F120" w14:textId="77777777" w:rsidR="00AE26E5" w:rsidRPr="007807FC" w:rsidRDefault="00255DD5">
      <w:pPr>
        <w:adjustRightInd w:val="0"/>
        <w:snapToGrid w:val="0"/>
        <w:spacing w:line="276" w:lineRule="auto"/>
        <w:ind w:firstLine="480"/>
        <w:rPr>
          <w:rFonts w:ascii="仿宋" w:eastAsia="仿宋" w:hAnsi="仿宋" w:cs="仿宋"/>
          <w:color w:val="000000" w:themeColor="text1"/>
          <w:sz w:val="24"/>
          <w:szCs w:val="24"/>
          <w:u w:val="dotted"/>
        </w:rPr>
      </w:pPr>
      <w:r w:rsidRPr="007807FC">
        <w:rPr>
          <w:rFonts w:ascii="仿宋" w:eastAsia="仿宋" w:hAnsi="仿宋" w:cs="仿宋" w:hint="eastAsia"/>
          <w:color w:val="000000" w:themeColor="text1"/>
          <w:sz w:val="24"/>
          <w:szCs w:val="24"/>
        </w:rPr>
        <w:t>质疑事项1：</w:t>
      </w:r>
      <w:r w:rsidRPr="007807FC">
        <w:rPr>
          <w:rFonts w:ascii="仿宋" w:eastAsia="仿宋" w:hAnsi="仿宋" w:cs="仿宋" w:hint="eastAsia"/>
          <w:color w:val="000000" w:themeColor="text1"/>
          <w:sz w:val="24"/>
          <w:szCs w:val="24"/>
          <w:u w:val="dotted"/>
        </w:rPr>
        <w:t xml:space="preserve">                                                              </w:t>
      </w:r>
    </w:p>
    <w:p w14:paraId="7CA9C130" w14:textId="77777777" w:rsidR="00AE26E5" w:rsidRPr="007807FC" w:rsidRDefault="00255DD5">
      <w:pPr>
        <w:adjustRightInd w:val="0"/>
        <w:snapToGrid w:val="0"/>
        <w:spacing w:line="276" w:lineRule="auto"/>
        <w:ind w:firstLine="480"/>
        <w:rPr>
          <w:rFonts w:ascii="仿宋" w:eastAsia="仿宋" w:hAnsi="仿宋" w:cs="仿宋"/>
          <w:color w:val="000000" w:themeColor="text1"/>
          <w:sz w:val="24"/>
          <w:szCs w:val="24"/>
          <w:u w:val="dotted"/>
        </w:rPr>
      </w:pPr>
      <w:r w:rsidRPr="007807FC">
        <w:rPr>
          <w:rFonts w:ascii="仿宋" w:eastAsia="仿宋" w:hAnsi="仿宋" w:cs="仿宋" w:hint="eastAsia"/>
          <w:color w:val="000000" w:themeColor="text1"/>
          <w:sz w:val="24"/>
          <w:szCs w:val="24"/>
        </w:rPr>
        <w:t>事实依据：</w:t>
      </w:r>
      <w:r w:rsidRPr="007807FC">
        <w:rPr>
          <w:rFonts w:ascii="仿宋" w:eastAsia="仿宋" w:hAnsi="仿宋" w:cs="仿宋" w:hint="eastAsia"/>
          <w:color w:val="000000" w:themeColor="text1"/>
          <w:sz w:val="24"/>
          <w:szCs w:val="24"/>
          <w:u w:val="dotted"/>
        </w:rPr>
        <w:t xml:space="preserve">                                                                </w:t>
      </w:r>
    </w:p>
    <w:p w14:paraId="699D7B83" w14:textId="77777777" w:rsidR="00AE26E5" w:rsidRPr="007807FC" w:rsidRDefault="00255DD5">
      <w:pPr>
        <w:adjustRightInd w:val="0"/>
        <w:snapToGrid w:val="0"/>
        <w:spacing w:line="276" w:lineRule="auto"/>
        <w:ind w:firstLine="480"/>
        <w:rPr>
          <w:rFonts w:ascii="仿宋" w:eastAsia="仿宋" w:hAnsi="仿宋" w:cs="仿宋"/>
          <w:color w:val="000000" w:themeColor="text1"/>
          <w:sz w:val="24"/>
          <w:szCs w:val="24"/>
        </w:rPr>
      </w:pPr>
      <w:r w:rsidRPr="007807FC">
        <w:rPr>
          <w:rFonts w:ascii="仿宋" w:eastAsia="仿宋" w:hAnsi="仿宋" w:cs="仿宋" w:hint="eastAsia"/>
          <w:color w:val="000000" w:themeColor="text1"/>
          <w:sz w:val="24"/>
          <w:szCs w:val="24"/>
          <w:u w:val="dotted"/>
        </w:rPr>
        <w:t xml:space="preserve">                                                                           </w:t>
      </w:r>
    </w:p>
    <w:p w14:paraId="21CA48C8" w14:textId="77777777" w:rsidR="00AE26E5" w:rsidRPr="007807FC" w:rsidRDefault="00255DD5">
      <w:pPr>
        <w:adjustRightInd w:val="0"/>
        <w:snapToGrid w:val="0"/>
        <w:spacing w:line="276" w:lineRule="auto"/>
        <w:ind w:firstLine="480"/>
        <w:rPr>
          <w:rFonts w:ascii="仿宋" w:eastAsia="仿宋" w:hAnsi="仿宋" w:cs="仿宋"/>
          <w:color w:val="000000" w:themeColor="text1"/>
          <w:sz w:val="24"/>
          <w:szCs w:val="24"/>
          <w:u w:val="dotted"/>
        </w:rPr>
      </w:pPr>
      <w:r w:rsidRPr="007807FC">
        <w:rPr>
          <w:rFonts w:ascii="仿宋" w:eastAsia="仿宋" w:hAnsi="仿宋" w:cs="仿宋" w:hint="eastAsia"/>
          <w:color w:val="000000" w:themeColor="text1"/>
          <w:sz w:val="24"/>
          <w:szCs w:val="24"/>
        </w:rPr>
        <w:t>法律依据：</w:t>
      </w:r>
      <w:r w:rsidRPr="007807FC">
        <w:rPr>
          <w:rFonts w:ascii="仿宋" w:eastAsia="仿宋" w:hAnsi="仿宋" w:cs="仿宋" w:hint="eastAsia"/>
          <w:color w:val="000000" w:themeColor="text1"/>
          <w:sz w:val="24"/>
          <w:szCs w:val="24"/>
          <w:u w:val="dotted"/>
        </w:rPr>
        <w:t xml:space="preserve">                                                                 </w:t>
      </w:r>
    </w:p>
    <w:p w14:paraId="4A19073A" w14:textId="77777777" w:rsidR="00AE26E5" w:rsidRPr="007807FC" w:rsidRDefault="00255DD5">
      <w:pPr>
        <w:adjustRightInd w:val="0"/>
        <w:snapToGrid w:val="0"/>
        <w:spacing w:line="276" w:lineRule="auto"/>
        <w:ind w:firstLine="480"/>
        <w:rPr>
          <w:rFonts w:ascii="仿宋" w:eastAsia="仿宋" w:hAnsi="仿宋" w:cs="仿宋"/>
          <w:color w:val="000000" w:themeColor="text1"/>
          <w:sz w:val="24"/>
          <w:szCs w:val="24"/>
          <w:u w:val="dotted"/>
        </w:rPr>
      </w:pPr>
      <w:r w:rsidRPr="007807FC">
        <w:rPr>
          <w:rFonts w:ascii="仿宋" w:eastAsia="仿宋" w:hAnsi="仿宋" w:cs="仿宋" w:hint="eastAsia"/>
          <w:color w:val="000000" w:themeColor="text1"/>
          <w:sz w:val="24"/>
          <w:szCs w:val="24"/>
          <w:u w:val="dotted"/>
        </w:rPr>
        <w:t xml:space="preserve">                                                                           </w:t>
      </w:r>
    </w:p>
    <w:p w14:paraId="5DC2B871" w14:textId="77777777" w:rsidR="00AE26E5" w:rsidRPr="007807FC" w:rsidRDefault="00255DD5">
      <w:pPr>
        <w:adjustRightInd w:val="0"/>
        <w:snapToGrid w:val="0"/>
        <w:spacing w:line="276" w:lineRule="auto"/>
        <w:ind w:firstLine="480"/>
        <w:rPr>
          <w:rFonts w:ascii="仿宋" w:eastAsia="仿宋" w:hAnsi="仿宋" w:cs="仿宋"/>
          <w:color w:val="000000" w:themeColor="text1"/>
          <w:sz w:val="24"/>
          <w:szCs w:val="24"/>
          <w:u w:val="dotted"/>
        </w:rPr>
      </w:pPr>
      <w:r w:rsidRPr="007807FC">
        <w:rPr>
          <w:rFonts w:ascii="仿宋" w:eastAsia="仿宋" w:hAnsi="仿宋" w:cs="仿宋" w:hint="eastAsia"/>
          <w:color w:val="000000" w:themeColor="text1"/>
          <w:sz w:val="24"/>
          <w:szCs w:val="24"/>
        </w:rPr>
        <w:t>质疑事项2</w:t>
      </w:r>
    </w:p>
    <w:p w14:paraId="1F18C012" w14:textId="77777777" w:rsidR="00AE26E5" w:rsidRPr="007807FC" w:rsidRDefault="00255DD5">
      <w:pPr>
        <w:adjustRightInd w:val="0"/>
        <w:snapToGrid w:val="0"/>
        <w:spacing w:line="276" w:lineRule="auto"/>
        <w:ind w:firstLine="480"/>
        <w:rPr>
          <w:rFonts w:ascii="仿宋" w:eastAsia="仿宋" w:hAnsi="仿宋" w:cs="仿宋"/>
          <w:color w:val="000000" w:themeColor="text1"/>
          <w:sz w:val="24"/>
          <w:szCs w:val="24"/>
        </w:rPr>
      </w:pPr>
      <w:r w:rsidRPr="007807FC">
        <w:rPr>
          <w:rFonts w:ascii="仿宋" w:eastAsia="仿宋" w:hAnsi="仿宋" w:cs="仿宋" w:hint="eastAsia"/>
          <w:color w:val="000000" w:themeColor="text1"/>
          <w:sz w:val="24"/>
          <w:szCs w:val="24"/>
        </w:rPr>
        <w:t>……</w:t>
      </w:r>
    </w:p>
    <w:p w14:paraId="25D55FD6" w14:textId="77777777" w:rsidR="00AE26E5" w:rsidRPr="007807FC" w:rsidRDefault="00255DD5">
      <w:pPr>
        <w:adjustRightInd w:val="0"/>
        <w:snapToGrid w:val="0"/>
        <w:spacing w:line="276" w:lineRule="auto"/>
        <w:ind w:firstLine="480"/>
        <w:rPr>
          <w:rFonts w:ascii="仿宋" w:eastAsia="仿宋" w:hAnsi="仿宋" w:cs="仿宋"/>
          <w:bCs/>
          <w:color w:val="000000" w:themeColor="text1"/>
          <w:sz w:val="24"/>
          <w:szCs w:val="24"/>
        </w:rPr>
      </w:pPr>
      <w:r w:rsidRPr="007807FC">
        <w:rPr>
          <w:rFonts w:ascii="仿宋" w:eastAsia="仿宋" w:hAnsi="仿宋" w:cs="仿宋" w:hint="eastAsia"/>
          <w:bCs/>
          <w:color w:val="000000" w:themeColor="text1"/>
          <w:sz w:val="24"/>
          <w:szCs w:val="24"/>
        </w:rPr>
        <w:t>四、与质疑事项相关的质疑请求</w:t>
      </w:r>
    </w:p>
    <w:p w14:paraId="033C8A87" w14:textId="77777777" w:rsidR="00AE26E5" w:rsidRPr="007807FC" w:rsidRDefault="00255DD5">
      <w:pPr>
        <w:adjustRightInd w:val="0"/>
        <w:snapToGrid w:val="0"/>
        <w:spacing w:line="276" w:lineRule="auto"/>
        <w:ind w:firstLine="480"/>
        <w:rPr>
          <w:rFonts w:ascii="仿宋" w:eastAsia="仿宋" w:hAnsi="仿宋" w:cs="仿宋"/>
          <w:color w:val="000000" w:themeColor="text1"/>
          <w:sz w:val="24"/>
          <w:szCs w:val="24"/>
          <w:u w:val="dotted"/>
        </w:rPr>
      </w:pPr>
      <w:r w:rsidRPr="007807FC">
        <w:rPr>
          <w:rFonts w:ascii="仿宋" w:eastAsia="仿宋" w:hAnsi="仿宋" w:cs="仿宋" w:hint="eastAsia"/>
          <w:color w:val="000000" w:themeColor="text1"/>
          <w:sz w:val="24"/>
          <w:szCs w:val="24"/>
        </w:rPr>
        <w:t>请求：</w:t>
      </w:r>
      <w:r w:rsidRPr="007807FC">
        <w:rPr>
          <w:rFonts w:ascii="仿宋" w:eastAsia="仿宋" w:hAnsi="仿宋" w:cs="仿宋" w:hint="eastAsia"/>
          <w:color w:val="000000" w:themeColor="text1"/>
          <w:sz w:val="24"/>
          <w:szCs w:val="24"/>
          <w:u w:val="dotted"/>
        </w:rPr>
        <w:t xml:space="preserve">                                                                     </w:t>
      </w:r>
    </w:p>
    <w:p w14:paraId="517D20C2" w14:textId="77777777" w:rsidR="00AE26E5" w:rsidRPr="007807FC" w:rsidRDefault="00255DD5">
      <w:pPr>
        <w:spacing w:line="276" w:lineRule="auto"/>
        <w:ind w:firstLine="480"/>
        <w:rPr>
          <w:rFonts w:ascii="仿宋" w:eastAsia="仿宋" w:hAnsi="仿宋"/>
          <w:color w:val="000000" w:themeColor="text1"/>
          <w:sz w:val="24"/>
          <w:szCs w:val="24"/>
        </w:rPr>
      </w:pPr>
      <w:r w:rsidRPr="007807FC">
        <w:rPr>
          <w:rFonts w:ascii="仿宋" w:eastAsia="仿宋" w:hAnsi="仿宋" w:hint="eastAsia"/>
          <w:color w:val="000000" w:themeColor="text1"/>
          <w:sz w:val="24"/>
          <w:szCs w:val="24"/>
        </w:rPr>
        <w:t xml:space="preserve">签字(签章)：                   公章：                      </w:t>
      </w:r>
    </w:p>
    <w:p w14:paraId="6EB9EE39" w14:textId="77777777" w:rsidR="00AE26E5" w:rsidRPr="007807FC" w:rsidRDefault="00255DD5">
      <w:pPr>
        <w:spacing w:line="276" w:lineRule="auto"/>
        <w:ind w:firstLine="480"/>
        <w:rPr>
          <w:rFonts w:ascii="仿宋" w:eastAsia="仿宋" w:hAnsi="仿宋"/>
          <w:color w:val="000000" w:themeColor="text1"/>
          <w:sz w:val="24"/>
          <w:szCs w:val="24"/>
        </w:rPr>
      </w:pPr>
      <w:r w:rsidRPr="007807FC">
        <w:rPr>
          <w:rFonts w:ascii="仿宋" w:eastAsia="仿宋" w:hAnsi="仿宋" w:hint="eastAsia"/>
          <w:color w:val="000000" w:themeColor="text1"/>
          <w:sz w:val="24"/>
          <w:szCs w:val="24"/>
        </w:rPr>
        <w:t xml:space="preserve">日期：    </w:t>
      </w:r>
    </w:p>
    <w:p w14:paraId="3113E4ED" w14:textId="77777777" w:rsidR="00AE26E5" w:rsidRPr="007807FC" w:rsidRDefault="00255DD5">
      <w:pPr>
        <w:spacing w:line="276" w:lineRule="auto"/>
        <w:ind w:firstLine="482"/>
        <w:rPr>
          <w:rFonts w:ascii="仿宋" w:eastAsia="仿宋" w:hAnsi="仿宋"/>
          <w:b/>
          <w:color w:val="000000" w:themeColor="text1"/>
          <w:sz w:val="24"/>
          <w:szCs w:val="24"/>
        </w:rPr>
      </w:pPr>
      <w:r w:rsidRPr="007807FC">
        <w:rPr>
          <w:rFonts w:ascii="仿宋" w:eastAsia="仿宋" w:hAnsi="仿宋" w:hint="eastAsia"/>
          <w:b/>
          <w:color w:val="000000" w:themeColor="text1"/>
          <w:sz w:val="24"/>
          <w:szCs w:val="24"/>
        </w:rPr>
        <w:t>质疑函制作说明：</w:t>
      </w:r>
    </w:p>
    <w:p w14:paraId="572E4F6F" w14:textId="77777777" w:rsidR="00AE26E5" w:rsidRPr="007807FC" w:rsidRDefault="00255DD5">
      <w:pPr>
        <w:widowControl/>
        <w:spacing w:line="276" w:lineRule="auto"/>
        <w:ind w:firstLineChars="200" w:firstLine="480"/>
        <w:jc w:val="left"/>
        <w:rPr>
          <w:rFonts w:ascii="仿宋" w:eastAsia="仿宋" w:hAnsi="仿宋"/>
          <w:color w:val="000000" w:themeColor="text1"/>
          <w:sz w:val="24"/>
          <w:szCs w:val="24"/>
        </w:rPr>
      </w:pPr>
      <w:r w:rsidRPr="007807FC">
        <w:rPr>
          <w:rFonts w:ascii="仿宋" w:eastAsia="仿宋" w:hAnsi="仿宋" w:hint="eastAsia"/>
          <w:color w:val="000000" w:themeColor="text1"/>
          <w:sz w:val="24"/>
          <w:szCs w:val="24"/>
        </w:rPr>
        <w:t>1.投标人提出质疑时，应提交质疑函和必要的证明材料。</w:t>
      </w:r>
    </w:p>
    <w:p w14:paraId="10B9302F" w14:textId="77777777" w:rsidR="00AE26E5" w:rsidRPr="007807FC" w:rsidRDefault="00255DD5">
      <w:pPr>
        <w:widowControl/>
        <w:spacing w:line="276" w:lineRule="auto"/>
        <w:ind w:firstLineChars="200" w:firstLine="480"/>
        <w:jc w:val="left"/>
        <w:rPr>
          <w:rFonts w:ascii="仿宋" w:eastAsia="仿宋" w:hAnsi="仿宋"/>
          <w:color w:val="000000" w:themeColor="text1"/>
          <w:sz w:val="24"/>
          <w:szCs w:val="24"/>
        </w:rPr>
      </w:pPr>
      <w:r w:rsidRPr="007807FC">
        <w:rPr>
          <w:rFonts w:ascii="仿宋" w:eastAsia="仿宋" w:hAnsi="仿宋" w:hint="eastAsia"/>
          <w:color w:val="000000" w:themeColor="text1"/>
          <w:sz w:val="24"/>
          <w:szCs w:val="24"/>
        </w:rPr>
        <w:t>2.质疑投标人若委托代理人进行质疑的，</w:t>
      </w:r>
      <w:proofErr w:type="gramStart"/>
      <w:r w:rsidRPr="007807FC">
        <w:rPr>
          <w:rFonts w:ascii="仿宋" w:eastAsia="仿宋" w:hAnsi="仿宋" w:hint="eastAsia"/>
          <w:color w:val="000000" w:themeColor="text1"/>
          <w:sz w:val="24"/>
          <w:szCs w:val="24"/>
        </w:rPr>
        <w:t>质疑函应按</w:t>
      </w:r>
      <w:proofErr w:type="gramEnd"/>
      <w:r w:rsidRPr="007807FC">
        <w:rPr>
          <w:rFonts w:ascii="仿宋" w:eastAsia="仿宋" w:hAnsi="仿宋" w:hint="eastAsia"/>
          <w:color w:val="000000" w:themeColor="text1"/>
          <w:sz w:val="24"/>
          <w:szCs w:val="24"/>
        </w:rPr>
        <w:t>要求列明“授权代表”的有关内容，并在附件中提交由质疑</w:t>
      </w:r>
      <w:r w:rsidRPr="007807FC">
        <w:rPr>
          <w:rFonts w:ascii="仿宋" w:eastAsia="仿宋" w:hAnsi="仿宋" w:cs="宋体" w:hint="eastAsia"/>
          <w:color w:val="000000" w:themeColor="text1"/>
          <w:kern w:val="0"/>
          <w:sz w:val="24"/>
          <w:szCs w:val="24"/>
        </w:rPr>
        <w:t>投标人签署的授权委托书。授权委托书应载明代理人的姓名或者名称、代理事项、具体权限、期限和相关事项。</w:t>
      </w:r>
    </w:p>
    <w:p w14:paraId="18425FEA" w14:textId="77777777" w:rsidR="00AE26E5" w:rsidRPr="007807FC" w:rsidRDefault="00255DD5">
      <w:pPr>
        <w:widowControl/>
        <w:spacing w:line="276" w:lineRule="auto"/>
        <w:ind w:firstLineChars="200" w:firstLine="480"/>
        <w:jc w:val="left"/>
        <w:rPr>
          <w:rFonts w:ascii="仿宋" w:eastAsia="仿宋" w:hAnsi="仿宋"/>
          <w:color w:val="000000" w:themeColor="text1"/>
          <w:sz w:val="24"/>
          <w:szCs w:val="24"/>
        </w:rPr>
      </w:pPr>
      <w:r w:rsidRPr="007807FC">
        <w:rPr>
          <w:rFonts w:ascii="仿宋" w:eastAsia="仿宋" w:hAnsi="仿宋" w:hint="eastAsia"/>
          <w:color w:val="000000" w:themeColor="text1"/>
          <w:sz w:val="24"/>
          <w:szCs w:val="24"/>
        </w:rPr>
        <w:t>3.质疑投标人若对项目的某一分包进行质疑，质疑函中应列明具体分包号。</w:t>
      </w:r>
    </w:p>
    <w:p w14:paraId="027E51E8" w14:textId="77777777" w:rsidR="00AE26E5" w:rsidRPr="007807FC" w:rsidRDefault="00255DD5">
      <w:pPr>
        <w:widowControl/>
        <w:spacing w:line="276" w:lineRule="auto"/>
        <w:ind w:firstLineChars="200" w:firstLine="480"/>
        <w:jc w:val="left"/>
        <w:rPr>
          <w:rFonts w:ascii="仿宋" w:eastAsia="仿宋" w:hAnsi="仿宋"/>
          <w:color w:val="000000" w:themeColor="text1"/>
          <w:sz w:val="24"/>
          <w:szCs w:val="24"/>
        </w:rPr>
      </w:pPr>
      <w:r w:rsidRPr="007807FC">
        <w:rPr>
          <w:rFonts w:ascii="仿宋" w:eastAsia="仿宋" w:hAnsi="仿宋" w:hint="eastAsia"/>
          <w:color w:val="000000" w:themeColor="text1"/>
          <w:sz w:val="24"/>
          <w:szCs w:val="24"/>
        </w:rPr>
        <w:t>4.质疑函的质疑事项应具体、明确，并有必要的事实依据和法律依据。</w:t>
      </w:r>
    </w:p>
    <w:p w14:paraId="3ED18865" w14:textId="77777777" w:rsidR="00AE26E5" w:rsidRPr="007807FC" w:rsidRDefault="00255DD5">
      <w:pPr>
        <w:widowControl/>
        <w:spacing w:line="276" w:lineRule="auto"/>
        <w:ind w:firstLineChars="200" w:firstLine="480"/>
        <w:jc w:val="left"/>
        <w:rPr>
          <w:rFonts w:ascii="仿宋" w:eastAsia="仿宋" w:hAnsi="仿宋"/>
          <w:color w:val="000000" w:themeColor="text1"/>
          <w:sz w:val="24"/>
          <w:szCs w:val="24"/>
        </w:rPr>
      </w:pPr>
      <w:r w:rsidRPr="007807FC">
        <w:rPr>
          <w:rFonts w:ascii="仿宋" w:eastAsia="仿宋" w:hAnsi="仿宋" w:hint="eastAsia"/>
          <w:color w:val="000000" w:themeColor="text1"/>
          <w:sz w:val="24"/>
          <w:szCs w:val="24"/>
        </w:rPr>
        <w:lastRenderedPageBreak/>
        <w:t>5.质疑函的质疑请求应与质疑事项相关。</w:t>
      </w:r>
    </w:p>
    <w:p w14:paraId="40CCB0DC" w14:textId="77777777" w:rsidR="00AE26E5" w:rsidRPr="007807FC" w:rsidRDefault="00255DD5">
      <w:pPr>
        <w:widowControl/>
        <w:spacing w:line="276" w:lineRule="auto"/>
        <w:ind w:firstLineChars="200" w:firstLine="480"/>
        <w:jc w:val="left"/>
        <w:rPr>
          <w:rFonts w:ascii="仿宋" w:eastAsia="仿宋" w:hAnsi="仿宋"/>
          <w:color w:val="000000" w:themeColor="text1"/>
          <w:sz w:val="24"/>
          <w:szCs w:val="24"/>
        </w:rPr>
      </w:pPr>
      <w:r w:rsidRPr="007807FC">
        <w:rPr>
          <w:rFonts w:ascii="仿宋" w:eastAsia="仿宋" w:hAnsi="仿宋" w:hint="eastAsia"/>
          <w:color w:val="000000" w:themeColor="text1"/>
          <w:sz w:val="24"/>
          <w:szCs w:val="24"/>
        </w:rPr>
        <w:t>6.质疑投标人为自然人的，</w:t>
      </w:r>
      <w:proofErr w:type="gramStart"/>
      <w:r w:rsidRPr="007807FC">
        <w:rPr>
          <w:rFonts w:ascii="仿宋" w:eastAsia="仿宋" w:hAnsi="仿宋" w:hint="eastAsia"/>
          <w:color w:val="000000" w:themeColor="text1"/>
          <w:sz w:val="24"/>
          <w:szCs w:val="24"/>
        </w:rPr>
        <w:t>质疑函应由</w:t>
      </w:r>
      <w:proofErr w:type="gramEnd"/>
      <w:r w:rsidRPr="007807FC">
        <w:rPr>
          <w:rFonts w:ascii="仿宋" w:eastAsia="仿宋" w:hAnsi="仿宋" w:hint="eastAsia"/>
          <w:color w:val="000000" w:themeColor="text1"/>
          <w:sz w:val="24"/>
          <w:szCs w:val="24"/>
        </w:rPr>
        <w:t>本人签字；质疑投标人为法人或者其他组织的，</w:t>
      </w:r>
      <w:proofErr w:type="gramStart"/>
      <w:r w:rsidRPr="007807FC">
        <w:rPr>
          <w:rFonts w:ascii="仿宋" w:eastAsia="仿宋" w:hAnsi="仿宋" w:hint="eastAsia"/>
          <w:color w:val="000000" w:themeColor="text1"/>
          <w:sz w:val="24"/>
          <w:szCs w:val="24"/>
        </w:rPr>
        <w:t>质疑函应由</w:t>
      </w:r>
      <w:proofErr w:type="gramEnd"/>
      <w:r w:rsidRPr="007807FC">
        <w:rPr>
          <w:rFonts w:ascii="仿宋" w:eastAsia="仿宋" w:hAnsi="仿宋" w:hint="eastAsia"/>
          <w:color w:val="000000" w:themeColor="text1"/>
          <w:sz w:val="24"/>
          <w:szCs w:val="24"/>
        </w:rPr>
        <w:t>法定代表人、主要负责人，或者其授权代表签字或者盖章，并加盖公章。</w:t>
      </w:r>
    </w:p>
    <w:p w14:paraId="270FE817" w14:textId="77777777" w:rsidR="00AE26E5" w:rsidRPr="007807FC" w:rsidRDefault="00AE26E5">
      <w:pPr>
        <w:pStyle w:val="a1"/>
        <w:spacing w:line="276" w:lineRule="auto"/>
        <w:ind w:firstLine="480"/>
        <w:rPr>
          <w:rFonts w:ascii="仿宋" w:eastAsia="仿宋" w:hAnsi="仿宋"/>
          <w:color w:val="000000" w:themeColor="text1"/>
          <w:sz w:val="24"/>
          <w:szCs w:val="24"/>
        </w:rPr>
      </w:pPr>
    </w:p>
    <w:p w14:paraId="424C4429" w14:textId="77777777" w:rsidR="00AE26E5" w:rsidRPr="007807FC" w:rsidRDefault="00AE26E5">
      <w:pPr>
        <w:pStyle w:val="a1"/>
        <w:spacing w:line="276" w:lineRule="auto"/>
        <w:ind w:firstLine="480"/>
        <w:rPr>
          <w:rFonts w:ascii="仿宋" w:eastAsia="仿宋" w:hAnsi="仿宋"/>
          <w:color w:val="000000" w:themeColor="text1"/>
          <w:sz w:val="24"/>
          <w:szCs w:val="24"/>
        </w:rPr>
      </w:pPr>
    </w:p>
    <w:p w14:paraId="4F9ED128" w14:textId="77777777" w:rsidR="00AE26E5" w:rsidRPr="007807FC" w:rsidRDefault="00AE26E5">
      <w:pPr>
        <w:spacing w:line="276" w:lineRule="auto"/>
        <w:rPr>
          <w:rFonts w:ascii="仿宋" w:eastAsia="仿宋" w:hAnsi="仿宋"/>
          <w:color w:val="000000" w:themeColor="text1"/>
        </w:rPr>
      </w:pPr>
    </w:p>
    <w:p w14:paraId="5F90E1C3" w14:textId="77777777" w:rsidR="00AE26E5" w:rsidRPr="007807FC" w:rsidRDefault="00AE26E5">
      <w:pPr>
        <w:pStyle w:val="Normal20"/>
        <w:spacing w:line="276" w:lineRule="auto"/>
        <w:rPr>
          <w:color w:val="000000" w:themeColor="text1"/>
        </w:rPr>
      </w:pPr>
    </w:p>
    <w:bookmarkEnd w:id="299"/>
    <w:bookmarkEnd w:id="300"/>
    <w:bookmarkEnd w:id="315"/>
    <w:bookmarkEnd w:id="316"/>
    <w:bookmarkEnd w:id="326"/>
    <w:p w14:paraId="305E9228" w14:textId="77777777" w:rsidR="00AE26E5" w:rsidRPr="007807FC" w:rsidRDefault="00AE26E5">
      <w:pPr>
        <w:pStyle w:val="a5"/>
        <w:spacing w:line="276" w:lineRule="auto"/>
        <w:rPr>
          <w:color w:val="000000" w:themeColor="text1"/>
        </w:rPr>
      </w:pPr>
    </w:p>
    <w:sectPr w:rsidR="00AE26E5" w:rsidRPr="007807FC">
      <w:headerReference w:type="default" r:id="rId8"/>
      <w:footerReference w:type="even" r:id="rId9"/>
      <w:footerReference w:type="default" r:id="rId10"/>
      <w:pgSz w:w="11906" w:h="16838"/>
      <w:pgMar w:top="1418" w:right="1416" w:bottom="1418" w:left="1365" w:header="851" w:footer="907" w:gutter="0"/>
      <w:pgNumType w:fmt="decimalFullWidth" w:start="0"/>
      <w:cols w:space="720"/>
      <w:titlePg/>
      <w:docGrid w:type="lines" w:linePitch="29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95489D" w14:textId="77777777" w:rsidR="00EE7E12" w:rsidRDefault="00EE7E12">
      <w:r>
        <w:separator/>
      </w:r>
    </w:p>
  </w:endnote>
  <w:endnote w:type="continuationSeparator" w:id="0">
    <w:p w14:paraId="38DFF594" w14:textId="77777777" w:rsidR="00EE7E12" w:rsidRDefault="00EE7E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Narrow">
    <w:altName w:val="Arial"/>
    <w:panose1 w:val="020B0606020202030204"/>
    <w:charset w:val="00"/>
    <w:family w:val="swiss"/>
    <w:pitch w:val="variable"/>
    <w:sig w:usb0="00000287" w:usb1="00000800" w:usb2="00000000" w:usb3="00000000" w:csb0="0000009F" w:csb1="00000000"/>
  </w:font>
  <w:font w:name="宋体">
    <w:altName w:val="SimSun"/>
    <w:panose1 w:val="02010600030101010101"/>
    <w:charset w:val="86"/>
    <w:family w:val="auto"/>
    <w:pitch w:val="variable"/>
    <w:sig w:usb0="00000203" w:usb1="288F0000" w:usb2="00000016" w:usb3="00000000" w:csb0="00040001" w:csb1="00000000"/>
  </w:font>
  <w:font w:name="楷体_GB2312">
    <w:altName w:val="楷体"/>
    <w:charset w:val="00"/>
    <w:family w:val="auto"/>
    <w:pitch w:val="default"/>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仿宋_GB2312">
    <w:altName w:val="仿宋"/>
    <w:charset w:val="86"/>
    <w:family w:val="auto"/>
    <w:pitch w:val="default"/>
    <w:sig w:usb0="00000000" w:usb1="00000000" w:usb2="00000000" w:usb3="00000000" w:csb0="00040000" w:csb1="00000000"/>
  </w:font>
  <w:font w:name="Courier New">
    <w:panose1 w:val="02070309020205020404"/>
    <w:charset w:val="00"/>
    <w:family w:val="modern"/>
    <w:pitch w:val="fixed"/>
    <w:sig w:usb0="E0002E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Unicode MS">
    <w:altName w:val="Arial"/>
    <w:panose1 w:val="020B0604020202020204"/>
    <w:charset w:val="00"/>
    <w:family w:val="auto"/>
    <w:pitch w:val="default"/>
  </w:font>
  <w:font w:name="黑体">
    <w:altName w:val="SimHei"/>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A580D2" w14:textId="77777777" w:rsidR="00AE26E5" w:rsidRDefault="00255DD5">
    <w:pPr>
      <w:pStyle w:val="af"/>
      <w:framePr w:wrap="around" w:vAnchor="text" w:hAnchor="margin" w:xAlign="center" w:y="1"/>
      <w:rPr>
        <w:rStyle w:val="af6"/>
      </w:rPr>
    </w:pPr>
    <w:r>
      <w:fldChar w:fldCharType="begin"/>
    </w:r>
    <w:r>
      <w:rPr>
        <w:rStyle w:val="af6"/>
      </w:rPr>
      <w:instrText xml:space="preserve">PAGE  </w:instrText>
    </w:r>
    <w:r>
      <w:fldChar w:fldCharType="separate"/>
    </w:r>
    <w:r>
      <w:rPr>
        <w:rStyle w:val="af6"/>
      </w:rPr>
      <w:t>1</w:t>
    </w:r>
    <w:r>
      <w:fldChar w:fldCharType="end"/>
    </w:r>
  </w:p>
  <w:p w14:paraId="663E9F68" w14:textId="77777777" w:rsidR="00AE26E5" w:rsidRDefault="00AE26E5">
    <w:pPr>
      <w:pStyle w:val="af"/>
    </w:pPr>
  </w:p>
  <w:p w14:paraId="42CE2D44" w14:textId="77777777" w:rsidR="00AE26E5" w:rsidRDefault="00AE26E5"/>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97ADE4" w14:textId="77E19BF5" w:rsidR="00AE26E5" w:rsidRDefault="00255DD5">
    <w:pPr>
      <w:pStyle w:val="af"/>
      <w:framePr w:wrap="around" w:vAnchor="text" w:hAnchor="margin" w:xAlign="center" w:y="1"/>
      <w:rPr>
        <w:rStyle w:val="af6"/>
        <w:rFonts w:ascii="宋体" w:hAnsi="宋体"/>
      </w:rPr>
    </w:pPr>
    <w:r>
      <w:rPr>
        <w:rFonts w:ascii="宋体" w:hAnsi="宋体"/>
      </w:rPr>
      <w:fldChar w:fldCharType="begin"/>
    </w:r>
    <w:r>
      <w:rPr>
        <w:rStyle w:val="af6"/>
        <w:rFonts w:ascii="宋体" w:hAnsi="宋体"/>
      </w:rPr>
      <w:instrText xml:space="preserve">PAGE  </w:instrText>
    </w:r>
    <w:r>
      <w:rPr>
        <w:rFonts w:ascii="宋体" w:hAnsi="宋体"/>
      </w:rPr>
      <w:fldChar w:fldCharType="separate"/>
    </w:r>
    <w:r w:rsidR="0039155F">
      <w:rPr>
        <w:rStyle w:val="af6"/>
        <w:rFonts w:ascii="宋体" w:hAnsi="宋体"/>
        <w:noProof/>
      </w:rPr>
      <w:t>４４</w:t>
    </w:r>
    <w:r>
      <w:rPr>
        <w:rFonts w:ascii="宋体" w:hAnsi="宋体"/>
      </w:rPr>
      <w:fldChar w:fldCharType="end"/>
    </w:r>
  </w:p>
  <w:p w14:paraId="23EFA6CF" w14:textId="77777777" w:rsidR="00AE26E5" w:rsidRDefault="00255DD5">
    <w:pPr>
      <w:pStyle w:val="af"/>
      <w:jc w:val="center"/>
      <w:rPr>
        <w:b/>
        <w:i/>
      </w:rPr>
    </w:pPr>
    <w:r>
      <w:rPr>
        <w:b/>
        <w:i/>
        <w:kern w:val="0"/>
        <w:sz w:val="20"/>
      </w:rPr>
      <w:t xml:space="preserve"> </w:t>
    </w:r>
  </w:p>
  <w:p w14:paraId="07B6756F" w14:textId="77777777" w:rsidR="00AE26E5" w:rsidRDefault="00AE26E5"/>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AB8B06" w14:textId="77777777" w:rsidR="00EE7E12" w:rsidRDefault="00EE7E12">
      <w:r>
        <w:separator/>
      </w:r>
    </w:p>
  </w:footnote>
  <w:footnote w:type="continuationSeparator" w:id="0">
    <w:p w14:paraId="09315998" w14:textId="77777777" w:rsidR="00EE7E12" w:rsidRDefault="00EE7E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328B39" w14:textId="77777777" w:rsidR="00AE26E5" w:rsidRDefault="00AE26E5">
    <w:pPr>
      <w:pStyle w:val="af1"/>
      <w:pBdr>
        <w:bottom w:val="none" w:sz="0" w:space="0" w:color="auto"/>
      </w:pBdr>
    </w:pPr>
  </w:p>
  <w:p w14:paraId="20C5A912" w14:textId="77777777" w:rsidR="00AE26E5" w:rsidRDefault="00AE26E5"/>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B1F31125"/>
    <w:multiLevelType w:val="singleLevel"/>
    <w:tmpl w:val="B1F31125"/>
    <w:lvl w:ilvl="0">
      <w:start w:val="3"/>
      <w:numFmt w:val="chineseCounting"/>
      <w:suff w:val="nothing"/>
      <w:lvlText w:val="（%1）"/>
      <w:lvlJc w:val="left"/>
      <w:rPr>
        <w:rFonts w:hint="eastAsia"/>
      </w:rPr>
    </w:lvl>
  </w:abstractNum>
  <w:abstractNum w:abstractNumId="1" w15:restartNumberingAfterBreak="0">
    <w:nsid w:val="C46D3488"/>
    <w:multiLevelType w:val="singleLevel"/>
    <w:tmpl w:val="C46D3488"/>
    <w:lvl w:ilvl="0">
      <w:start w:val="1"/>
      <w:numFmt w:val="decimal"/>
      <w:suff w:val="space"/>
      <w:lvlText w:val="%1、"/>
      <w:lvlJc w:val="left"/>
    </w:lvl>
  </w:abstractNum>
  <w:abstractNum w:abstractNumId="2" w15:restartNumberingAfterBreak="0">
    <w:nsid w:val="D6E83A91"/>
    <w:multiLevelType w:val="multilevel"/>
    <w:tmpl w:val="D6E83A91"/>
    <w:lvl w:ilvl="0">
      <w:start w:val="1"/>
      <w:numFmt w:val="decimal"/>
      <w:pStyle w:val="B1"/>
      <w:lvlText w:val="%1."/>
      <w:lvlJc w:val="left"/>
      <w:pPr>
        <w:ind w:left="425" w:hanging="425"/>
      </w:pPr>
    </w:lvl>
    <w:lvl w:ilvl="1">
      <w:start w:val="1"/>
      <w:numFmt w:val="decimal"/>
      <w:pStyle w:val="B2"/>
      <w:lvlText w:val="%1.%2."/>
      <w:lvlJc w:val="left"/>
      <w:pPr>
        <w:ind w:left="567" w:hanging="567"/>
      </w:pPr>
    </w:lvl>
    <w:lvl w:ilvl="2">
      <w:start w:val="1"/>
      <w:numFmt w:val="decimal"/>
      <w:pStyle w:val="B3"/>
      <w:lvlText w:val="%1.%2.%3."/>
      <w:lvlJc w:val="left"/>
      <w:pPr>
        <w:ind w:left="709" w:hanging="709"/>
      </w:pPr>
    </w:lvl>
    <w:lvl w:ilvl="3">
      <w:start w:val="1"/>
      <w:numFmt w:val="decimal"/>
      <w:lvlText w:val="%1.%2.%3.%4."/>
      <w:lvlJc w:val="left"/>
      <w:pPr>
        <w:ind w:left="850" w:hanging="850"/>
      </w:pPr>
      <w:rPr>
        <w:rFonts w:ascii="Arial Narrow" w:eastAsia="宋体" w:hAnsi="Arial Narrow" w:cs="宋体" w:hint="default"/>
        <w:b w:val="0"/>
      </w:rPr>
    </w:lvl>
    <w:lvl w:ilvl="4">
      <w:start w:val="1"/>
      <w:numFmt w:val="decimal"/>
      <w:lvlText w:val="%1.%2.%3.%4.%5."/>
      <w:lvlJc w:val="left"/>
      <w:pPr>
        <w:ind w:left="991" w:hanging="991"/>
      </w:pPr>
    </w:lvl>
    <w:lvl w:ilvl="5">
      <w:start w:val="1"/>
      <w:numFmt w:val="decimal"/>
      <w:lvlText w:val="%1.%2.%3.%4.%5.%6."/>
      <w:lvlJc w:val="left"/>
      <w:pPr>
        <w:ind w:left="1134" w:hanging="1134"/>
      </w:pPr>
      <w:rPr>
        <w:rFonts w:hint="default"/>
      </w:rPr>
    </w:lvl>
    <w:lvl w:ilvl="6">
      <w:start w:val="1"/>
      <w:numFmt w:val="decimal"/>
      <w:lvlText w:val="%1.%2.%3.%4.%5.%6.%7."/>
      <w:lvlJc w:val="left"/>
      <w:pPr>
        <w:ind w:left="1275" w:hanging="1275"/>
      </w:pPr>
      <w:rPr>
        <w:rFonts w:hint="default"/>
      </w:rPr>
    </w:lvl>
    <w:lvl w:ilvl="7">
      <w:start w:val="1"/>
      <w:numFmt w:val="decimal"/>
      <w:lvlText w:val="%1.%2.%3.%4.%5.%6.%7.%8."/>
      <w:lvlJc w:val="left"/>
      <w:pPr>
        <w:ind w:left="1418" w:hanging="1418"/>
      </w:pPr>
      <w:rPr>
        <w:rFonts w:hint="default"/>
      </w:rPr>
    </w:lvl>
    <w:lvl w:ilvl="8">
      <w:start w:val="1"/>
      <w:numFmt w:val="decimal"/>
      <w:lvlText w:val="%1.%2.%3.%4.%5.%6.%7.%8.%9."/>
      <w:lvlJc w:val="left"/>
      <w:pPr>
        <w:ind w:left="1558" w:hanging="1558"/>
      </w:pPr>
      <w:rPr>
        <w:rFonts w:hint="default"/>
      </w:rPr>
    </w:lvl>
  </w:abstractNum>
  <w:abstractNum w:abstractNumId="3" w15:restartNumberingAfterBreak="0">
    <w:nsid w:val="0016A52E"/>
    <w:multiLevelType w:val="singleLevel"/>
    <w:tmpl w:val="0016A52E"/>
    <w:lvl w:ilvl="0">
      <w:start w:val="2"/>
      <w:numFmt w:val="chineseCounting"/>
      <w:suff w:val="nothing"/>
      <w:lvlText w:val="（%1）"/>
      <w:lvlJc w:val="left"/>
      <w:rPr>
        <w:rFonts w:hint="eastAsia"/>
      </w:rPr>
    </w:lvl>
  </w:abstractNum>
  <w:abstractNum w:abstractNumId="4" w15:restartNumberingAfterBreak="0">
    <w:nsid w:val="29B0E12A"/>
    <w:multiLevelType w:val="singleLevel"/>
    <w:tmpl w:val="29B0E12A"/>
    <w:lvl w:ilvl="0">
      <w:start w:val="10"/>
      <w:numFmt w:val="chineseCounting"/>
      <w:suff w:val="nothing"/>
      <w:lvlText w:val="%1、"/>
      <w:lvlJc w:val="left"/>
      <w:rPr>
        <w:rFonts w:hint="eastAsia"/>
      </w:rPr>
    </w:lvl>
  </w:abstractNum>
  <w:abstractNum w:abstractNumId="5" w15:restartNumberingAfterBreak="0">
    <w:nsid w:val="3CE60525"/>
    <w:multiLevelType w:val="multilevel"/>
    <w:tmpl w:val="3CE60525"/>
    <w:lvl w:ilvl="0">
      <w:start w:val="1"/>
      <w:numFmt w:val="decimal"/>
      <w:lvlText w:val="%1"/>
      <w:lvlJc w:val="left"/>
      <w:pPr>
        <w:ind w:left="425" w:hanging="425"/>
      </w:pPr>
      <w:rPr>
        <w:rFonts w:hint="eastAsia"/>
      </w:rPr>
    </w:lvl>
    <w:lvl w:ilvl="1">
      <w:start w:val="1"/>
      <w:numFmt w:val="decimal"/>
      <w:lvlText w:val="%1.%2"/>
      <w:lvlJc w:val="left"/>
      <w:pPr>
        <w:ind w:left="992" w:hanging="567"/>
      </w:pPr>
      <w:rPr>
        <w:rFonts w:hint="eastAsia"/>
      </w:rPr>
    </w:lvl>
    <w:lvl w:ilvl="2">
      <w:start w:val="1"/>
      <w:numFmt w:val="decimal"/>
      <w:pStyle w:val="a"/>
      <w:lvlText w:val="2.%2.%3"/>
      <w:lvlJc w:val="left"/>
      <w:pPr>
        <w:ind w:left="1418" w:hanging="1418"/>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6" w15:restartNumberingAfterBreak="0">
    <w:nsid w:val="61D46014"/>
    <w:multiLevelType w:val="multilevel"/>
    <w:tmpl w:val="61D46014"/>
    <w:lvl w:ilvl="0">
      <w:start w:val="5"/>
      <w:numFmt w:val="japaneseCounting"/>
      <w:lvlText w:val="第%1条"/>
      <w:lvlJc w:val="left"/>
      <w:pPr>
        <w:ind w:left="1247" w:hanging="765"/>
      </w:pPr>
      <w:rPr>
        <w:rFonts w:hint="default"/>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num w:numId="1">
    <w:abstractNumId w:val="5"/>
  </w:num>
  <w:num w:numId="2">
    <w:abstractNumId w:val="2"/>
  </w:num>
  <w:num w:numId="3">
    <w:abstractNumId w:val="6"/>
  </w:num>
  <w:num w:numId="4">
    <w:abstractNumId w:val="0"/>
  </w:num>
  <w:num w:numId="5">
    <w:abstractNumId w:val="3"/>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embedSystemFonts/>
  <w:bordersDoNotSurroundHeader/>
  <w:bordersDoNotSurroundFooter/>
  <w:hideSpellingErrors/>
  <w:proofState w:spelling="clean" w:grammar="clean"/>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kwOWYyMzlkOTlmOGRjNWQ2ZDk0YmUyNjQ5NDg3ZTEifQ=="/>
  </w:docVars>
  <w:rsids>
    <w:rsidRoot w:val="0037044F"/>
    <w:rsid w:val="000026DE"/>
    <w:rsid w:val="00020A64"/>
    <w:rsid w:val="000314B1"/>
    <w:rsid w:val="00036202"/>
    <w:rsid w:val="000414B0"/>
    <w:rsid w:val="00067C10"/>
    <w:rsid w:val="000D70D4"/>
    <w:rsid w:val="001022C0"/>
    <w:rsid w:val="00103815"/>
    <w:rsid w:val="00115F6A"/>
    <w:rsid w:val="0012383C"/>
    <w:rsid w:val="00123D5A"/>
    <w:rsid w:val="00135B49"/>
    <w:rsid w:val="00140DDD"/>
    <w:rsid w:val="001522EF"/>
    <w:rsid w:val="00171B44"/>
    <w:rsid w:val="001822E9"/>
    <w:rsid w:val="00191888"/>
    <w:rsid w:val="001951E4"/>
    <w:rsid w:val="00195AD6"/>
    <w:rsid w:val="00195F4E"/>
    <w:rsid w:val="001A112C"/>
    <w:rsid w:val="001B5CD9"/>
    <w:rsid w:val="001C4238"/>
    <w:rsid w:val="001C44F6"/>
    <w:rsid w:val="001D1C6E"/>
    <w:rsid w:val="001D237C"/>
    <w:rsid w:val="001D541C"/>
    <w:rsid w:val="001E6403"/>
    <w:rsid w:val="001F152C"/>
    <w:rsid w:val="002038B5"/>
    <w:rsid w:val="00235ADB"/>
    <w:rsid w:val="00247E04"/>
    <w:rsid w:val="00255DD5"/>
    <w:rsid w:val="00257D87"/>
    <w:rsid w:val="00262032"/>
    <w:rsid w:val="002652E6"/>
    <w:rsid w:val="00274B02"/>
    <w:rsid w:val="0027759C"/>
    <w:rsid w:val="00290189"/>
    <w:rsid w:val="00297268"/>
    <w:rsid w:val="002A39F6"/>
    <w:rsid w:val="002C39EB"/>
    <w:rsid w:val="002C4BAB"/>
    <w:rsid w:val="002D6F72"/>
    <w:rsid w:val="002E304C"/>
    <w:rsid w:val="002E534B"/>
    <w:rsid w:val="002E7E47"/>
    <w:rsid w:val="002F276E"/>
    <w:rsid w:val="002F5C08"/>
    <w:rsid w:val="00301BD0"/>
    <w:rsid w:val="003056B2"/>
    <w:rsid w:val="003061A4"/>
    <w:rsid w:val="00310937"/>
    <w:rsid w:val="003143BD"/>
    <w:rsid w:val="00314581"/>
    <w:rsid w:val="0032168B"/>
    <w:rsid w:val="00324350"/>
    <w:rsid w:val="00336292"/>
    <w:rsid w:val="003419DE"/>
    <w:rsid w:val="00353E9B"/>
    <w:rsid w:val="0037044F"/>
    <w:rsid w:val="00377152"/>
    <w:rsid w:val="0039155F"/>
    <w:rsid w:val="003B7C1A"/>
    <w:rsid w:val="003C30AF"/>
    <w:rsid w:val="003C41A7"/>
    <w:rsid w:val="003D2B39"/>
    <w:rsid w:val="003D3E9C"/>
    <w:rsid w:val="003F6C24"/>
    <w:rsid w:val="003F79DF"/>
    <w:rsid w:val="004010EC"/>
    <w:rsid w:val="004012DA"/>
    <w:rsid w:val="004044B5"/>
    <w:rsid w:val="0041493A"/>
    <w:rsid w:val="00421850"/>
    <w:rsid w:val="00437D56"/>
    <w:rsid w:val="00441265"/>
    <w:rsid w:val="00441400"/>
    <w:rsid w:val="004502BD"/>
    <w:rsid w:val="0045463F"/>
    <w:rsid w:val="00462C68"/>
    <w:rsid w:val="004656EE"/>
    <w:rsid w:val="0047012A"/>
    <w:rsid w:val="004762D3"/>
    <w:rsid w:val="00484B0D"/>
    <w:rsid w:val="0048720B"/>
    <w:rsid w:val="00496A0A"/>
    <w:rsid w:val="00497EEF"/>
    <w:rsid w:val="004B1D13"/>
    <w:rsid w:val="004E1DB3"/>
    <w:rsid w:val="004E4554"/>
    <w:rsid w:val="004E6597"/>
    <w:rsid w:val="00504D5A"/>
    <w:rsid w:val="00507B3E"/>
    <w:rsid w:val="00522B17"/>
    <w:rsid w:val="00537547"/>
    <w:rsid w:val="00537B13"/>
    <w:rsid w:val="00543136"/>
    <w:rsid w:val="00547FF9"/>
    <w:rsid w:val="005739BA"/>
    <w:rsid w:val="00580BE2"/>
    <w:rsid w:val="005868E8"/>
    <w:rsid w:val="00587E3B"/>
    <w:rsid w:val="00597E1F"/>
    <w:rsid w:val="005B74DB"/>
    <w:rsid w:val="005B78B2"/>
    <w:rsid w:val="005D0E85"/>
    <w:rsid w:val="005D1060"/>
    <w:rsid w:val="005D5EE6"/>
    <w:rsid w:val="005E352E"/>
    <w:rsid w:val="00614BD3"/>
    <w:rsid w:val="006228AA"/>
    <w:rsid w:val="006242EE"/>
    <w:rsid w:val="00625CB6"/>
    <w:rsid w:val="0063186A"/>
    <w:rsid w:val="00631EF0"/>
    <w:rsid w:val="00642723"/>
    <w:rsid w:val="00644DD5"/>
    <w:rsid w:val="006541F6"/>
    <w:rsid w:val="006767E9"/>
    <w:rsid w:val="0067760D"/>
    <w:rsid w:val="00687DA4"/>
    <w:rsid w:val="006B0A32"/>
    <w:rsid w:val="006B4183"/>
    <w:rsid w:val="006B6371"/>
    <w:rsid w:val="006C3150"/>
    <w:rsid w:val="006D4320"/>
    <w:rsid w:val="006D52A9"/>
    <w:rsid w:val="006E05DD"/>
    <w:rsid w:val="006F03CF"/>
    <w:rsid w:val="006F4D61"/>
    <w:rsid w:val="00701FC0"/>
    <w:rsid w:val="0070406F"/>
    <w:rsid w:val="0070683C"/>
    <w:rsid w:val="00716D58"/>
    <w:rsid w:val="007177E6"/>
    <w:rsid w:val="00721637"/>
    <w:rsid w:val="00740561"/>
    <w:rsid w:val="0076079A"/>
    <w:rsid w:val="00765920"/>
    <w:rsid w:val="00774017"/>
    <w:rsid w:val="007807FC"/>
    <w:rsid w:val="00783532"/>
    <w:rsid w:val="00787048"/>
    <w:rsid w:val="00790A53"/>
    <w:rsid w:val="00791B21"/>
    <w:rsid w:val="00793455"/>
    <w:rsid w:val="00794F18"/>
    <w:rsid w:val="007A7411"/>
    <w:rsid w:val="007E1E23"/>
    <w:rsid w:val="007E75C4"/>
    <w:rsid w:val="007F2864"/>
    <w:rsid w:val="00844DCC"/>
    <w:rsid w:val="00847FCE"/>
    <w:rsid w:val="00854DDA"/>
    <w:rsid w:val="00854F72"/>
    <w:rsid w:val="008609D1"/>
    <w:rsid w:val="00862DD3"/>
    <w:rsid w:val="008652E0"/>
    <w:rsid w:val="0086552E"/>
    <w:rsid w:val="0086745E"/>
    <w:rsid w:val="0088243A"/>
    <w:rsid w:val="00883EAE"/>
    <w:rsid w:val="00894D6E"/>
    <w:rsid w:val="008C46C2"/>
    <w:rsid w:val="008D2DCB"/>
    <w:rsid w:val="008D4EC1"/>
    <w:rsid w:val="008E7919"/>
    <w:rsid w:val="008F5424"/>
    <w:rsid w:val="0091119B"/>
    <w:rsid w:val="00944F5B"/>
    <w:rsid w:val="00963975"/>
    <w:rsid w:val="00967B71"/>
    <w:rsid w:val="00971B6D"/>
    <w:rsid w:val="009757C2"/>
    <w:rsid w:val="00985452"/>
    <w:rsid w:val="009B6260"/>
    <w:rsid w:val="009C3C69"/>
    <w:rsid w:val="009D23E3"/>
    <w:rsid w:val="009D76DA"/>
    <w:rsid w:val="009E354C"/>
    <w:rsid w:val="00A15E69"/>
    <w:rsid w:val="00A474F5"/>
    <w:rsid w:val="00A7393B"/>
    <w:rsid w:val="00A9071B"/>
    <w:rsid w:val="00AC5ADD"/>
    <w:rsid w:val="00AD41D9"/>
    <w:rsid w:val="00AD4C35"/>
    <w:rsid w:val="00AE26E5"/>
    <w:rsid w:val="00AE6AE8"/>
    <w:rsid w:val="00AE7445"/>
    <w:rsid w:val="00AF6F35"/>
    <w:rsid w:val="00AF7C2B"/>
    <w:rsid w:val="00B01494"/>
    <w:rsid w:val="00B0456D"/>
    <w:rsid w:val="00B34DAD"/>
    <w:rsid w:val="00B52BFA"/>
    <w:rsid w:val="00B53D3E"/>
    <w:rsid w:val="00B7107D"/>
    <w:rsid w:val="00B73003"/>
    <w:rsid w:val="00B75EE2"/>
    <w:rsid w:val="00B77BCB"/>
    <w:rsid w:val="00BC4672"/>
    <w:rsid w:val="00BC4F92"/>
    <w:rsid w:val="00BE6FDD"/>
    <w:rsid w:val="00BF6FFC"/>
    <w:rsid w:val="00C00785"/>
    <w:rsid w:val="00C06953"/>
    <w:rsid w:val="00C16449"/>
    <w:rsid w:val="00C27B7F"/>
    <w:rsid w:val="00C3209F"/>
    <w:rsid w:val="00C415F9"/>
    <w:rsid w:val="00C70920"/>
    <w:rsid w:val="00C92170"/>
    <w:rsid w:val="00CA3B07"/>
    <w:rsid w:val="00CB4DDD"/>
    <w:rsid w:val="00CC00C0"/>
    <w:rsid w:val="00CC4001"/>
    <w:rsid w:val="00CD50C7"/>
    <w:rsid w:val="00CD700C"/>
    <w:rsid w:val="00CE576F"/>
    <w:rsid w:val="00D01E6C"/>
    <w:rsid w:val="00D05895"/>
    <w:rsid w:val="00D05A00"/>
    <w:rsid w:val="00D177B9"/>
    <w:rsid w:val="00D25241"/>
    <w:rsid w:val="00D363F8"/>
    <w:rsid w:val="00D37D7D"/>
    <w:rsid w:val="00D40186"/>
    <w:rsid w:val="00D45AB8"/>
    <w:rsid w:val="00D50E74"/>
    <w:rsid w:val="00D52B0C"/>
    <w:rsid w:val="00D67688"/>
    <w:rsid w:val="00D85712"/>
    <w:rsid w:val="00D86C94"/>
    <w:rsid w:val="00D87AA6"/>
    <w:rsid w:val="00D9020F"/>
    <w:rsid w:val="00D95182"/>
    <w:rsid w:val="00DA3549"/>
    <w:rsid w:val="00DB5C67"/>
    <w:rsid w:val="00DC5B5D"/>
    <w:rsid w:val="00DD1703"/>
    <w:rsid w:val="00DF6344"/>
    <w:rsid w:val="00E1038F"/>
    <w:rsid w:val="00E14612"/>
    <w:rsid w:val="00E355D0"/>
    <w:rsid w:val="00E44793"/>
    <w:rsid w:val="00E63209"/>
    <w:rsid w:val="00E66BFE"/>
    <w:rsid w:val="00E862DD"/>
    <w:rsid w:val="00E946AE"/>
    <w:rsid w:val="00EA2DCA"/>
    <w:rsid w:val="00EA670B"/>
    <w:rsid w:val="00EB0406"/>
    <w:rsid w:val="00EB4935"/>
    <w:rsid w:val="00EE392A"/>
    <w:rsid w:val="00EE6EDB"/>
    <w:rsid w:val="00EE7E12"/>
    <w:rsid w:val="00F00583"/>
    <w:rsid w:val="00F309CD"/>
    <w:rsid w:val="00F4092A"/>
    <w:rsid w:val="00F61D84"/>
    <w:rsid w:val="00F80BD4"/>
    <w:rsid w:val="00F97442"/>
    <w:rsid w:val="00FB0324"/>
    <w:rsid w:val="00FD00FE"/>
    <w:rsid w:val="00FD6145"/>
    <w:rsid w:val="00FE360C"/>
    <w:rsid w:val="00FF34A7"/>
    <w:rsid w:val="00FF3BC8"/>
    <w:rsid w:val="00FF412F"/>
    <w:rsid w:val="00FF7ADA"/>
    <w:rsid w:val="031E420E"/>
    <w:rsid w:val="04760EE9"/>
    <w:rsid w:val="0682275D"/>
    <w:rsid w:val="092C50F1"/>
    <w:rsid w:val="09D44F72"/>
    <w:rsid w:val="0AC23A55"/>
    <w:rsid w:val="0D7336B7"/>
    <w:rsid w:val="0DBB3C6C"/>
    <w:rsid w:val="0E414987"/>
    <w:rsid w:val="0EB23960"/>
    <w:rsid w:val="0F79286E"/>
    <w:rsid w:val="0F9B0BC9"/>
    <w:rsid w:val="10440EE1"/>
    <w:rsid w:val="10CB069B"/>
    <w:rsid w:val="120F259E"/>
    <w:rsid w:val="143940BA"/>
    <w:rsid w:val="163F7586"/>
    <w:rsid w:val="166256AC"/>
    <w:rsid w:val="17CF4343"/>
    <w:rsid w:val="196470DB"/>
    <w:rsid w:val="1C5F3784"/>
    <w:rsid w:val="1C5F71C6"/>
    <w:rsid w:val="1E7459DA"/>
    <w:rsid w:val="237C2E6E"/>
    <w:rsid w:val="26AD4FEC"/>
    <w:rsid w:val="2B077E11"/>
    <w:rsid w:val="2B532433"/>
    <w:rsid w:val="2D1E3452"/>
    <w:rsid w:val="2E5539D8"/>
    <w:rsid w:val="30C50FEE"/>
    <w:rsid w:val="30E830CC"/>
    <w:rsid w:val="37021983"/>
    <w:rsid w:val="3762114C"/>
    <w:rsid w:val="378C7C67"/>
    <w:rsid w:val="38FC50CF"/>
    <w:rsid w:val="39F14E92"/>
    <w:rsid w:val="3A8D213B"/>
    <w:rsid w:val="3AB6680E"/>
    <w:rsid w:val="3ACC145D"/>
    <w:rsid w:val="3E095FCF"/>
    <w:rsid w:val="3E344619"/>
    <w:rsid w:val="401D5288"/>
    <w:rsid w:val="408700B1"/>
    <w:rsid w:val="425340EE"/>
    <w:rsid w:val="43251CA4"/>
    <w:rsid w:val="43A8590A"/>
    <w:rsid w:val="45643E2E"/>
    <w:rsid w:val="463F29F8"/>
    <w:rsid w:val="47BE4F54"/>
    <w:rsid w:val="49EC3FFA"/>
    <w:rsid w:val="4AAB3D38"/>
    <w:rsid w:val="4B516AB1"/>
    <w:rsid w:val="4BF54CBC"/>
    <w:rsid w:val="4C11184C"/>
    <w:rsid w:val="4ECE7A60"/>
    <w:rsid w:val="4FFF576B"/>
    <w:rsid w:val="50F10148"/>
    <w:rsid w:val="51C65566"/>
    <w:rsid w:val="529E24AC"/>
    <w:rsid w:val="53EC2E48"/>
    <w:rsid w:val="54795CB8"/>
    <w:rsid w:val="57766AC9"/>
    <w:rsid w:val="57C82B40"/>
    <w:rsid w:val="5EFD0FA3"/>
    <w:rsid w:val="63BA7413"/>
    <w:rsid w:val="63C04634"/>
    <w:rsid w:val="647415E6"/>
    <w:rsid w:val="65FB75D8"/>
    <w:rsid w:val="676958DE"/>
    <w:rsid w:val="6C180827"/>
    <w:rsid w:val="6CCD1611"/>
    <w:rsid w:val="6DE5226F"/>
    <w:rsid w:val="6ECE63DF"/>
    <w:rsid w:val="7455116B"/>
    <w:rsid w:val="755339A2"/>
    <w:rsid w:val="777310A0"/>
    <w:rsid w:val="77E2122B"/>
    <w:rsid w:val="7B65510B"/>
    <w:rsid w:val="7CFC4CD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9F98DC9"/>
  <w15:docId w15:val="{2D8653C9-6C8B-4CF3-85AF-ECA6AB6CCF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4" w:uiPriority="99" w:unhideWhenUsed="1" w:qFormat="1"/>
    <w:lsdException w:name="toc 1" w:uiPriority="39" w:qFormat="1"/>
    <w:lsdException w:name="toc 2" w:uiPriority="39" w:qFormat="1"/>
    <w:lsdException w:name="toc 3" w:uiPriority="39"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qFormat="1"/>
    <w:lsdException w:name="header" w:qFormat="1"/>
    <w:lsdException w:name="footer" w:qFormat="1"/>
    <w:lsdException w:name="caption" w:semiHidden="1" w:unhideWhenUsed="1" w:qFormat="1"/>
    <w:lsdException w:name="page number" w:qFormat="1"/>
    <w:lsdException w:name="Title" w:qFormat="1"/>
    <w:lsdException w:name="Default Paragraph Font" w:semiHidden="1" w:uiPriority="1" w:unhideWhenUsed="1" w:qFormat="1"/>
    <w:lsdException w:name="Body Text" w:uiPriority="99" w:qFormat="1"/>
    <w:lsdException w:name="Body Text Indent" w:qFormat="1"/>
    <w:lsdException w:name="Subtitle" w:qFormat="1"/>
    <w:lsdException w:name="Date" w:qFormat="1"/>
    <w:lsdException w:name="Body Text First Indent" w:unhideWhenUsed="1" w:qFormat="1"/>
    <w:lsdException w:name="Body Text First Indent 2" w:uiPriority="99" w:unhideWhenUsed="1" w:qFormat="1"/>
    <w:lsdException w:name="Block Text" w:qFormat="1"/>
    <w:lsdException w:name="Hyperlink" w:uiPriority="99" w:unhideWhenUsed="1" w:qFormat="1"/>
    <w:lsdException w:name="Strong" w:qFormat="1"/>
    <w:lsdException w:name="Emphasis" w:qFormat="1"/>
    <w:lsdException w:name="Plain Text" w:qFormat="1"/>
    <w:lsdException w:name="HTML Top of Form" w:semiHidden="1" w:uiPriority="99" w:unhideWhenUsed="1"/>
    <w:lsdException w:name="HTML Bottom of Form" w:semiHidden="1" w:uiPriority="99" w:unhideWhenUsed="1"/>
    <w:lsdException w:name="Normal (Web)" w:uiPriority="99" w:qFormat="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99" w:qFormat="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pPr>
      <w:widowControl w:val="0"/>
      <w:jc w:val="both"/>
    </w:pPr>
    <w:rPr>
      <w:kern w:val="2"/>
      <w:sz w:val="21"/>
      <w:szCs w:val="21"/>
    </w:rPr>
  </w:style>
  <w:style w:type="paragraph" w:styleId="1">
    <w:name w:val="heading 1"/>
    <w:basedOn w:val="a0"/>
    <w:next w:val="a0"/>
    <w:link w:val="10"/>
    <w:autoRedefine/>
    <w:qFormat/>
    <w:pPr>
      <w:keepNext/>
      <w:jc w:val="center"/>
      <w:outlineLvl w:val="0"/>
    </w:pPr>
    <w:rPr>
      <w:rFonts w:ascii="楷体_GB2312" w:eastAsia="楷体_GB2312"/>
      <w:sz w:val="28"/>
      <w:szCs w:val="28"/>
    </w:rPr>
  </w:style>
  <w:style w:type="paragraph" w:styleId="2">
    <w:name w:val="heading 2"/>
    <w:basedOn w:val="a0"/>
    <w:next w:val="a0"/>
    <w:link w:val="20"/>
    <w:autoRedefine/>
    <w:qFormat/>
    <w:pPr>
      <w:keepNext/>
      <w:keepLines/>
      <w:spacing w:line="360" w:lineRule="auto"/>
      <w:ind w:firstLineChars="200" w:firstLine="482"/>
      <w:jc w:val="left"/>
      <w:outlineLvl w:val="1"/>
    </w:pPr>
    <w:rPr>
      <w:rFonts w:ascii="仿宋" w:eastAsia="仿宋" w:hAnsi="仿宋" w:cs="Arial"/>
      <w:b/>
      <w:bCs/>
      <w:sz w:val="24"/>
      <w:szCs w:val="24"/>
    </w:rPr>
  </w:style>
  <w:style w:type="paragraph" w:styleId="3">
    <w:name w:val="heading 3"/>
    <w:basedOn w:val="a0"/>
    <w:next w:val="a1"/>
    <w:link w:val="30"/>
    <w:autoRedefine/>
    <w:qFormat/>
    <w:pPr>
      <w:keepNext/>
      <w:keepLines/>
      <w:spacing w:line="360" w:lineRule="auto"/>
      <w:ind w:firstLineChars="200" w:firstLine="482"/>
      <w:outlineLvl w:val="2"/>
    </w:pPr>
    <w:rPr>
      <w:rFonts w:ascii="仿宋" w:eastAsia="仿宋" w:hAnsi="仿宋" w:cs="Calibri"/>
      <w:b/>
      <w:bCs/>
      <w:sz w:val="24"/>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1">
    <w:name w:val="Normal Indent"/>
    <w:basedOn w:val="a0"/>
    <w:next w:val="a0"/>
    <w:autoRedefine/>
    <w:qFormat/>
    <w:pPr>
      <w:ind w:firstLine="420"/>
    </w:pPr>
  </w:style>
  <w:style w:type="paragraph" w:styleId="7">
    <w:name w:val="toc 7"/>
    <w:basedOn w:val="a0"/>
    <w:next w:val="a0"/>
    <w:autoRedefine/>
    <w:uiPriority w:val="39"/>
    <w:unhideWhenUsed/>
    <w:qFormat/>
    <w:pPr>
      <w:ind w:leftChars="1200" w:left="2520"/>
    </w:pPr>
    <w:rPr>
      <w:rFonts w:asciiTheme="minorHAnsi" w:eastAsiaTheme="minorEastAsia" w:hAnsiTheme="minorHAnsi" w:cstheme="minorBidi"/>
      <w:szCs w:val="22"/>
    </w:rPr>
  </w:style>
  <w:style w:type="paragraph" w:styleId="a5">
    <w:name w:val="Body Text"/>
    <w:basedOn w:val="a0"/>
    <w:link w:val="a6"/>
    <w:uiPriority w:val="99"/>
    <w:qFormat/>
    <w:pPr>
      <w:ind w:leftChars="270" w:left="567" w:firstLineChars="200" w:firstLine="482"/>
    </w:pPr>
    <w:rPr>
      <w:rFonts w:ascii="仿宋" w:eastAsia="仿宋" w:hAnsi="仿宋"/>
      <w:b/>
      <w:sz w:val="24"/>
    </w:rPr>
  </w:style>
  <w:style w:type="paragraph" w:styleId="a7">
    <w:name w:val="Body Text Indent"/>
    <w:basedOn w:val="a0"/>
    <w:link w:val="a8"/>
    <w:autoRedefine/>
    <w:qFormat/>
    <w:pPr>
      <w:spacing w:after="120"/>
      <w:ind w:leftChars="200" w:left="420"/>
    </w:pPr>
    <w:rPr>
      <w:kern w:val="0"/>
      <w:sz w:val="20"/>
      <w:szCs w:val="24"/>
    </w:rPr>
  </w:style>
  <w:style w:type="paragraph" w:styleId="a9">
    <w:name w:val="Block Text"/>
    <w:basedOn w:val="a0"/>
    <w:autoRedefine/>
    <w:qFormat/>
    <w:pPr>
      <w:autoSpaceDE w:val="0"/>
      <w:autoSpaceDN w:val="0"/>
      <w:adjustRightInd w:val="0"/>
      <w:ind w:left="256" w:right="6" w:firstLineChars="200" w:firstLine="624"/>
    </w:pPr>
    <w:rPr>
      <w:rFonts w:eastAsia="仿宋_GB2312"/>
      <w:sz w:val="28"/>
      <w:szCs w:val="20"/>
    </w:rPr>
  </w:style>
  <w:style w:type="paragraph" w:styleId="4">
    <w:name w:val="index 4"/>
    <w:basedOn w:val="a0"/>
    <w:next w:val="a0"/>
    <w:autoRedefine/>
    <w:uiPriority w:val="99"/>
    <w:unhideWhenUsed/>
    <w:qFormat/>
    <w:pPr>
      <w:spacing w:line="360" w:lineRule="auto"/>
      <w:ind w:firstLineChars="200" w:firstLine="480"/>
    </w:pPr>
    <w:rPr>
      <w:rFonts w:ascii="仿宋" w:eastAsia="仿宋" w:hAnsi="仿宋"/>
      <w:color w:val="000000" w:themeColor="text1"/>
      <w:kern w:val="0"/>
      <w:sz w:val="24"/>
      <w:szCs w:val="24"/>
    </w:rPr>
  </w:style>
  <w:style w:type="paragraph" w:styleId="5">
    <w:name w:val="toc 5"/>
    <w:basedOn w:val="a0"/>
    <w:next w:val="a0"/>
    <w:autoRedefine/>
    <w:uiPriority w:val="39"/>
    <w:unhideWhenUsed/>
    <w:qFormat/>
    <w:pPr>
      <w:ind w:leftChars="800" w:left="1680"/>
    </w:pPr>
    <w:rPr>
      <w:rFonts w:asciiTheme="minorHAnsi" w:eastAsiaTheme="minorEastAsia" w:hAnsiTheme="minorHAnsi" w:cstheme="minorBidi"/>
      <w:szCs w:val="22"/>
    </w:rPr>
  </w:style>
  <w:style w:type="paragraph" w:styleId="31">
    <w:name w:val="toc 3"/>
    <w:basedOn w:val="a0"/>
    <w:next w:val="a0"/>
    <w:autoRedefine/>
    <w:uiPriority w:val="39"/>
    <w:qFormat/>
    <w:pPr>
      <w:ind w:leftChars="400" w:left="840"/>
    </w:pPr>
  </w:style>
  <w:style w:type="paragraph" w:styleId="aa">
    <w:name w:val="Plain Text"/>
    <w:basedOn w:val="a0"/>
    <w:autoRedefine/>
    <w:qFormat/>
    <w:rPr>
      <w:rFonts w:ascii="宋体" w:hAnsi="Courier New" w:cs="Courier New"/>
    </w:rPr>
  </w:style>
  <w:style w:type="paragraph" w:styleId="8">
    <w:name w:val="toc 8"/>
    <w:basedOn w:val="a0"/>
    <w:next w:val="a0"/>
    <w:autoRedefine/>
    <w:uiPriority w:val="39"/>
    <w:unhideWhenUsed/>
    <w:qFormat/>
    <w:pPr>
      <w:ind w:leftChars="1400" w:left="2940"/>
    </w:pPr>
    <w:rPr>
      <w:rFonts w:asciiTheme="minorHAnsi" w:eastAsiaTheme="minorEastAsia" w:hAnsiTheme="minorHAnsi" w:cstheme="minorBidi"/>
      <w:szCs w:val="22"/>
    </w:rPr>
  </w:style>
  <w:style w:type="paragraph" w:styleId="ab">
    <w:name w:val="Date"/>
    <w:basedOn w:val="a0"/>
    <w:next w:val="a0"/>
    <w:link w:val="ac"/>
    <w:qFormat/>
    <w:pPr>
      <w:ind w:leftChars="2500" w:left="100"/>
    </w:pPr>
  </w:style>
  <w:style w:type="paragraph" w:styleId="ad">
    <w:name w:val="Balloon Text"/>
    <w:basedOn w:val="a0"/>
    <w:link w:val="ae"/>
    <w:qFormat/>
    <w:rPr>
      <w:sz w:val="18"/>
      <w:szCs w:val="18"/>
    </w:rPr>
  </w:style>
  <w:style w:type="paragraph" w:styleId="af">
    <w:name w:val="footer"/>
    <w:basedOn w:val="a0"/>
    <w:link w:val="af0"/>
    <w:autoRedefine/>
    <w:qFormat/>
    <w:pPr>
      <w:tabs>
        <w:tab w:val="center" w:pos="4153"/>
        <w:tab w:val="right" w:pos="8306"/>
      </w:tabs>
      <w:snapToGrid w:val="0"/>
      <w:jc w:val="left"/>
    </w:pPr>
    <w:rPr>
      <w:sz w:val="18"/>
      <w:szCs w:val="18"/>
    </w:rPr>
  </w:style>
  <w:style w:type="paragraph" w:styleId="af1">
    <w:name w:val="header"/>
    <w:basedOn w:val="a0"/>
    <w:link w:val="af2"/>
    <w:autoRedefine/>
    <w:qFormat/>
    <w:pPr>
      <w:pBdr>
        <w:bottom w:val="single" w:sz="6" w:space="1" w:color="auto"/>
      </w:pBdr>
      <w:tabs>
        <w:tab w:val="center" w:pos="4153"/>
        <w:tab w:val="right" w:pos="8306"/>
      </w:tabs>
      <w:snapToGrid w:val="0"/>
      <w:jc w:val="center"/>
    </w:pPr>
    <w:rPr>
      <w:sz w:val="18"/>
      <w:szCs w:val="18"/>
    </w:rPr>
  </w:style>
  <w:style w:type="paragraph" w:styleId="11">
    <w:name w:val="toc 1"/>
    <w:basedOn w:val="a0"/>
    <w:next w:val="a0"/>
    <w:autoRedefine/>
    <w:uiPriority w:val="39"/>
    <w:qFormat/>
    <w:pPr>
      <w:tabs>
        <w:tab w:val="right" w:leader="dot" w:pos="8720"/>
      </w:tabs>
      <w:spacing w:before="120" w:after="120" w:line="400" w:lineRule="exact"/>
      <w:jc w:val="left"/>
    </w:pPr>
    <w:rPr>
      <w:rFonts w:ascii="宋体" w:hAnsi="宋体"/>
      <w:caps/>
      <w:sz w:val="24"/>
      <w:szCs w:val="24"/>
    </w:rPr>
  </w:style>
  <w:style w:type="paragraph" w:styleId="40">
    <w:name w:val="toc 4"/>
    <w:basedOn w:val="a0"/>
    <w:next w:val="a0"/>
    <w:autoRedefine/>
    <w:uiPriority w:val="39"/>
    <w:unhideWhenUsed/>
    <w:qFormat/>
    <w:pPr>
      <w:ind w:leftChars="600" w:left="1260"/>
    </w:pPr>
    <w:rPr>
      <w:rFonts w:asciiTheme="minorHAnsi" w:eastAsiaTheme="minorEastAsia" w:hAnsiTheme="minorHAnsi" w:cstheme="minorBidi"/>
      <w:szCs w:val="22"/>
    </w:rPr>
  </w:style>
  <w:style w:type="paragraph" w:styleId="6">
    <w:name w:val="toc 6"/>
    <w:basedOn w:val="a0"/>
    <w:next w:val="a0"/>
    <w:autoRedefine/>
    <w:uiPriority w:val="39"/>
    <w:unhideWhenUsed/>
    <w:qFormat/>
    <w:pPr>
      <w:ind w:leftChars="1000" w:left="2100"/>
    </w:pPr>
    <w:rPr>
      <w:rFonts w:asciiTheme="minorHAnsi" w:eastAsiaTheme="minorEastAsia" w:hAnsiTheme="minorHAnsi" w:cstheme="minorBidi"/>
      <w:szCs w:val="22"/>
    </w:rPr>
  </w:style>
  <w:style w:type="paragraph" w:styleId="21">
    <w:name w:val="toc 2"/>
    <w:basedOn w:val="a0"/>
    <w:next w:val="a0"/>
    <w:autoRedefine/>
    <w:uiPriority w:val="39"/>
    <w:qFormat/>
    <w:pPr>
      <w:ind w:leftChars="200" w:left="420"/>
    </w:pPr>
  </w:style>
  <w:style w:type="paragraph" w:styleId="9">
    <w:name w:val="toc 9"/>
    <w:basedOn w:val="a0"/>
    <w:next w:val="a0"/>
    <w:autoRedefine/>
    <w:uiPriority w:val="39"/>
    <w:unhideWhenUsed/>
    <w:qFormat/>
    <w:pPr>
      <w:ind w:leftChars="1600" w:left="3360"/>
    </w:pPr>
    <w:rPr>
      <w:rFonts w:asciiTheme="minorHAnsi" w:eastAsiaTheme="minorEastAsia" w:hAnsiTheme="minorHAnsi" w:cstheme="minorBidi"/>
      <w:szCs w:val="22"/>
    </w:rPr>
  </w:style>
  <w:style w:type="paragraph" w:styleId="af3">
    <w:name w:val="Normal (Web)"/>
    <w:basedOn w:val="a0"/>
    <w:autoRedefine/>
    <w:uiPriority w:val="99"/>
    <w:qFormat/>
    <w:pPr>
      <w:widowControl/>
      <w:spacing w:before="100" w:beforeAutospacing="1" w:after="100" w:afterAutospacing="1"/>
      <w:jc w:val="left"/>
    </w:pPr>
    <w:rPr>
      <w:rFonts w:ascii="宋体" w:hAnsi="宋体" w:cs="宋体"/>
      <w:kern w:val="0"/>
      <w:sz w:val="24"/>
      <w:szCs w:val="24"/>
    </w:rPr>
  </w:style>
  <w:style w:type="paragraph" w:styleId="af4">
    <w:name w:val="Body Text First Indent"/>
    <w:basedOn w:val="a5"/>
    <w:autoRedefine/>
    <w:unhideWhenUsed/>
    <w:qFormat/>
    <w:pPr>
      <w:kinsoku w:val="0"/>
      <w:overflowPunct w:val="0"/>
      <w:autoSpaceDE w:val="0"/>
      <w:autoSpaceDN w:val="0"/>
      <w:spacing w:line="360" w:lineRule="auto"/>
      <w:ind w:leftChars="0" w:left="0" w:firstLine="480"/>
    </w:pPr>
    <w:rPr>
      <w:rFonts w:cs="Segoe UI Symbol"/>
      <w:b w:val="0"/>
      <w:szCs w:val="24"/>
    </w:rPr>
  </w:style>
  <w:style w:type="paragraph" w:styleId="22">
    <w:name w:val="Body Text First Indent 2"/>
    <w:basedOn w:val="a7"/>
    <w:link w:val="23"/>
    <w:autoRedefine/>
    <w:uiPriority w:val="99"/>
    <w:unhideWhenUsed/>
    <w:qFormat/>
    <w:pPr>
      <w:ind w:firstLineChars="200" w:firstLine="420"/>
    </w:pPr>
    <w:rPr>
      <w:kern w:val="2"/>
      <w:sz w:val="21"/>
    </w:rPr>
  </w:style>
  <w:style w:type="table" w:styleId="af5">
    <w:name w:val="Table Grid"/>
    <w:basedOn w:val="a3"/>
    <w:autoRedefine/>
    <w:uiPriority w:val="99"/>
    <w:unhideWhenUsed/>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page number"/>
    <w:autoRedefine/>
    <w:qFormat/>
  </w:style>
  <w:style w:type="character" w:styleId="af7">
    <w:name w:val="Hyperlink"/>
    <w:basedOn w:val="a2"/>
    <w:uiPriority w:val="99"/>
    <w:unhideWhenUsed/>
    <w:qFormat/>
    <w:rPr>
      <w:color w:val="0026E5" w:themeColor="hyperlink"/>
      <w:u w:val="single"/>
    </w:rPr>
  </w:style>
  <w:style w:type="paragraph" w:customStyle="1" w:styleId="xl27">
    <w:name w:val="xl27"/>
    <w:basedOn w:val="a0"/>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Unicode MS" w:hAnsi="Arial Unicode MS"/>
      <w:kern w:val="0"/>
      <w:sz w:val="20"/>
      <w:szCs w:val="20"/>
    </w:rPr>
  </w:style>
  <w:style w:type="paragraph" w:customStyle="1" w:styleId="af8">
    <w:name w:val="普通正文"/>
    <w:basedOn w:val="a0"/>
    <w:autoRedefine/>
    <w:qFormat/>
    <w:pPr>
      <w:adjustRightInd w:val="0"/>
      <w:spacing w:before="120" w:after="120" w:line="360" w:lineRule="auto"/>
      <w:ind w:firstLine="480"/>
      <w:jc w:val="left"/>
      <w:textAlignment w:val="baseline"/>
    </w:pPr>
    <w:rPr>
      <w:rFonts w:ascii="Arial" w:hAnsi="Arial"/>
      <w:kern w:val="0"/>
      <w:sz w:val="24"/>
      <w:szCs w:val="24"/>
    </w:rPr>
  </w:style>
  <w:style w:type="paragraph" w:customStyle="1" w:styleId="24">
    <w:name w:val="正文空2字"/>
    <w:basedOn w:val="af9"/>
    <w:autoRedefine/>
    <w:uiPriority w:val="99"/>
    <w:qFormat/>
    <w:pPr>
      <w:widowControl w:val="0"/>
      <w:snapToGrid w:val="0"/>
      <w:spacing w:line="560" w:lineRule="exact"/>
      <w:ind w:firstLineChars="200" w:firstLine="640"/>
    </w:pPr>
    <w:rPr>
      <w:rFonts w:ascii="仿宋_GB2312" w:hAnsi="仿宋_GB2312" w:cs="仿宋_GB2312"/>
      <w:lang w:val="zh-TW"/>
    </w:rPr>
  </w:style>
  <w:style w:type="paragraph" w:customStyle="1" w:styleId="af9">
    <w:name w:val="左对齐正文"/>
    <w:autoRedefine/>
    <w:uiPriority w:val="99"/>
    <w:qFormat/>
    <w:rPr>
      <w:rFonts w:ascii="Calibri" w:eastAsia="仿宋_GB2312" w:hAnsi="Calibri" w:cs="Calibri"/>
      <w:kern w:val="2"/>
      <w:sz w:val="32"/>
      <w:szCs w:val="32"/>
    </w:rPr>
  </w:style>
  <w:style w:type="paragraph" w:customStyle="1" w:styleId="afa">
    <w:name w:val="首行缩进"/>
    <w:basedOn w:val="a0"/>
    <w:autoRedefine/>
    <w:qFormat/>
    <w:pPr>
      <w:ind w:firstLine="480"/>
    </w:pPr>
    <w:rPr>
      <w:lang w:val="zh-CN"/>
    </w:rPr>
  </w:style>
  <w:style w:type="character" w:customStyle="1" w:styleId="font31">
    <w:name w:val="font31"/>
    <w:autoRedefine/>
    <w:qFormat/>
    <w:rPr>
      <w:rFonts w:ascii="宋体" w:eastAsia="宋体" w:hAnsi="宋体" w:cs="宋体" w:hint="eastAsia"/>
      <w:color w:val="000000"/>
      <w:sz w:val="24"/>
      <w:szCs w:val="24"/>
      <w:u w:val="none"/>
    </w:rPr>
  </w:style>
  <w:style w:type="character" w:customStyle="1" w:styleId="botzi">
    <w:name w:val="bot_zi"/>
    <w:autoRedefine/>
    <w:qFormat/>
  </w:style>
  <w:style w:type="paragraph" w:customStyle="1" w:styleId="41">
    <w:name w:val="索引 41"/>
    <w:basedOn w:val="a0"/>
    <w:next w:val="a0"/>
    <w:autoRedefine/>
    <w:semiHidden/>
    <w:qFormat/>
    <w:pPr>
      <w:ind w:left="1260"/>
    </w:pPr>
    <w:rPr>
      <w:rFonts w:ascii="Calibri" w:eastAsia="Calibri" w:hAnsi="Calibri" w:cs="宋体"/>
      <w:sz w:val="20"/>
      <w:lang w:val="zh-CN"/>
    </w:rPr>
  </w:style>
  <w:style w:type="paragraph" w:customStyle="1" w:styleId="Normal12">
    <w:name w:val="Normal_1_2"/>
    <w:autoRedefine/>
    <w:qFormat/>
    <w:rPr>
      <w:rFonts w:eastAsia="Times New Roman"/>
      <w:sz w:val="24"/>
      <w:szCs w:val="24"/>
    </w:rPr>
  </w:style>
  <w:style w:type="paragraph" w:customStyle="1" w:styleId="Normal50">
    <w:name w:val="Normal_5_0"/>
    <w:autoRedefine/>
    <w:qFormat/>
    <w:pPr>
      <w:widowControl w:val="0"/>
      <w:jc w:val="both"/>
    </w:pPr>
    <w:rPr>
      <w:rFonts w:ascii="Calibri" w:hAnsi="Calibri"/>
      <w:sz w:val="21"/>
      <w:szCs w:val="22"/>
    </w:rPr>
  </w:style>
  <w:style w:type="paragraph" w:customStyle="1" w:styleId="25">
    <w:name w:val="正文_2"/>
    <w:autoRedefine/>
    <w:qFormat/>
    <w:pPr>
      <w:widowControl w:val="0"/>
      <w:jc w:val="both"/>
    </w:pPr>
    <w:rPr>
      <w:rFonts w:ascii="Calibri" w:hAnsi="Calibri"/>
      <w:sz w:val="21"/>
      <w:szCs w:val="22"/>
    </w:rPr>
  </w:style>
  <w:style w:type="paragraph" w:customStyle="1" w:styleId="Char">
    <w:name w:val="Char"/>
    <w:basedOn w:val="a0"/>
    <w:autoRedefine/>
    <w:qFormat/>
    <w:pPr>
      <w:tabs>
        <w:tab w:val="left" w:pos="360"/>
      </w:tabs>
      <w:ind w:firstLineChars="200" w:firstLine="200"/>
    </w:pPr>
    <w:rPr>
      <w:sz w:val="28"/>
      <w:szCs w:val="30"/>
    </w:rPr>
  </w:style>
  <w:style w:type="paragraph" w:customStyle="1" w:styleId="Normal120">
    <w:name w:val="Normal_12_0"/>
    <w:autoRedefine/>
    <w:qFormat/>
    <w:pPr>
      <w:widowControl w:val="0"/>
      <w:jc w:val="both"/>
    </w:pPr>
    <w:rPr>
      <w:rFonts w:ascii="Calibri" w:hAnsi="Calibri"/>
      <w:kern w:val="2"/>
      <w:sz w:val="21"/>
      <w:szCs w:val="22"/>
    </w:rPr>
  </w:style>
  <w:style w:type="paragraph" w:customStyle="1" w:styleId="90">
    <w:name w:val="正文_9_0"/>
    <w:autoRedefine/>
    <w:qFormat/>
    <w:pPr>
      <w:widowControl w:val="0"/>
      <w:jc w:val="both"/>
    </w:pPr>
    <w:rPr>
      <w:rFonts w:ascii="Calibri" w:hAnsi="Calibri"/>
      <w:kern w:val="2"/>
      <w:sz w:val="21"/>
      <w:szCs w:val="22"/>
    </w:rPr>
  </w:style>
  <w:style w:type="paragraph" w:customStyle="1" w:styleId="81">
    <w:name w:val="正文_8_1"/>
    <w:autoRedefine/>
    <w:qFormat/>
    <w:pPr>
      <w:widowControl w:val="0"/>
      <w:jc w:val="both"/>
    </w:pPr>
    <w:rPr>
      <w:rFonts w:ascii="Calibri" w:hAnsi="Calibri"/>
      <w:kern w:val="2"/>
      <w:sz w:val="21"/>
      <w:szCs w:val="22"/>
    </w:rPr>
  </w:style>
  <w:style w:type="paragraph" w:customStyle="1" w:styleId="12">
    <w:name w:val="正文文本12"/>
    <w:basedOn w:val="a0"/>
    <w:autoRedefine/>
    <w:uiPriority w:val="1"/>
    <w:qFormat/>
    <w:pPr>
      <w:ind w:left="120"/>
    </w:pPr>
    <w:rPr>
      <w:rFonts w:ascii="宋体" w:hAnsi="宋体" w:cs="宋体"/>
      <w:lang w:val="zh-CN" w:bidi="zh-CN"/>
    </w:rPr>
  </w:style>
  <w:style w:type="paragraph" w:customStyle="1" w:styleId="Normal180">
    <w:name w:val="Normal_18_0"/>
    <w:autoRedefine/>
    <w:qFormat/>
    <w:rPr>
      <w:rFonts w:ascii="黑体" w:eastAsia="黑体" w:hAnsi="黑体" w:cs="黑体"/>
      <w:b/>
      <w:sz w:val="32"/>
      <w:szCs w:val="24"/>
    </w:rPr>
  </w:style>
  <w:style w:type="paragraph" w:customStyle="1" w:styleId="12000">
    <w:name w:val="正文_12_0_0_0"/>
    <w:autoRedefine/>
    <w:qFormat/>
    <w:pPr>
      <w:widowControl w:val="0"/>
      <w:jc w:val="both"/>
    </w:pPr>
    <w:rPr>
      <w:sz w:val="21"/>
      <w:szCs w:val="24"/>
    </w:rPr>
  </w:style>
  <w:style w:type="paragraph" w:customStyle="1" w:styleId="1400">
    <w:name w:val="正文_14_0_0"/>
    <w:autoRedefine/>
    <w:qFormat/>
    <w:pPr>
      <w:widowControl w:val="0"/>
      <w:jc w:val="both"/>
    </w:pPr>
    <w:rPr>
      <w:sz w:val="21"/>
      <w:szCs w:val="24"/>
    </w:rPr>
  </w:style>
  <w:style w:type="paragraph" w:customStyle="1" w:styleId="140">
    <w:name w:val="正文_14_0"/>
    <w:autoRedefine/>
    <w:qFormat/>
    <w:pPr>
      <w:widowControl w:val="0"/>
      <w:jc w:val="both"/>
    </w:pPr>
    <w:rPr>
      <w:rFonts w:ascii="Calibri" w:hAnsi="Calibri"/>
      <w:sz w:val="21"/>
      <w:szCs w:val="22"/>
    </w:rPr>
  </w:style>
  <w:style w:type="paragraph" w:customStyle="1" w:styleId="Normal20">
    <w:name w:val="Normal_20"/>
    <w:qFormat/>
    <w:rPr>
      <w:rFonts w:ascii="仿宋" w:eastAsia="仿宋" w:hAnsi="仿宋" w:cs="黑体"/>
      <w:b/>
      <w:sz w:val="28"/>
      <w:szCs w:val="24"/>
    </w:rPr>
  </w:style>
  <w:style w:type="paragraph" w:customStyle="1" w:styleId="150">
    <w:name w:val="正文_15_0"/>
    <w:autoRedefine/>
    <w:qFormat/>
    <w:pPr>
      <w:widowControl w:val="0"/>
      <w:jc w:val="both"/>
    </w:pPr>
    <w:rPr>
      <w:rFonts w:ascii="Calibri" w:hAnsi="Calibri"/>
      <w:sz w:val="21"/>
      <w:szCs w:val="22"/>
    </w:rPr>
  </w:style>
  <w:style w:type="table" w:customStyle="1" w:styleId="TableNormal">
    <w:name w:val="Table Normal"/>
    <w:autoRedefine/>
    <w:semiHidden/>
    <w:unhideWhenUsed/>
    <w:qFormat/>
    <w:tblPr>
      <w:tblCellMar>
        <w:top w:w="0" w:type="dxa"/>
        <w:left w:w="0" w:type="dxa"/>
        <w:bottom w:w="0" w:type="dxa"/>
        <w:right w:w="0" w:type="dxa"/>
      </w:tblCellMar>
    </w:tblPr>
  </w:style>
  <w:style w:type="paragraph" w:customStyle="1" w:styleId="TableText">
    <w:name w:val="Table Text"/>
    <w:basedOn w:val="a0"/>
    <w:autoRedefine/>
    <w:semiHidden/>
    <w:qFormat/>
    <w:rPr>
      <w:rFonts w:ascii="微软雅黑" w:eastAsia="微软雅黑" w:hAnsi="微软雅黑" w:cs="微软雅黑"/>
      <w:sz w:val="20"/>
      <w:szCs w:val="20"/>
      <w:lang w:eastAsia="en-US"/>
    </w:rPr>
  </w:style>
  <w:style w:type="paragraph" w:styleId="a">
    <w:name w:val="List Paragraph"/>
    <w:basedOn w:val="a0"/>
    <w:uiPriority w:val="34"/>
    <w:qFormat/>
    <w:pPr>
      <w:numPr>
        <w:ilvl w:val="2"/>
        <w:numId w:val="1"/>
      </w:numPr>
      <w:spacing w:line="276" w:lineRule="auto"/>
      <w:jc w:val="left"/>
    </w:pPr>
    <w:rPr>
      <w:rFonts w:ascii="仿宋" w:eastAsia="仿宋" w:hAnsi="仿宋"/>
      <w:sz w:val="24"/>
      <w:szCs w:val="24"/>
    </w:rPr>
  </w:style>
  <w:style w:type="character" w:customStyle="1" w:styleId="af0">
    <w:name w:val="页脚 字符"/>
    <w:basedOn w:val="a2"/>
    <w:link w:val="af"/>
    <w:autoRedefine/>
    <w:qFormat/>
    <w:rPr>
      <w:rFonts w:ascii="Arial" w:hAnsi="Arial" w:cs="Arial"/>
      <w:kern w:val="2"/>
      <w:sz w:val="18"/>
      <w:szCs w:val="18"/>
    </w:rPr>
  </w:style>
  <w:style w:type="character" w:customStyle="1" w:styleId="af2">
    <w:name w:val="页眉 字符"/>
    <w:basedOn w:val="a2"/>
    <w:link w:val="af1"/>
    <w:autoRedefine/>
    <w:qFormat/>
    <w:rPr>
      <w:rFonts w:ascii="Arial" w:hAnsi="Arial" w:cs="Arial" w:hint="default"/>
      <w:kern w:val="2"/>
      <w:sz w:val="18"/>
      <w:szCs w:val="18"/>
    </w:rPr>
  </w:style>
  <w:style w:type="paragraph" w:customStyle="1" w:styleId="ParaCharCharCharChar">
    <w:name w:val="默认段落字体 Para Char Char Char Char"/>
    <w:basedOn w:val="a0"/>
    <w:autoRedefine/>
    <w:qFormat/>
    <w:rPr>
      <w:szCs w:val="24"/>
    </w:rPr>
  </w:style>
  <w:style w:type="paragraph" w:customStyle="1" w:styleId="null3">
    <w:name w:val="null3"/>
    <w:autoRedefine/>
    <w:hidden/>
    <w:qFormat/>
    <w:rPr>
      <w:rFonts w:asciiTheme="minorHAnsi" w:eastAsiaTheme="minorEastAsia" w:hAnsiTheme="minorHAnsi" w:cstheme="minorBidi" w:hint="eastAsia"/>
      <w:lang w:eastAsia="zh-Hans"/>
    </w:rPr>
  </w:style>
  <w:style w:type="character" w:customStyle="1" w:styleId="ae">
    <w:name w:val="批注框文本 字符"/>
    <w:basedOn w:val="a2"/>
    <w:link w:val="ad"/>
    <w:qFormat/>
    <w:rPr>
      <w:kern w:val="2"/>
      <w:sz w:val="18"/>
      <w:szCs w:val="18"/>
    </w:rPr>
  </w:style>
  <w:style w:type="character" w:customStyle="1" w:styleId="a6">
    <w:name w:val="正文文本 字符"/>
    <w:basedOn w:val="a2"/>
    <w:link w:val="a5"/>
    <w:uiPriority w:val="99"/>
    <w:qFormat/>
    <w:rPr>
      <w:rFonts w:ascii="仿宋" w:eastAsia="仿宋" w:hAnsi="仿宋"/>
      <w:b/>
      <w:kern w:val="2"/>
      <w:sz w:val="24"/>
      <w:szCs w:val="21"/>
    </w:rPr>
  </w:style>
  <w:style w:type="paragraph" w:customStyle="1" w:styleId="TOC1">
    <w:name w:val="TOC 标题1"/>
    <w:basedOn w:val="1"/>
    <w:next w:val="a0"/>
    <w:uiPriority w:val="39"/>
    <w:unhideWhenUsed/>
    <w:qFormat/>
    <w:pPr>
      <w:keepLines/>
      <w:widowControl/>
      <w:spacing w:before="240" w:line="259" w:lineRule="auto"/>
      <w:jc w:val="left"/>
      <w:outlineLvl w:val="9"/>
    </w:pPr>
    <w:rPr>
      <w:rFonts w:asciiTheme="majorHAnsi" w:eastAsiaTheme="majorEastAsia" w:hAnsiTheme="majorHAnsi" w:cstheme="majorBidi"/>
      <w:color w:val="2D53A0" w:themeColor="accent1" w:themeShade="BF"/>
      <w:kern w:val="0"/>
      <w:sz w:val="32"/>
      <w:szCs w:val="32"/>
    </w:rPr>
  </w:style>
  <w:style w:type="paragraph" w:styleId="afb">
    <w:name w:val="No Spacing"/>
    <w:uiPriority w:val="99"/>
    <w:qFormat/>
    <w:pPr>
      <w:widowControl w:val="0"/>
      <w:jc w:val="both"/>
    </w:pPr>
    <w:rPr>
      <w:kern w:val="2"/>
      <w:sz w:val="21"/>
      <w:szCs w:val="21"/>
    </w:rPr>
  </w:style>
  <w:style w:type="character" w:customStyle="1" w:styleId="font51">
    <w:name w:val="font51"/>
    <w:basedOn w:val="a2"/>
    <w:qFormat/>
    <w:rPr>
      <w:rFonts w:ascii="等线" w:eastAsia="等线" w:hAnsi="等线" w:cs="等线"/>
      <w:color w:val="000000"/>
      <w:sz w:val="24"/>
      <w:szCs w:val="24"/>
      <w:u w:val="none"/>
    </w:rPr>
  </w:style>
  <w:style w:type="character" w:customStyle="1" w:styleId="font21">
    <w:name w:val="font21"/>
    <w:basedOn w:val="a2"/>
    <w:qFormat/>
    <w:rPr>
      <w:rFonts w:ascii="微软雅黑" w:eastAsia="微软雅黑" w:hAnsi="微软雅黑" w:cs="微软雅黑" w:hint="eastAsia"/>
      <w:color w:val="000000"/>
      <w:sz w:val="24"/>
      <w:szCs w:val="24"/>
      <w:u w:val="none"/>
    </w:rPr>
  </w:style>
  <w:style w:type="paragraph" w:customStyle="1" w:styleId="B1">
    <w:name w:val="B1"/>
    <w:basedOn w:val="a0"/>
    <w:qFormat/>
    <w:pPr>
      <w:numPr>
        <w:numId w:val="2"/>
      </w:numPr>
      <w:tabs>
        <w:tab w:val="left" w:pos="1418"/>
      </w:tabs>
      <w:adjustRightInd w:val="0"/>
      <w:spacing w:before="156"/>
      <w:ind w:left="1418" w:hanging="1418"/>
      <w:outlineLvl w:val="0"/>
    </w:pPr>
    <w:rPr>
      <w:rFonts w:ascii="Arial Narrow" w:eastAsia="仿宋" w:hAnsi="Arial Narrow"/>
      <w:b/>
      <w:sz w:val="28"/>
    </w:rPr>
  </w:style>
  <w:style w:type="paragraph" w:customStyle="1" w:styleId="B3">
    <w:name w:val="B3"/>
    <w:basedOn w:val="B2"/>
    <w:qFormat/>
    <w:pPr>
      <w:numPr>
        <w:ilvl w:val="2"/>
      </w:numPr>
      <w:ind w:left="1416" w:hangingChars="590" w:hanging="1416"/>
      <w:outlineLvl w:val="2"/>
    </w:pPr>
    <w:rPr>
      <w:b w:val="0"/>
    </w:rPr>
  </w:style>
  <w:style w:type="paragraph" w:customStyle="1" w:styleId="B2">
    <w:name w:val="B2"/>
    <w:basedOn w:val="a0"/>
    <w:qFormat/>
    <w:pPr>
      <w:numPr>
        <w:ilvl w:val="1"/>
        <w:numId w:val="2"/>
      </w:numPr>
      <w:tabs>
        <w:tab w:val="left" w:pos="1418"/>
      </w:tabs>
      <w:adjustRightInd w:val="0"/>
      <w:snapToGrid w:val="0"/>
      <w:spacing w:before="156"/>
      <w:ind w:left="1417" w:hangingChars="588" w:hanging="1417"/>
      <w:outlineLvl w:val="1"/>
    </w:pPr>
    <w:rPr>
      <w:rFonts w:ascii="Arial Narrow" w:eastAsia="仿宋" w:hAnsi="Arial Narrow"/>
      <w:b/>
      <w:sz w:val="24"/>
    </w:rPr>
  </w:style>
  <w:style w:type="paragraph" w:customStyle="1" w:styleId="32">
    <w:name w:val="标3"/>
    <w:basedOn w:val="a0"/>
    <w:autoRedefine/>
    <w:qFormat/>
    <w:pPr>
      <w:adjustRightInd w:val="0"/>
      <w:snapToGrid w:val="0"/>
      <w:spacing w:beforeLines="50" w:before="156"/>
      <w:ind w:firstLineChars="171" w:firstLine="359"/>
      <w:outlineLvl w:val="2"/>
    </w:pPr>
    <w:rPr>
      <w:rFonts w:ascii="宋体" w:hAnsi="宋体" w:cs="宋体"/>
    </w:rPr>
  </w:style>
  <w:style w:type="character" w:customStyle="1" w:styleId="NormalCharacter">
    <w:name w:val="NormalCharacter"/>
    <w:qFormat/>
  </w:style>
  <w:style w:type="character" w:customStyle="1" w:styleId="10">
    <w:name w:val="标题 1 字符"/>
    <w:basedOn w:val="a2"/>
    <w:link w:val="1"/>
    <w:qFormat/>
    <w:rPr>
      <w:rFonts w:ascii="楷体_GB2312" w:eastAsia="楷体_GB2312"/>
      <w:kern w:val="2"/>
      <w:sz w:val="28"/>
      <w:szCs w:val="28"/>
    </w:rPr>
  </w:style>
  <w:style w:type="character" w:customStyle="1" w:styleId="20">
    <w:name w:val="标题 2 字符"/>
    <w:basedOn w:val="a2"/>
    <w:link w:val="2"/>
    <w:qFormat/>
    <w:rPr>
      <w:rFonts w:ascii="仿宋" w:eastAsia="仿宋" w:hAnsi="仿宋" w:cs="Arial"/>
      <w:b/>
      <w:bCs/>
      <w:kern w:val="2"/>
      <w:sz w:val="24"/>
      <w:szCs w:val="24"/>
    </w:rPr>
  </w:style>
  <w:style w:type="character" w:customStyle="1" w:styleId="30">
    <w:name w:val="标题 3 字符"/>
    <w:basedOn w:val="a2"/>
    <w:link w:val="3"/>
    <w:qFormat/>
    <w:rPr>
      <w:rFonts w:ascii="仿宋" w:eastAsia="仿宋" w:hAnsi="仿宋" w:cs="Calibri"/>
      <w:b/>
      <w:bCs/>
      <w:kern w:val="2"/>
      <w:sz w:val="24"/>
      <w:szCs w:val="24"/>
    </w:rPr>
  </w:style>
  <w:style w:type="character" w:customStyle="1" w:styleId="a8">
    <w:name w:val="正文文本缩进 字符"/>
    <w:basedOn w:val="a2"/>
    <w:link w:val="a7"/>
    <w:qFormat/>
    <w:rPr>
      <w:szCs w:val="24"/>
    </w:rPr>
  </w:style>
  <w:style w:type="character" w:customStyle="1" w:styleId="23">
    <w:name w:val="正文首行缩进 2 字符"/>
    <w:basedOn w:val="a8"/>
    <w:link w:val="22"/>
    <w:uiPriority w:val="99"/>
    <w:qFormat/>
    <w:rPr>
      <w:kern w:val="2"/>
      <w:sz w:val="21"/>
      <w:szCs w:val="24"/>
    </w:rPr>
  </w:style>
  <w:style w:type="paragraph" w:customStyle="1" w:styleId="-manu">
    <w:name w:val="正文-manu"/>
    <w:basedOn w:val="a0"/>
    <w:qFormat/>
    <w:pPr>
      <w:spacing w:line="300" w:lineRule="auto"/>
    </w:pPr>
    <w:rPr>
      <w:b/>
      <w:snapToGrid w:val="0"/>
      <w:kern w:val="0"/>
      <w:sz w:val="24"/>
      <w:szCs w:val="20"/>
    </w:rPr>
  </w:style>
  <w:style w:type="character" w:customStyle="1" w:styleId="ac">
    <w:name w:val="日期 字符"/>
    <w:basedOn w:val="a2"/>
    <w:link w:val="ab"/>
    <w:qFormat/>
    <w:rPr>
      <w:kern w:val="2"/>
      <w:sz w:val="21"/>
      <w:szCs w:val="21"/>
    </w:rPr>
  </w:style>
  <w:style w:type="paragraph" w:customStyle="1" w:styleId="Afc">
    <w:name w:val="正文 A"/>
    <w:autoRedefine/>
    <w:qFormat/>
    <w:pPr>
      <w:widowControl w:val="0"/>
      <w:ind w:firstLineChars="200" w:firstLine="482"/>
      <w:jc w:val="both"/>
    </w:pPr>
    <w:rPr>
      <w:rFonts w:ascii="Arial Unicode MS" w:eastAsia="仿宋" w:hAnsi="Arial Unicode MS" w:cs="Arial Unicode MS"/>
      <w:b/>
      <w:color w:val="000000"/>
      <w:kern w:val="2"/>
      <w:sz w:val="24"/>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64549892">
      <w:bodyDiv w:val="1"/>
      <w:marLeft w:val="0"/>
      <w:marRight w:val="0"/>
      <w:marTop w:val="0"/>
      <w:marBottom w:val="0"/>
      <w:divBdr>
        <w:top w:val="none" w:sz="0" w:space="0" w:color="auto"/>
        <w:left w:val="none" w:sz="0" w:space="0" w:color="auto"/>
        <w:bottom w:val="none" w:sz="0" w:space="0" w:color="auto"/>
        <w:right w:val="none" w:sz="0" w:space="0" w:color="auto"/>
      </w:divBdr>
      <w:divsChild>
        <w:div w:id="17778211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F9DA4D-3825-41F0-8030-9629ABFE5B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57</Pages>
  <Words>4471</Words>
  <Characters>25489</Characters>
  <Application>Microsoft Office Word</Application>
  <DocSecurity>0</DocSecurity>
  <Lines>212</Lines>
  <Paragraphs>59</Paragraphs>
  <ScaleCrop>false</ScaleCrop>
  <Company/>
  <LinksUpToDate>false</LinksUpToDate>
  <CharactersWithSpaces>29901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“要点</cp:lastModifiedBy>
  <cp:revision>9</cp:revision>
  <cp:lastPrinted>2025-02-25T07:50:00Z</cp:lastPrinted>
  <dcterms:created xsi:type="dcterms:W3CDTF">2025-12-02T03:21:00Z</dcterms:created>
  <dcterms:modified xsi:type="dcterms:W3CDTF">2025-12-03T07:04:00Z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CFFF4F12FE8A4EEAB74DDC3A6ED98C01_13</vt:lpwstr>
  </property>
  <property fmtid="{D5CDD505-2E9C-101B-9397-08002B2CF9AE}" pid="4" name="KSOTemplateDocerSaveRecord">
    <vt:lpwstr>eyJoZGlkIjoiNGU5NmM2MTRjODBlMWVmOWVkNjUyMmQ2YjkxMTVhMDgiLCJ1c2VySWQiOiIxNDAwODA2MDY0In0=</vt:lpwstr>
  </property>
</Properties>
</file>